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CAB3" w14:textId="77777777" w:rsidR="004465EF" w:rsidRDefault="004465EF">
      <w:pPr>
        <w:pStyle w:val="BodyText"/>
        <w:ind w:left="0"/>
        <w:rPr>
          <w:rFonts w:ascii="Times New Roman"/>
          <w:sz w:val="48"/>
        </w:rPr>
      </w:pPr>
    </w:p>
    <w:p w14:paraId="69200A4B" w14:textId="77777777" w:rsidR="004465EF" w:rsidRDefault="004465EF">
      <w:pPr>
        <w:pStyle w:val="BodyText"/>
        <w:ind w:left="0"/>
        <w:rPr>
          <w:rFonts w:ascii="Times New Roman"/>
          <w:sz w:val="48"/>
        </w:rPr>
      </w:pPr>
    </w:p>
    <w:p w14:paraId="0D37D436" w14:textId="77777777" w:rsidR="004465EF" w:rsidRDefault="004465EF">
      <w:pPr>
        <w:pStyle w:val="BodyText"/>
        <w:ind w:left="0"/>
        <w:rPr>
          <w:rFonts w:ascii="Times New Roman"/>
          <w:sz w:val="48"/>
        </w:rPr>
      </w:pPr>
    </w:p>
    <w:p w14:paraId="31D4E3D9" w14:textId="77777777" w:rsidR="004465EF" w:rsidRDefault="004465EF">
      <w:pPr>
        <w:pStyle w:val="BodyText"/>
        <w:spacing w:before="276"/>
        <w:ind w:left="0"/>
        <w:rPr>
          <w:rFonts w:ascii="Times New Roman"/>
          <w:sz w:val="48"/>
        </w:rPr>
      </w:pPr>
    </w:p>
    <w:p w14:paraId="4F35D991" w14:textId="77777777" w:rsidR="004465EF" w:rsidRDefault="00AB6115">
      <w:pPr>
        <w:pStyle w:val="Title"/>
        <w:spacing w:line="324" w:lineRule="auto"/>
      </w:pPr>
      <w:r>
        <w:rPr>
          <w:noProof/>
        </w:rPr>
        <mc:AlternateContent>
          <mc:Choice Requires="wps">
            <w:drawing>
              <wp:anchor distT="0" distB="0" distL="0" distR="0" simplePos="0" relativeHeight="251658241" behindDoc="1" locked="0" layoutInCell="1" allowOverlap="1" wp14:anchorId="262C3241" wp14:editId="0890B491">
                <wp:simplePos x="0" y="0"/>
                <wp:positionH relativeFrom="page">
                  <wp:posOffset>1236027</wp:posOffset>
                </wp:positionH>
                <wp:positionV relativeFrom="paragraph">
                  <wp:posOffset>1043424</wp:posOffset>
                </wp:positionV>
                <wp:extent cx="5338445" cy="3365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8445" cy="33655"/>
                        </a:xfrm>
                        <a:custGeom>
                          <a:avLst/>
                          <a:gdLst/>
                          <a:ahLst/>
                          <a:cxnLst/>
                          <a:rect l="l" t="t" r="r" b="b"/>
                          <a:pathLst>
                            <a:path w="5338445" h="33655">
                              <a:moveTo>
                                <a:pt x="0" y="33654"/>
                              </a:moveTo>
                              <a:lnTo>
                                <a:pt x="5337873" y="0"/>
                              </a:lnTo>
                            </a:path>
                          </a:pathLst>
                        </a:custGeom>
                        <a:ln w="19050">
                          <a:solidFill>
                            <a:srgbClr val="FF0000"/>
                          </a:solidFill>
                          <a:prstDash val="solid"/>
                        </a:ln>
                      </wps:spPr>
                      <wps:bodyPr wrap="square" lIns="0" tIns="0" rIns="0" bIns="0" rtlCol="0">
                        <a:prstTxWarp prst="textNoShape">
                          <a:avLst/>
                        </a:prstTxWarp>
                        <a:noAutofit/>
                      </wps:bodyPr>
                    </wps:wsp>
                  </a:graphicData>
                </a:graphic>
              </wp:anchor>
            </w:drawing>
          </mc:Choice>
          <mc:Fallback>
            <w:pict>
              <v:shape w14:anchorId="0D8E3F35" id="Graphic 2" o:spid="_x0000_s1026" style="position:absolute;margin-left:97.3pt;margin-top:82.15pt;width:420.35pt;height:2.6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338445,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IpHQIAAGsEAAAOAAAAZHJzL2Uyb0RvYy54bWysVE2P2jAQvVfqf7B8LwkL7NKIsKoWUVVa&#10;bVdaqp6N45Cojsf1GAL/vmPnA9reqnKwxpnn8Xvzxqwez41mJ+WwBpPz6STlTBkJRW0OOf+2235Y&#10;coZemEJoMCrnF4X8cf3+3aq1mbqDCnShHKMiBrPW5rzy3mZJgrJSjcAJWGUoWYJrhKetOySFEy1V&#10;b3Ryl6b3SQuusA6kQqSvmy7J17F+WSrpv5YlKs90zombj6uL6z6syXolsoMTtqplT0P8A4tG1IYu&#10;HUtthBfs6Oq/SjW1dIBQ+omEJoGyrKWKGkjNNP1DzVslrIpaqDloxzbh/ysrX05v9tUF6mifQf5A&#10;6kjSWszGTNhgjzmXrglYIs7OsYuXsYvq7Jmkj4vZbDmfLziTlJvN7heL0OVEZMNheUT/WUEsJE7P&#10;6DsTiiES1RDJsxlCR1YGE3U00XNGJjrOyMR9Z6IVPpwL7ELI2hsm1UAkZBs4qR1EnL+KCETnPdEr&#10;QptbJCl7WD7MOBtEk6gOQUG4NMocidDHW6naBE7Tj+kijaOCoOtiW2sdqKA77J+0YydBGrfblH49&#10;md9g1qHfCKw6XEz1MG163zqrgml7KC6vjrU03TnHn0fhFGf6i6HxCU9hCNwQ7IfAef0E8cHELtGd&#10;u/N34SwL1+fck9MvMAynyAYPQxNGbDhp4NPRQ1kHg+NMdYz6DU107Ff/+sKTud1H1PU/Yv0LAAD/&#10;/wMAUEsDBBQABgAIAAAAIQDVNuTP3wAAAAwBAAAPAAAAZHJzL2Rvd25yZXYueG1sTI/BTsMwEETv&#10;SPyDtUhcEHVC2oiEOBVCtDekUvgAN97EUWI7st02/D2bE9xmdkezb6vtbEZ2QR96ZwWkqwQY2sap&#10;3nYCvr92j8/AQpRWydFZFPCDAbb17U0lS+Wu9hMvx9gxKrGhlAJ0jFPJeWg0GhlWbkJLu9Z5IyNZ&#10;33Hl5ZXKzcifkiTnRvaWLmg54ZvGZjiejYCWp5ts3z5k++xjNxx0+u4LPQhxfze/vgCLOMe/MCz4&#10;hA41MZ3c2arARvLFOqcoiXydAVsSSbYhdVpGRQ68rvj/J+pfAAAA//8DAFBLAQItABQABgAIAAAA&#10;IQC2gziS/gAAAOEBAAATAAAAAAAAAAAAAAAAAAAAAABbQ29udGVudF9UeXBlc10ueG1sUEsBAi0A&#10;FAAGAAgAAAAhADj9If/WAAAAlAEAAAsAAAAAAAAAAAAAAAAALwEAAF9yZWxzLy5yZWxzUEsBAi0A&#10;FAAGAAgAAAAhALA5wikdAgAAawQAAA4AAAAAAAAAAAAAAAAALgIAAGRycy9lMm9Eb2MueG1sUEsB&#10;Ai0AFAAGAAgAAAAhANU25M/fAAAADAEAAA8AAAAAAAAAAAAAAAAAdwQAAGRycy9kb3ducmV2Lnht&#10;bFBLBQYAAAAABAAEAPMAAACDBQAAAAA=&#10;" path="m,33654l5337873,e" filled="f" strokecolor="red" strokeweight="1.5pt">
                <v:path arrowok="t"/>
                <w10:wrap type="topAndBottom" anchorx="page"/>
              </v:shape>
            </w:pict>
          </mc:Fallback>
        </mc:AlternateContent>
      </w:r>
      <w:r>
        <w:rPr>
          <w:color w:val="2E5395"/>
        </w:rPr>
        <w:t>Congregational Support Commission: Congregational</w:t>
      </w:r>
      <w:r>
        <w:rPr>
          <w:color w:val="2E5395"/>
          <w:spacing w:val="-16"/>
        </w:rPr>
        <w:t xml:space="preserve"> </w:t>
      </w:r>
      <w:r>
        <w:rPr>
          <w:color w:val="2E5395"/>
        </w:rPr>
        <w:t>Property</w:t>
      </w:r>
      <w:r>
        <w:rPr>
          <w:color w:val="2E5395"/>
          <w:spacing w:val="-19"/>
        </w:rPr>
        <w:t xml:space="preserve"> </w:t>
      </w:r>
      <w:r>
        <w:rPr>
          <w:color w:val="2E5395"/>
        </w:rPr>
        <w:t>Transactions</w:t>
      </w:r>
    </w:p>
    <w:p w14:paraId="5FE8726E" w14:textId="77777777" w:rsidR="004465EF" w:rsidRDefault="004465EF">
      <w:pPr>
        <w:pStyle w:val="BodyText"/>
        <w:ind w:left="0"/>
        <w:rPr>
          <w:sz w:val="20"/>
        </w:rPr>
      </w:pPr>
    </w:p>
    <w:p w14:paraId="737ACF3B" w14:textId="77777777" w:rsidR="004465EF" w:rsidRDefault="004465EF">
      <w:pPr>
        <w:pStyle w:val="BodyText"/>
        <w:ind w:left="0"/>
        <w:rPr>
          <w:sz w:val="20"/>
        </w:rPr>
      </w:pPr>
    </w:p>
    <w:p w14:paraId="496D1281" w14:textId="77777777" w:rsidR="004465EF" w:rsidRDefault="00AB6115">
      <w:pPr>
        <w:pStyle w:val="BodyText"/>
        <w:spacing w:before="148"/>
        <w:ind w:left="0"/>
        <w:rPr>
          <w:sz w:val="20"/>
        </w:rPr>
      </w:pPr>
      <w:r>
        <w:rPr>
          <w:noProof/>
          <w:sz w:val="20"/>
        </w:rPr>
        <w:drawing>
          <wp:anchor distT="0" distB="0" distL="0" distR="0" simplePos="0" relativeHeight="251658242" behindDoc="1" locked="0" layoutInCell="1" allowOverlap="1" wp14:anchorId="326BE70F" wp14:editId="708BEFC1">
            <wp:simplePos x="0" y="0"/>
            <wp:positionH relativeFrom="page">
              <wp:posOffset>2055114</wp:posOffset>
            </wp:positionH>
            <wp:positionV relativeFrom="paragraph">
              <wp:posOffset>264679</wp:posOffset>
            </wp:positionV>
            <wp:extent cx="3697876" cy="113157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3697876" cy="1131570"/>
                    </a:xfrm>
                    <a:prstGeom prst="rect">
                      <a:avLst/>
                    </a:prstGeom>
                  </pic:spPr>
                </pic:pic>
              </a:graphicData>
            </a:graphic>
          </wp:anchor>
        </w:drawing>
      </w:r>
    </w:p>
    <w:p w14:paraId="786BB34E" w14:textId="77777777" w:rsidR="004465EF" w:rsidRDefault="004465EF">
      <w:pPr>
        <w:pStyle w:val="BodyText"/>
        <w:rPr>
          <w:sz w:val="20"/>
        </w:rPr>
        <w:sectPr w:rsidR="004465EF">
          <w:footerReference w:type="default" r:id="rId12"/>
          <w:type w:val="continuous"/>
          <w:pgSz w:w="12240" w:h="15840"/>
          <w:pgMar w:top="1820" w:right="1080" w:bottom="1180" w:left="1080" w:header="0" w:footer="996" w:gutter="0"/>
          <w:pgNumType w:start="1"/>
          <w:cols w:space="720"/>
        </w:sectPr>
      </w:pPr>
    </w:p>
    <w:p w14:paraId="56CAAC5F" w14:textId="77777777" w:rsidR="004465EF" w:rsidRDefault="00AB6115">
      <w:pPr>
        <w:spacing w:before="76"/>
        <w:ind w:left="360"/>
        <w:rPr>
          <w:rFonts w:ascii="Calibri Light"/>
          <w:sz w:val="32"/>
        </w:rPr>
      </w:pPr>
      <w:r>
        <w:rPr>
          <w:rFonts w:ascii="Calibri Light"/>
          <w:color w:val="2D74B5"/>
          <w:spacing w:val="-2"/>
          <w:sz w:val="32"/>
        </w:rPr>
        <w:t>Contents</w:t>
      </w:r>
    </w:p>
    <w:sdt>
      <w:sdtPr>
        <w:id w:val="-619992097"/>
        <w:docPartObj>
          <w:docPartGallery w:val="Table of Contents"/>
          <w:docPartUnique/>
        </w:docPartObj>
      </w:sdtPr>
      <w:sdtContent>
        <w:p w14:paraId="3843AE3A" w14:textId="77777777" w:rsidR="004465EF" w:rsidRDefault="00AB6115">
          <w:pPr>
            <w:pStyle w:val="TOC1"/>
            <w:tabs>
              <w:tab w:val="right" w:leader="dot" w:pos="9830"/>
            </w:tabs>
            <w:spacing w:before="30"/>
          </w:pPr>
          <w:r>
            <w:fldChar w:fldCharType="begin"/>
          </w:r>
          <w:r>
            <w:instrText xml:space="preserve">TOC \o "1-2" \h \z \u </w:instrText>
          </w:r>
          <w:r>
            <w:fldChar w:fldCharType="separate"/>
          </w:r>
          <w:hyperlink w:anchor="_bookmark0" w:history="1">
            <w:r>
              <w:t>Understanding</w:t>
            </w:r>
            <w:r>
              <w:rPr>
                <w:spacing w:val="-3"/>
              </w:rPr>
              <w:t xml:space="preserve"> </w:t>
            </w:r>
            <w:r>
              <w:t>What</w:t>
            </w:r>
            <w:r>
              <w:rPr>
                <w:spacing w:val="-2"/>
              </w:rPr>
              <w:t xml:space="preserve"> </w:t>
            </w:r>
            <w:r>
              <w:t>it</w:t>
            </w:r>
            <w:r>
              <w:rPr>
                <w:spacing w:val="-3"/>
              </w:rPr>
              <w:t xml:space="preserve"> </w:t>
            </w:r>
            <w:r>
              <w:t>Means</w:t>
            </w:r>
            <w:r>
              <w:rPr>
                <w:spacing w:val="-4"/>
              </w:rPr>
              <w:t xml:space="preserve"> </w:t>
            </w:r>
            <w:r>
              <w:t>to</w:t>
            </w:r>
            <w:r>
              <w:rPr>
                <w:spacing w:val="-3"/>
              </w:rPr>
              <w:t xml:space="preserve"> </w:t>
            </w:r>
            <w:r>
              <w:t>Hold</w:t>
            </w:r>
            <w:r>
              <w:rPr>
                <w:spacing w:val="-5"/>
              </w:rPr>
              <w:t xml:space="preserve"> </w:t>
            </w:r>
            <w:r>
              <w:t>Property</w:t>
            </w:r>
            <w:r>
              <w:rPr>
                <w:spacing w:val="-2"/>
              </w:rPr>
              <w:t xml:space="preserve"> </w:t>
            </w:r>
            <w:r>
              <w:t>in</w:t>
            </w:r>
            <w:r>
              <w:rPr>
                <w:spacing w:val="-3"/>
              </w:rPr>
              <w:t xml:space="preserve"> </w:t>
            </w:r>
            <w:r>
              <w:rPr>
                <w:spacing w:val="-4"/>
              </w:rPr>
              <w:t>Trust</w:t>
            </w:r>
            <w:r>
              <w:tab/>
            </w:r>
            <w:r>
              <w:rPr>
                <w:spacing w:val="-10"/>
              </w:rPr>
              <w:t>3</w:t>
            </w:r>
          </w:hyperlink>
        </w:p>
        <w:p w14:paraId="177FA843" w14:textId="77777777" w:rsidR="004465EF" w:rsidRDefault="00AB6115">
          <w:pPr>
            <w:pStyle w:val="TOC2"/>
            <w:tabs>
              <w:tab w:val="right" w:leader="dot" w:pos="9830"/>
            </w:tabs>
            <w:spacing w:before="121"/>
          </w:pPr>
          <w:hyperlink w:anchor="_bookmark1" w:history="1">
            <w:r>
              <w:rPr>
                <w:spacing w:val="-2"/>
              </w:rPr>
              <w:t>Definitions</w:t>
            </w:r>
            <w:r>
              <w:tab/>
            </w:r>
            <w:r>
              <w:rPr>
                <w:spacing w:val="-10"/>
              </w:rPr>
              <w:t>3</w:t>
            </w:r>
          </w:hyperlink>
        </w:p>
        <w:p w14:paraId="1766C6DE" w14:textId="77777777" w:rsidR="004465EF" w:rsidRDefault="00AB6115">
          <w:pPr>
            <w:pStyle w:val="TOC1"/>
            <w:tabs>
              <w:tab w:val="right" w:leader="dot" w:pos="9830"/>
            </w:tabs>
          </w:pPr>
          <w:hyperlink w:anchor="_bookmark2" w:history="1">
            <w:r>
              <w:t>Western</w:t>
            </w:r>
            <w:r>
              <w:rPr>
                <w:spacing w:val="-4"/>
              </w:rPr>
              <w:t xml:space="preserve"> </w:t>
            </w:r>
            <w:r>
              <w:t>Ontario</w:t>
            </w:r>
            <w:r>
              <w:rPr>
                <w:spacing w:val="-5"/>
              </w:rPr>
              <w:t xml:space="preserve"> </w:t>
            </w:r>
            <w:r>
              <w:t>Waterways</w:t>
            </w:r>
            <w:r>
              <w:rPr>
                <w:spacing w:val="-5"/>
              </w:rPr>
              <w:t xml:space="preserve"> </w:t>
            </w:r>
            <w:r>
              <w:t>Regional</w:t>
            </w:r>
            <w:r>
              <w:rPr>
                <w:spacing w:val="-3"/>
              </w:rPr>
              <w:t xml:space="preserve"> </w:t>
            </w:r>
            <w:r>
              <w:t>Council</w:t>
            </w:r>
            <w:r>
              <w:rPr>
                <w:spacing w:val="-4"/>
              </w:rPr>
              <w:t xml:space="preserve"> </w:t>
            </w:r>
            <w:r>
              <w:t>Property</w:t>
            </w:r>
            <w:r>
              <w:rPr>
                <w:spacing w:val="-2"/>
              </w:rPr>
              <w:t xml:space="preserve"> Policy</w:t>
            </w:r>
            <w:r>
              <w:tab/>
            </w:r>
            <w:r>
              <w:rPr>
                <w:spacing w:val="-10"/>
              </w:rPr>
              <w:t>4</w:t>
            </w:r>
          </w:hyperlink>
        </w:p>
        <w:p w14:paraId="5CE7F2C9" w14:textId="77777777" w:rsidR="004465EF" w:rsidRDefault="00AB6115">
          <w:pPr>
            <w:pStyle w:val="TOC2"/>
            <w:tabs>
              <w:tab w:val="right" w:leader="dot" w:pos="9830"/>
            </w:tabs>
          </w:pPr>
          <w:hyperlink w:anchor="_bookmark3" w:history="1">
            <w:r>
              <w:t>Major</w:t>
            </w:r>
            <w:r>
              <w:rPr>
                <w:spacing w:val="-7"/>
              </w:rPr>
              <w:t xml:space="preserve"> </w:t>
            </w:r>
            <w:r>
              <w:t>Assets</w:t>
            </w:r>
            <w:r>
              <w:rPr>
                <w:spacing w:val="-6"/>
              </w:rPr>
              <w:t xml:space="preserve"> </w:t>
            </w:r>
            <w:r>
              <w:t>(Personal</w:t>
            </w:r>
            <w:r>
              <w:rPr>
                <w:spacing w:val="-4"/>
              </w:rPr>
              <w:t xml:space="preserve"> </w:t>
            </w:r>
            <w:r>
              <w:rPr>
                <w:spacing w:val="-2"/>
              </w:rPr>
              <w:t>Property)</w:t>
            </w:r>
            <w:r>
              <w:tab/>
            </w:r>
            <w:r>
              <w:rPr>
                <w:spacing w:val="-10"/>
              </w:rPr>
              <w:t>4</w:t>
            </w:r>
          </w:hyperlink>
        </w:p>
        <w:p w14:paraId="4959F571" w14:textId="77777777" w:rsidR="004465EF" w:rsidRDefault="00AB6115">
          <w:pPr>
            <w:pStyle w:val="TOC2"/>
            <w:tabs>
              <w:tab w:val="right" w:leader="dot" w:pos="9830"/>
            </w:tabs>
          </w:pPr>
          <w:hyperlink w:anchor="_bookmark4" w:history="1">
            <w:r>
              <w:t>Major</w:t>
            </w:r>
            <w:r>
              <w:rPr>
                <w:spacing w:val="-2"/>
              </w:rPr>
              <w:t xml:space="preserve"> Renovations</w:t>
            </w:r>
            <w:r>
              <w:tab/>
            </w:r>
            <w:r>
              <w:rPr>
                <w:spacing w:val="-10"/>
              </w:rPr>
              <w:t>5</w:t>
            </w:r>
          </w:hyperlink>
        </w:p>
        <w:p w14:paraId="1B29C386" w14:textId="77777777" w:rsidR="004465EF" w:rsidRDefault="00AB6115">
          <w:pPr>
            <w:pStyle w:val="TOC2"/>
            <w:tabs>
              <w:tab w:val="right" w:leader="dot" w:pos="9830"/>
            </w:tabs>
            <w:spacing w:before="121"/>
          </w:pPr>
          <w:hyperlink w:anchor="_bookmark5" w:history="1">
            <w:r>
              <w:t>Sale</w:t>
            </w:r>
            <w:r>
              <w:rPr>
                <w:spacing w:val="-2"/>
              </w:rPr>
              <w:t xml:space="preserve"> </w:t>
            </w:r>
            <w:r>
              <w:t>of</w:t>
            </w:r>
            <w:r>
              <w:rPr>
                <w:spacing w:val="-3"/>
              </w:rPr>
              <w:t xml:space="preserve"> </w:t>
            </w:r>
            <w:r>
              <w:t>Real</w:t>
            </w:r>
            <w:r>
              <w:rPr>
                <w:spacing w:val="-1"/>
              </w:rPr>
              <w:t xml:space="preserve"> </w:t>
            </w:r>
            <w:r>
              <w:rPr>
                <w:spacing w:val="-2"/>
              </w:rPr>
              <w:t>Property</w:t>
            </w:r>
            <w:r>
              <w:tab/>
            </w:r>
            <w:r>
              <w:rPr>
                <w:spacing w:val="-10"/>
              </w:rPr>
              <w:t>5</w:t>
            </w:r>
          </w:hyperlink>
        </w:p>
        <w:p w14:paraId="2C3EAC7F" w14:textId="77777777" w:rsidR="004465EF" w:rsidRDefault="00AB6115">
          <w:pPr>
            <w:pStyle w:val="TOC2"/>
            <w:tabs>
              <w:tab w:val="right" w:leader="dot" w:pos="9830"/>
            </w:tabs>
          </w:pPr>
          <w:hyperlink w:anchor="_bookmark6" w:history="1">
            <w:r>
              <w:rPr>
                <w:spacing w:val="-2"/>
              </w:rPr>
              <w:t>Amalgamation</w:t>
            </w:r>
            <w:r>
              <w:tab/>
            </w:r>
            <w:r>
              <w:rPr>
                <w:spacing w:val="-10"/>
              </w:rPr>
              <w:t>5</w:t>
            </w:r>
          </w:hyperlink>
        </w:p>
        <w:p w14:paraId="7B6C3C2E" w14:textId="77777777" w:rsidR="004465EF" w:rsidRDefault="00AB6115">
          <w:pPr>
            <w:pStyle w:val="TOC2"/>
            <w:tabs>
              <w:tab w:val="right" w:leader="dot" w:pos="9830"/>
            </w:tabs>
            <w:spacing w:before="121"/>
          </w:pPr>
          <w:hyperlink w:anchor="_bookmark7" w:history="1">
            <w:r>
              <w:rPr>
                <w:spacing w:val="-2"/>
              </w:rPr>
              <w:t>Disbanding</w:t>
            </w:r>
            <w:r>
              <w:tab/>
            </w:r>
            <w:r>
              <w:rPr>
                <w:spacing w:val="-10"/>
              </w:rPr>
              <w:t>6</w:t>
            </w:r>
          </w:hyperlink>
        </w:p>
        <w:p w14:paraId="024DABD2" w14:textId="77777777" w:rsidR="004465EF" w:rsidRDefault="00AB6115">
          <w:pPr>
            <w:pStyle w:val="TOC1"/>
            <w:tabs>
              <w:tab w:val="right" w:leader="dot" w:pos="9830"/>
            </w:tabs>
            <w:spacing w:before="122"/>
          </w:pPr>
          <w:hyperlink w:anchor="_bookmark8" w:history="1">
            <w:r>
              <w:t>Sale</w:t>
            </w:r>
            <w:r>
              <w:rPr>
                <w:spacing w:val="-3"/>
              </w:rPr>
              <w:t xml:space="preserve"> </w:t>
            </w:r>
            <w:r>
              <w:t>of</w:t>
            </w:r>
            <w:r>
              <w:rPr>
                <w:spacing w:val="-5"/>
              </w:rPr>
              <w:t xml:space="preserve"> </w:t>
            </w:r>
            <w:r>
              <w:t>Congregational</w:t>
            </w:r>
            <w:r>
              <w:rPr>
                <w:spacing w:val="-3"/>
              </w:rPr>
              <w:t xml:space="preserve"> </w:t>
            </w:r>
            <w:r>
              <w:t>Property</w:t>
            </w:r>
            <w:r>
              <w:rPr>
                <w:spacing w:val="1"/>
              </w:rPr>
              <w:t xml:space="preserve"> </w:t>
            </w:r>
            <w:r>
              <w:t>–</w:t>
            </w:r>
            <w:r>
              <w:rPr>
                <w:spacing w:val="-3"/>
              </w:rPr>
              <w:t xml:space="preserve"> </w:t>
            </w:r>
            <w:r>
              <w:t>Basic</w:t>
            </w:r>
            <w:r>
              <w:rPr>
                <w:spacing w:val="-1"/>
              </w:rPr>
              <w:t xml:space="preserve"> </w:t>
            </w:r>
            <w:r>
              <w:rPr>
                <w:spacing w:val="-2"/>
              </w:rPr>
              <w:t>Steps</w:t>
            </w:r>
            <w:r>
              <w:tab/>
            </w:r>
            <w:r>
              <w:rPr>
                <w:spacing w:val="-10"/>
              </w:rPr>
              <w:t>6</w:t>
            </w:r>
          </w:hyperlink>
        </w:p>
        <w:p w14:paraId="78C55B8C" w14:textId="77777777" w:rsidR="004465EF" w:rsidRDefault="00AB6115">
          <w:pPr>
            <w:pStyle w:val="TOC2"/>
            <w:tabs>
              <w:tab w:val="right" w:leader="dot" w:pos="9830"/>
            </w:tabs>
          </w:pPr>
          <w:hyperlink w:anchor="_bookmark9" w:history="1">
            <w:r>
              <w:t>Listing the</w:t>
            </w:r>
            <w:r>
              <w:rPr>
                <w:spacing w:val="-1"/>
              </w:rPr>
              <w:t xml:space="preserve"> </w:t>
            </w:r>
            <w:r>
              <w:rPr>
                <w:spacing w:val="-2"/>
              </w:rPr>
              <w:t>Property</w:t>
            </w:r>
            <w:r>
              <w:tab/>
            </w:r>
            <w:r>
              <w:rPr>
                <w:spacing w:val="-10"/>
              </w:rPr>
              <w:t>6</w:t>
            </w:r>
          </w:hyperlink>
        </w:p>
        <w:p w14:paraId="4655F5E9" w14:textId="77777777" w:rsidR="004465EF" w:rsidRDefault="00AB6115">
          <w:pPr>
            <w:pStyle w:val="TOC2"/>
            <w:tabs>
              <w:tab w:val="right" w:leader="dot" w:pos="9830"/>
            </w:tabs>
            <w:spacing w:before="121"/>
          </w:pPr>
          <w:hyperlink w:anchor="_bookmark10" w:history="1">
            <w:r>
              <w:t>Guidelines</w:t>
            </w:r>
            <w:r>
              <w:rPr>
                <w:spacing w:val="-4"/>
              </w:rPr>
              <w:t xml:space="preserve"> </w:t>
            </w:r>
            <w:r>
              <w:t>for</w:t>
            </w:r>
            <w:r>
              <w:rPr>
                <w:spacing w:val="-5"/>
              </w:rPr>
              <w:t xml:space="preserve"> </w:t>
            </w:r>
            <w:r>
              <w:t>Setting</w:t>
            </w:r>
            <w:r>
              <w:rPr>
                <w:spacing w:val="-3"/>
              </w:rPr>
              <w:t xml:space="preserve"> </w:t>
            </w:r>
            <w:r>
              <w:t>a</w:t>
            </w:r>
            <w:r>
              <w:rPr>
                <w:spacing w:val="-3"/>
              </w:rPr>
              <w:t xml:space="preserve"> </w:t>
            </w:r>
            <w:r>
              <w:rPr>
                <w:spacing w:val="-2"/>
              </w:rPr>
              <w:t>Price:</w:t>
            </w:r>
            <w:r>
              <w:tab/>
            </w:r>
            <w:r>
              <w:rPr>
                <w:spacing w:val="-10"/>
              </w:rPr>
              <w:t>7</w:t>
            </w:r>
          </w:hyperlink>
        </w:p>
        <w:p w14:paraId="6AC7B359" w14:textId="77777777" w:rsidR="004465EF" w:rsidRDefault="00AB6115">
          <w:pPr>
            <w:pStyle w:val="TOC2"/>
            <w:tabs>
              <w:tab w:val="right" w:leader="dot" w:pos="9830"/>
            </w:tabs>
          </w:pPr>
          <w:hyperlink w:anchor="_bookmark11" w:history="1">
            <w:r>
              <w:t>Sale</w:t>
            </w:r>
            <w:r>
              <w:rPr>
                <w:spacing w:val="-2"/>
              </w:rPr>
              <w:t xml:space="preserve"> Agreement</w:t>
            </w:r>
            <w:r>
              <w:tab/>
            </w:r>
            <w:r>
              <w:rPr>
                <w:spacing w:val="-10"/>
              </w:rPr>
              <w:t>8</w:t>
            </w:r>
          </w:hyperlink>
        </w:p>
        <w:p w14:paraId="0A385705" w14:textId="77777777" w:rsidR="004465EF" w:rsidRDefault="00AB6115">
          <w:pPr>
            <w:pStyle w:val="TOC1"/>
            <w:tabs>
              <w:tab w:val="right" w:leader="dot" w:pos="9830"/>
            </w:tabs>
          </w:pPr>
          <w:hyperlink w:anchor="_bookmark12" w:history="1">
            <w:r>
              <w:t>Other</w:t>
            </w:r>
            <w:r>
              <w:rPr>
                <w:spacing w:val="-4"/>
              </w:rPr>
              <w:t xml:space="preserve"> </w:t>
            </w:r>
            <w:r>
              <w:t>Property</w:t>
            </w:r>
            <w:r>
              <w:rPr>
                <w:spacing w:val="-1"/>
              </w:rPr>
              <w:t xml:space="preserve"> </w:t>
            </w:r>
            <w:r>
              <w:rPr>
                <w:spacing w:val="-2"/>
              </w:rPr>
              <w:t>Transactions</w:t>
            </w:r>
            <w:r>
              <w:tab/>
            </w:r>
            <w:r>
              <w:rPr>
                <w:spacing w:val="-10"/>
              </w:rPr>
              <w:t>8</w:t>
            </w:r>
          </w:hyperlink>
        </w:p>
        <w:p w14:paraId="2E6F0DB2" w14:textId="77777777" w:rsidR="004465EF" w:rsidRDefault="00AB6115">
          <w:pPr>
            <w:pStyle w:val="TOC2"/>
            <w:tabs>
              <w:tab w:val="right" w:leader="dot" w:pos="9830"/>
            </w:tabs>
          </w:pPr>
          <w:hyperlink w:anchor="_bookmark13" w:history="1">
            <w:r>
              <w:t>Basic</w:t>
            </w:r>
            <w:r>
              <w:rPr>
                <w:spacing w:val="-3"/>
              </w:rPr>
              <w:t xml:space="preserve"> </w:t>
            </w:r>
            <w:r>
              <w:rPr>
                <w:spacing w:val="-2"/>
              </w:rPr>
              <w:t>Steps</w:t>
            </w:r>
            <w:r>
              <w:tab/>
            </w:r>
            <w:r>
              <w:rPr>
                <w:spacing w:val="-10"/>
              </w:rPr>
              <w:t>9</w:t>
            </w:r>
          </w:hyperlink>
        </w:p>
        <w:p w14:paraId="756D25F3" w14:textId="77777777" w:rsidR="004465EF" w:rsidRDefault="00AB6115">
          <w:pPr>
            <w:pStyle w:val="TOC1"/>
            <w:tabs>
              <w:tab w:val="right" w:leader="dot" w:pos="9830"/>
            </w:tabs>
          </w:pPr>
          <w:hyperlink w:anchor="_bookmark14" w:history="1">
            <w:r>
              <w:t>Property</w:t>
            </w:r>
            <w:r>
              <w:rPr>
                <w:spacing w:val="-3"/>
              </w:rPr>
              <w:t xml:space="preserve"> </w:t>
            </w:r>
            <w:r>
              <w:rPr>
                <w:spacing w:val="-2"/>
              </w:rPr>
              <w:t>Redevelopment</w:t>
            </w:r>
            <w:r>
              <w:tab/>
            </w:r>
            <w:r>
              <w:rPr>
                <w:spacing w:val="-10"/>
              </w:rPr>
              <w:t>9</w:t>
            </w:r>
          </w:hyperlink>
        </w:p>
        <w:p w14:paraId="7755D5A2" w14:textId="77777777" w:rsidR="004465EF" w:rsidRDefault="00AB6115">
          <w:pPr>
            <w:pStyle w:val="TOC2"/>
            <w:tabs>
              <w:tab w:val="right" w:leader="dot" w:pos="9824"/>
            </w:tabs>
          </w:pPr>
          <w:hyperlink w:anchor="_bookmark15" w:history="1">
            <w:r>
              <w:t>Basic</w:t>
            </w:r>
            <w:r>
              <w:rPr>
                <w:spacing w:val="-3"/>
              </w:rPr>
              <w:t xml:space="preserve"> </w:t>
            </w:r>
            <w:r>
              <w:rPr>
                <w:spacing w:val="-2"/>
              </w:rPr>
              <w:t>Steps</w:t>
            </w:r>
            <w:r>
              <w:tab/>
            </w:r>
            <w:r>
              <w:rPr>
                <w:spacing w:val="-5"/>
              </w:rPr>
              <w:t>10</w:t>
            </w:r>
          </w:hyperlink>
        </w:p>
        <w:p w14:paraId="32F19985" w14:textId="77777777" w:rsidR="004465EF" w:rsidRDefault="00AB6115">
          <w:pPr>
            <w:pStyle w:val="TOC2"/>
            <w:tabs>
              <w:tab w:val="right" w:leader="dot" w:pos="9824"/>
            </w:tabs>
          </w:pPr>
          <w:hyperlink w:anchor="_bookmark16" w:history="1">
            <w:r>
              <w:t>Things</w:t>
            </w:r>
            <w:r>
              <w:rPr>
                <w:spacing w:val="-4"/>
              </w:rPr>
              <w:t xml:space="preserve"> </w:t>
            </w:r>
            <w:r>
              <w:t>to</w:t>
            </w:r>
            <w:r>
              <w:rPr>
                <w:spacing w:val="-2"/>
              </w:rPr>
              <w:t xml:space="preserve"> Consider</w:t>
            </w:r>
            <w:r>
              <w:tab/>
            </w:r>
            <w:r>
              <w:rPr>
                <w:spacing w:val="-5"/>
              </w:rPr>
              <w:t>10</w:t>
            </w:r>
          </w:hyperlink>
        </w:p>
        <w:p w14:paraId="799B4BEB" w14:textId="77777777" w:rsidR="004465EF" w:rsidRDefault="00AB6115">
          <w:pPr>
            <w:pStyle w:val="TOC1"/>
            <w:tabs>
              <w:tab w:val="right" w:leader="dot" w:pos="9824"/>
            </w:tabs>
          </w:pPr>
          <w:hyperlink w:anchor="_bookmark17" w:history="1">
            <w:r>
              <w:t>Kindred</w:t>
            </w:r>
            <w:r>
              <w:rPr>
                <w:spacing w:val="-9"/>
              </w:rPr>
              <w:t xml:space="preserve"> </w:t>
            </w:r>
            <w:r>
              <w:rPr>
                <w:spacing w:val="-2"/>
              </w:rPr>
              <w:t>Works</w:t>
            </w:r>
            <w:r>
              <w:tab/>
            </w:r>
            <w:r>
              <w:rPr>
                <w:spacing w:val="-5"/>
              </w:rPr>
              <w:t>11</w:t>
            </w:r>
          </w:hyperlink>
        </w:p>
        <w:p w14:paraId="55BC76F2" w14:textId="77777777" w:rsidR="004465EF" w:rsidRDefault="00AB6115">
          <w:pPr>
            <w:pStyle w:val="TOC1"/>
            <w:tabs>
              <w:tab w:val="right" w:leader="dot" w:pos="9824"/>
            </w:tabs>
            <w:spacing w:before="122"/>
          </w:pPr>
          <w:hyperlink w:anchor="_bookmark18" w:history="1">
            <w:r>
              <w:rPr>
                <w:spacing w:val="-2"/>
              </w:rPr>
              <w:t>Resources:</w:t>
            </w:r>
            <w:r>
              <w:tab/>
            </w:r>
            <w:r>
              <w:rPr>
                <w:spacing w:val="-5"/>
              </w:rPr>
              <w:t>11</w:t>
            </w:r>
          </w:hyperlink>
        </w:p>
        <w:p w14:paraId="3A2C166E" w14:textId="77777777" w:rsidR="004465EF" w:rsidRDefault="00AB6115">
          <w:r>
            <w:fldChar w:fldCharType="end"/>
          </w:r>
        </w:p>
      </w:sdtContent>
    </w:sdt>
    <w:p w14:paraId="48653EBF" w14:textId="77777777" w:rsidR="004465EF" w:rsidRDefault="004465EF">
      <w:pPr>
        <w:sectPr w:rsidR="004465EF">
          <w:pgSz w:w="12240" w:h="15840"/>
          <w:pgMar w:top="1720" w:right="1080" w:bottom="1240" w:left="1080" w:header="0" w:footer="996" w:gutter="0"/>
          <w:cols w:space="720"/>
        </w:sectPr>
      </w:pPr>
    </w:p>
    <w:p w14:paraId="6F24F57C" w14:textId="77777777" w:rsidR="004465EF" w:rsidRDefault="00AB6115">
      <w:pPr>
        <w:pStyle w:val="Heading1"/>
      </w:pPr>
      <w:bookmarkStart w:id="0" w:name="Understanding_What_it_Means_to_Hold_Prop"/>
      <w:bookmarkStart w:id="1" w:name="_bookmark0"/>
      <w:bookmarkEnd w:id="0"/>
      <w:bookmarkEnd w:id="1"/>
      <w:r>
        <w:rPr>
          <w:color w:val="2D74B5"/>
        </w:rPr>
        <w:t>Understanding</w:t>
      </w:r>
      <w:r>
        <w:rPr>
          <w:color w:val="2D74B5"/>
          <w:spacing w:val="1"/>
        </w:rPr>
        <w:t xml:space="preserve"> </w:t>
      </w:r>
      <w:r>
        <w:rPr>
          <w:color w:val="2D74B5"/>
        </w:rPr>
        <w:t>What</w:t>
      </w:r>
      <w:r>
        <w:rPr>
          <w:color w:val="2D74B5"/>
          <w:spacing w:val="-1"/>
        </w:rPr>
        <w:t xml:space="preserve"> </w:t>
      </w:r>
      <w:r>
        <w:rPr>
          <w:color w:val="2D74B5"/>
        </w:rPr>
        <w:t>it</w:t>
      </w:r>
      <w:r>
        <w:rPr>
          <w:color w:val="2D74B5"/>
          <w:spacing w:val="-1"/>
        </w:rPr>
        <w:t xml:space="preserve"> </w:t>
      </w:r>
      <w:r>
        <w:rPr>
          <w:color w:val="2D74B5"/>
        </w:rPr>
        <w:t>Means</w:t>
      </w:r>
      <w:r>
        <w:rPr>
          <w:color w:val="2D74B5"/>
          <w:spacing w:val="1"/>
        </w:rPr>
        <w:t xml:space="preserve"> </w:t>
      </w:r>
      <w:r>
        <w:rPr>
          <w:color w:val="2D74B5"/>
        </w:rPr>
        <w:t>to</w:t>
      </w:r>
      <w:r>
        <w:rPr>
          <w:color w:val="2D74B5"/>
          <w:spacing w:val="-2"/>
        </w:rPr>
        <w:t xml:space="preserve"> </w:t>
      </w:r>
      <w:r>
        <w:rPr>
          <w:color w:val="2D74B5"/>
        </w:rPr>
        <w:t>Hold</w:t>
      </w:r>
      <w:r>
        <w:rPr>
          <w:color w:val="2D74B5"/>
          <w:spacing w:val="-7"/>
        </w:rPr>
        <w:t xml:space="preserve"> </w:t>
      </w:r>
      <w:r>
        <w:rPr>
          <w:color w:val="2D74B5"/>
        </w:rPr>
        <w:t>Property</w:t>
      </w:r>
      <w:r>
        <w:rPr>
          <w:color w:val="2D74B5"/>
          <w:spacing w:val="-2"/>
        </w:rPr>
        <w:t xml:space="preserve"> </w:t>
      </w:r>
      <w:r>
        <w:rPr>
          <w:color w:val="2D74B5"/>
        </w:rPr>
        <w:t>in</w:t>
      </w:r>
      <w:r>
        <w:rPr>
          <w:color w:val="2D74B5"/>
          <w:spacing w:val="-1"/>
        </w:rPr>
        <w:t xml:space="preserve"> </w:t>
      </w:r>
      <w:r>
        <w:rPr>
          <w:color w:val="2D74B5"/>
          <w:spacing w:val="-2"/>
        </w:rPr>
        <w:t>Trust</w:t>
      </w:r>
    </w:p>
    <w:p w14:paraId="77EA768D" w14:textId="77777777" w:rsidR="004465EF" w:rsidRDefault="00AB6115">
      <w:pPr>
        <w:pStyle w:val="BodyText"/>
        <w:spacing w:before="150" w:line="259" w:lineRule="auto"/>
        <w:ind w:left="360"/>
      </w:pPr>
      <w:r>
        <w:t>According</w:t>
      </w:r>
      <w:r>
        <w:rPr>
          <w:spacing w:val="-2"/>
        </w:rPr>
        <w:t xml:space="preserve"> </w:t>
      </w:r>
      <w:r>
        <w:t>to</w:t>
      </w:r>
      <w:r>
        <w:rPr>
          <w:spacing w:val="-6"/>
        </w:rPr>
        <w:t xml:space="preserve"> </w:t>
      </w:r>
      <w:r>
        <w:t>the</w:t>
      </w:r>
      <w:r>
        <w:rPr>
          <w:spacing w:val="-3"/>
        </w:rPr>
        <w:t xml:space="preserve"> </w:t>
      </w:r>
      <w:r>
        <w:t>Trustees</w:t>
      </w:r>
      <w:r>
        <w:rPr>
          <w:spacing w:val="-3"/>
        </w:rPr>
        <w:t xml:space="preserve"> </w:t>
      </w:r>
      <w:r>
        <w:t>Handbook:</w:t>
      </w:r>
      <w:r>
        <w:rPr>
          <w:spacing w:val="40"/>
        </w:rPr>
        <w:t xml:space="preserve"> </w:t>
      </w:r>
      <w:r>
        <w:t>Congregational</w:t>
      </w:r>
      <w:r>
        <w:rPr>
          <w:spacing w:val="-4"/>
        </w:rPr>
        <w:t xml:space="preserve"> </w:t>
      </w:r>
      <w:r>
        <w:t>property</w:t>
      </w:r>
      <w:r>
        <w:rPr>
          <w:spacing w:val="-3"/>
        </w:rPr>
        <w:t xml:space="preserve"> </w:t>
      </w:r>
      <w:r>
        <w:t>is</w:t>
      </w:r>
      <w:r>
        <w:rPr>
          <w:spacing w:val="-3"/>
        </w:rPr>
        <w:t xml:space="preserve"> </w:t>
      </w:r>
      <w:r>
        <w:t>held</w:t>
      </w:r>
      <w:r>
        <w:rPr>
          <w:spacing w:val="-5"/>
        </w:rPr>
        <w:t xml:space="preserve"> </w:t>
      </w:r>
      <w:r>
        <w:t>by</w:t>
      </w:r>
      <w:r>
        <w:rPr>
          <w:spacing w:val="-3"/>
        </w:rPr>
        <w:t xml:space="preserve"> </w:t>
      </w:r>
      <w:r>
        <w:t>Trustees;</w:t>
      </w:r>
      <w:r>
        <w:rPr>
          <w:spacing w:val="-3"/>
        </w:rPr>
        <w:t xml:space="preserve"> </w:t>
      </w:r>
      <w:r>
        <w:t>they</w:t>
      </w:r>
      <w:r>
        <w:rPr>
          <w:spacing w:val="-7"/>
        </w:rPr>
        <w:t xml:space="preserve"> </w:t>
      </w:r>
      <w:r>
        <w:t>have</w:t>
      </w:r>
      <w:r>
        <w:rPr>
          <w:spacing w:val="-3"/>
        </w:rPr>
        <w:t xml:space="preserve"> </w:t>
      </w:r>
      <w:r>
        <w:t>the title. The term “congregational Property” means any kind of property that a congregation might own. It includes:</w:t>
      </w:r>
    </w:p>
    <w:p w14:paraId="78D2FDA0" w14:textId="77777777" w:rsidR="004465EF" w:rsidRDefault="00AB6115">
      <w:pPr>
        <w:pStyle w:val="ListParagraph"/>
        <w:numPr>
          <w:ilvl w:val="0"/>
          <w:numId w:val="14"/>
        </w:numPr>
        <w:tabs>
          <w:tab w:val="left" w:pos="1799"/>
        </w:tabs>
        <w:spacing w:before="121"/>
        <w:ind w:left="1799" w:hanging="358"/>
        <w:rPr>
          <w:sz w:val="24"/>
        </w:rPr>
      </w:pPr>
      <w:r>
        <w:rPr>
          <w:spacing w:val="-2"/>
          <w:sz w:val="24"/>
        </w:rPr>
        <w:t>land;</w:t>
      </w:r>
    </w:p>
    <w:p w14:paraId="5158CD73" w14:textId="77777777" w:rsidR="004465EF" w:rsidRDefault="00AB6115">
      <w:pPr>
        <w:pStyle w:val="ListParagraph"/>
        <w:numPr>
          <w:ilvl w:val="0"/>
          <w:numId w:val="14"/>
        </w:numPr>
        <w:tabs>
          <w:tab w:val="left" w:pos="1799"/>
        </w:tabs>
        <w:spacing w:before="22"/>
        <w:ind w:left="1799" w:hanging="358"/>
        <w:rPr>
          <w:sz w:val="24"/>
        </w:rPr>
      </w:pPr>
      <w:r>
        <w:rPr>
          <w:spacing w:val="-2"/>
          <w:sz w:val="24"/>
        </w:rPr>
        <w:t>buildings;</w:t>
      </w:r>
    </w:p>
    <w:p w14:paraId="56CE8506" w14:textId="77777777" w:rsidR="004465EF" w:rsidRDefault="00AB6115">
      <w:pPr>
        <w:pStyle w:val="ListParagraph"/>
        <w:numPr>
          <w:ilvl w:val="0"/>
          <w:numId w:val="14"/>
        </w:numPr>
        <w:tabs>
          <w:tab w:val="left" w:pos="1800"/>
        </w:tabs>
        <w:spacing w:before="22"/>
        <w:ind w:left="1800" w:hanging="359"/>
        <w:rPr>
          <w:sz w:val="24"/>
        </w:rPr>
      </w:pPr>
      <w:r>
        <w:rPr>
          <w:sz w:val="24"/>
        </w:rPr>
        <w:t>any</w:t>
      </w:r>
      <w:r>
        <w:rPr>
          <w:spacing w:val="-3"/>
          <w:sz w:val="24"/>
        </w:rPr>
        <w:t xml:space="preserve"> </w:t>
      </w:r>
      <w:r>
        <w:rPr>
          <w:sz w:val="24"/>
        </w:rPr>
        <w:t>other</w:t>
      </w:r>
      <w:r>
        <w:rPr>
          <w:spacing w:val="-2"/>
          <w:sz w:val="24"/>
        </w:rPr>
        <w:t xml:space="preserve"> </w:t>
      </w:r>
      <w:r>
        <w:rPr>
          <w:sz w:val="24"/>
        </w:rPr>
        <w:t>land</w:t>
      </w:r>
      <w:r>
        <w:rPr>
          <w:spacing w:val="-2"/>
          <w:sz w:val="24"/>
        </w:rPr>
        <w:t xml:space="preserve"> rights;</w:t>
      </w:r>
    </w:p>
    <w:p w14:paraId="4BD225A0" w14:textId="77777777" w:rsidR="004465EF" w:rsidRDefault="00AB6115">
      <w:pPr>
        <w:pStyle w:val="ListParagraph"/>
        <w:numPr>
          <w:ilvl w:val="0"/>
          <w:numId w:val="14"/>
        </w:numPr>
        <w:tabs>
          <w:tab w:val="left" w:pos="1799"/>
        </w:tabs>
        <w:spacing w:before="28"/>
        <w:ind w:left="1799" w:hanging="358"/>
        <w:rPr>
          <w:sz w:val="24"/>
        </w:rPr>
      </w:pPr>
      <w:r>
        <w:rPr>
          <w:spacing w:val="-2"/>
          <w:sz w:val="24"/>
        </w:rPr>
        <w:t>money;</w:t>
      </w:r>
    </w:p>
    <w:p w14:paraId="57FA3AEC" w14:textId="77777777" w:rsidR="004465EF" w:rsidRDefault="00AB6115">
      <w:pPr>
        <w:pStyle w:val="ListParagraph"/>
        <w:numPr>
          <w:ilvl w:val="0"/>
          <w:numId w:val="14"/>
        </w:numPr>
        <w:tabs>
          <w:tab w:val="left" w:pos="1799"/>
        </w:tabs>
        <w:spacing w:before="22"/>
        <w:ind w:left="1799" w:hanging="358"/>
        <w:rPr>
          <w:sz w:val="24"/>
        </w:rPr>
      </w:pPr>
      <w:r>
        <w:rPr>
          <w:spacing w:val="-2"/>
          <w:sz w:val="24"/>
        </w:rPr>
        <w:t>investments;</w:t>
      </w:r>
    </w:p>
    <w:p w14:paraId="35B35ABC" w14:textId="77777777" w:rsidR="004465EF" w:rsidRDefault="00AB6115">
      <w:pPr>
        <w:pStyle w:val="ListParagraph"/>
        <w:numPr>
          <w:ilvl w:val="0"/>
          <w:numId w:val="14"/>
        </w:numPr>
        <w:tabs>
          <w:tab w:val="left" w:pos="1800"/>
        </w:tabs>
        <w:spacing w:before="22"/>
        <w:ind w:left="1800" w:hanging="359"/>
        <w:rPr>
          <w:sz w:val="24"/>
        </w:rPr>
      </w:pPr>
      <w:r>
        <w:rPr>
          <w:sz w:val="24"/>
        </w:rPr>
        <w:t>furniture;</w:t>
      </w:r>
      <w:r>
        <w:rPr>
          <w:spacing w:val="-6"/>
          <w:sz w:val="24"/>
        </w:rPr>
        <w:t xml:space="preserve"> </w:t>
      </w:r>
      <w:r>
        <w:rPr>
          <w:spacing w:val="-5"/>
          <w:sz w:val="24"/>
        </w:rPr>
        <w:t>and</w:t>
      </w:r>
    </w:p>
    <w:p w14:paraId="3CACA076" w14:textId="77777777" w:rsidR="004465EF" w:rsidRDefault="00AB6115">
      <w:pPr>
        <w:pStyle w:val="ListParagraph"/>
        <w:numPr>
          <w:ilvl w:val="0"/>
          <w:numId w:val="14"/>
        </w:numPr>
        <w:tabs>
          <w:tab w:val="left" w:pos="1799"/>
        </w:tabs>
        <w:spacing w:before="22"/>
        <w:ind w:left="1799" w:hanging="358"/>
        <w:rPr>
          <w:sz w:val="24"/>
        </w:rPr>
      </w:pPr>
      <w:r>
        <w:rPr>
          <w:sz w:val="24"/>
        </w:rPr>
        <w:t>equipment.</w:t>
      </w:r>
      <w:r>
        <w:rPr>
          <w:spacing w:val="-6"/>
          <w:sz w:val="24"/>
        </w:rPr>
        <w:t xml:space="preserve"> </w:t>
      </w:r>
      <w:r>
        <w:rPr>
          <w:sz w:val="24"/>
        </w:rPr>
        <w:t>(Manual</w:t>
      </w:r>
      <w:r>
        <w:rPr>
          <w:spacing w:val="-6"/>
          <w:sz w:val="24"/>
        </w:rPr>
        <w:t xml:space="preserve"> </w:t>
      </w:r>
      <w:r>
        <w:rPr>
          <w:sz w:val="24"/>
        </w:rPr>
        <w:t>2019</w:t>
      </w:r>
      <w:r>
        <w:rPr>
          <w:spacing w:val="-6"/>
          <w:sz w:val="24"/>
        </w:rPr>
        <w:t xml:space="preserve"> </w:t>
      </w:r>
      <w:r>
        <w:rPr>
          <w:spacing w:val="-2"/>
          <w:sz w:val="24"/>
        </w:rPr>
        <w:t>G.2.2.2)</w:t>
      </w:r>
    </w:p>
    <w:p w14:paraId="45949141" w14:textId="19D48D19" w:rsidR="004465EF" w:rsidRDefault="00AB6115">
      <w:pPr>
        <w:spacing w:before="142" w:line="259" w:lineRule="auto"/>
        <w:ind w:left="360"/>
        <w:rPr>
          <w:sz w:val="24"/>
        </w:rPr>
      </w:pPr>
      <w:r>
        <w:rPr>
          <w:sz w:val="24"/>
        </w:rPr>
        <w:t>The Trustees hold</w:t>
      </w:r>
      <w:r>
        <w:rPr>
          <w:spacing w:val="-1"/>
          <w:sz w:val="24"/>
        </w:rPr>
        <w:t xml:space="preserve"> </w:t>
      </w:r>
      <w:r>
        <w:rPr>
          <w:sz w:val="24"/>
        </w:rPr>
        <w:t>the property for the use and</w:t>
      </w:r>
      <w:r>
        <w:rPr>
          <w:spacing w:val="-1"/>
          <w:sz w:val="24"/>
        </w:rPr>
        <w:t xml:space="preserve"> </w:t>
      </w:r>
      <w:r>
        <w:rPr>
          <w:sz w:val="24"/>
        </w:rPr>
        <w:t>benefit of the congregation</w:t>
      </w:r>
      <w:r>
        <w:rPr>
          <w:spacing w:val="-1"/>
          <w:sz w:val="24"/>
        </w:rPr>
        <w:t xml:space="preserve"> </w:t>
      </w:r>
      <w:r>
        <w:rPr>
          <w:sz w:val="24"/>
        </w:rPr>
        <w:t>as part of the United Church.</w:t>
      </w:r>
      <w:r>
        <w:rPr>
          <w:spacing w:val="-3"/>
          <w:sz w:val="24"/>
        </w:rPr>
        <w:t xml:space="preserve"> </w:t>
      </w:r>
      <w:r>
        <w:rPr>
          <w:b/>
          <w:sz w:val="24"/>
        </w:rPr>
        <w:t>The</w:t>
      </w:r>
      <w:r>
        <w:rPr>
          <w:b/>
          <w:spacing w:val="-4"/>
          <w:sz w:val="24"/>
        </w:rPr>
        <w:t xml:space="preserve"> </w:t>
      </w:r>
      <w:r>
        <w:rPr>
          <w:b/>
          <w:sz w:val="24"/>
        </w:rPr>
        <w:t>Trustees</w:t>
      </w:r>
      <w:r>
        <w:rPr>
          <w:b/>
          <w:spacing w:val="-4"/>
          <w:sz w:val="24"/>
        </w:rPr>
        <w:t xml:space="preserve"> </w:t>
      </w:r>
      <w:r>
        <w:rPr>
          <w:b/>
          <w:sz w:val="24"/>
        </w:rPr>
        <w:t>must</w:t>
      </w:r>
      <w:r>
        <w:rPr>
          <w:b/>
          <w:spacing w:val="-2"/>
          <w:sz w:val="24"/>
        </w:rPr>
        <w:t xml:space="preserve"> </w:t>
      </w:r>
      <w:r>
        <w:rPr>
          <w:b/>
          <w:sz w:val="24"/>
        </w:rPr>
        <w:t>follow</w:t>
      </w:r>
      <w:r>
        <w:rPr>
          <w:b/>
          <w:spacing w:val="-2"/>
          <w:sz w:val="24"/>
        </w:rPr>
        <w:t xml:space="preserve"> </w:t>
      </w:r>
      <w:r>
        <w:rPr>
          <w:b/>
          <w:sz w:val="24"/>
        </w:rPr>
        <w:t>the</w:t>
      </w:r>
      <w:r>
        <w:rPr>
          <w:b/>
          <w:spacing w:val="-4"/>
          <w:sz w:val="24"/>
        </w:rPr>
        <w:t xml:space="preserve"> </w:t>
      </w:r>
      <w:r>
        <w:rPr>
          <w:b/>
          <w:sz w:val="24"/>
        </w:rPr>
        <w:t>lawful</w:t>
      </w:r>
      <w:r>
        <w:rPr>
          <w:b/>
          <w:spacing w:val="-2"/>
          <w:sz w:val="24"/>
        </w:rPr>
        <w:t xml:space="preserve"> </w:t>
      </w:r>
      <w:r>
        <w:rPr>
          <w:b/>
          <w:sz w:val="24"/>
        </w:rPr>
        <w:t>directions</w:t>
      </w:r>
      <w:r>
        <w:rPr>
          <w:b/>
          <w:spacing w:val="-4"/>
          <w:sz w:val="24"/>
        </w:rPr>
        <w:t xml:space="preserve"> </w:t>
      </w:r>
      <w:r>
        <w:rPr>
          <w:b/>
          <w:sz w:val="24"/>
        </w:rPr>
        <w:t>of</w:t>
      </w:r>
      <w:r>
        <w:rPr>
          <w:b/>
          <w:spacing w:val="-4"/>
          <w:sz w:val="24"/>
        </w:rPr>
        <w:t xml:space="preserve"> </w:t>
      </w:r>
      <w:r>
        <w:rPr>
          <w:b/>
          <w:sz w:val="24"/>
        </w:rPr>
        <w:t>the</w:t>
      </w:r>
      <w:r>
        <w:rPr>
          <w:b/>
          <w:spacing w:val="-9"/>
          <w:sz w:val="24"/>
        </w:rPr>
        <w:t xml:space="preserve"> </w:t>
      </w:r>
      <w:r>
        <w:rPr>
          <w:b/>
          <w:sz w:val="24"/>
        </w:rPr>
        <w:t>Official</w:t>
      </w:r>
      <w:r>
        <w:rPr>
          <w:b/>
          <w:spacing w:val="-2"/>
          <w:sz w:val="24"/>
        </w:rPr>
        <w:t xml:space="preserve"> </w:t>
      </w:r>
      <w:r>
        <w:rPr>
          <w:b/>
          <w:sz w:val="24"/>
        </w:rPr>
        <w:t>Board</w:t>
      </w:r>
      <w:r>
        <w:rPr>
          <w:b/>
          <w:spacing w:val="-2"/>
          <w:sz w:val="24"/>
        </w:rPr>
        <w:t xml:space="preserve"> </w:t>
      </w:r>
      <w:r>
        <w:rPr>
          <w:b/>
          <w:sz w:val="24"/>
        </w:rPr>
        <w:t>or</w:t>
      </w:r>
      <w:r>
        <w:rPr>
          <w:b/>
          <w:spacing w:val="-8"/>
          <w:sz w:val="24"/>
        </w:rPr>
        <w:t xml:space="preserve"> </w:t>
      </w:r>
      <w:r>
        <w:rPr>
          <w:b/>
          <w:sz w:val="24"/>
        </w:rPr>
        <w:t>Church</w:t>
      </w:r>
      <w:r>
        <w:rPr>
          <w:b/>
          <w:spacing w:val="-2"/>
          <w:sz w:val="24"/>
        </w:rPr>
        <w:t xml:space="preserve"> </w:t>
      </w:r>
      <w:r>
        <w:rPr>
          <w:b/>
          <w:sz w:val="24"/>
        </w:rPr>
        <w:t>Board</w:t>
      </w:r>
      <w:r>
        <w:rPr>
          <w:b/>
          <w:spacing w:val="-2"/>
          <w:sz w:val="24"/>
        </w:rPr>
        <w:t xml:space="preserve"> </w:t>
      </w:r>
      <w:r>
        <w:rPr>
          <w:b/>
          <w:sz w:val="24"/>
        </w:rPr>
        <w:t xml:space="preserve">or Church Council. The Trustees cannot deal with certain property without first obtaining the </w:t>
      </w:r>
      <w:r w:rsidR="00E56136">
        <w:rPr>
          <w:b/>
          <w:sz w:val="24"/>
        </w:rPr>
        <w:t>approval</w:t>
      </w:r>
      <w:r>
        <w:rPr>
          <w:b/>
          <w:sz w:val="24"/>
        </w:rPr>
        <w:t xml:space="preserve"> of the Regional Council. </w:t>
      </w:r>
      <w:r>
        <w:rPr>
          <w:sz w:val="24"/>
        </w:rPr>
        <w:t>Where</w:t>
      </w:r>
      <w:r>
        <w:rPr>
          <w:spacing w:val="-3"/>
          <w:sz w:val="24"/>
        </w:rPr>
        <w:t xml:space="preserve"> </w:t>
      </w:r>
      <w:r>
        <w:rPr>
          <w:sz w:val="24"/>
        </w:rPr>
        <w:t>an organized congregation ceases to</w:t>
      </w:r>
      <w:r>
        <w:rPr>
          <w:spacing w:val="-1"/>
          <w:sz w:val="24"/>
        </w:rPr>
        <w:t xml:space="preserve"> </w:t>
      </w:r>
      <w:r>
        <w:rPr>
          <w:sz w:val="24"/>
        </w:rPr>
        <w:t>exist, the Regional Council</w:t>
      </w:r>
      <w:r>
        <w:rPr>
          <w:spacing w:val="-3"/>
          <w:sz w:val="24"/>
        </w:rPr>
        <w:t xml:space="preserve"> </w:t>
      </w:r>
      <w:r>
        <w:rPr>
          <w:sz w:val="24"/>
        </w:rPr>
        <w:t>determines</w:t>
      </w:r>
      <w:r>
        <w:rPr>
          <w:spacing w:val="-2"/>
          <w:sz w:val="24"/>
        </w:rPr>
        <w:t xml:space="preserve"> </w:t>
      </w:r>
      <w:r>
        <w:rPr>
          <w:sz w:val="24"/>
        </w:rPr>
        <w:t>how</w:t>
      </w:r>
      <w:r>
        <w:rPr>
          <w:spacing w:val="-5"/>
          <w:sz w:val="24"/>
        </w:rPr>
        <w:t xml:space="preserve"> </w:t>
      </w:r>
      <w:r>
        <w:rPr>
          <w:sz w:val="24"/>
        </w:rPr>
        <w:t>the</w:t>
      </w:r>
      <w:r>
        <w:rPr>
          <w:spacing w:val="-2"/>
          <w:sz w:val="24"/>
        </w:rPr>
        <w:t xml:space="preserve"> </w:t>
      </w:r>
      <w:r>
        <w:rPr>
          <w:sz w:val="24"/>
        </w:rPr>
        <w:t>property</w:t>
      </w:r>
      <w:r>
        <w:rPr>
          <w:spacing w:val="-2"/>
          <w:sz w:val="24"/>
        </w:rPr>
        <w:t xml:space="preserve"> </w:t>
      </w:r>
      <w:r>
        <w:rPr>
          <w:sz w:val="24"/>
        </w:rPr>
        <w:t>is</w:t>
      </w:r>
      <w:r>
        <w:rPr>
          <w:spacing w:val="-2"/>
          <w:sz w:val="24"/>
        </w:rPr>
        <w:t xml:space="preserve"> </w:t>
      </w:r>
      <w:r>
        <w:rPr>
          <w:sz w:val="24"/>
        </w:rPr>
        <w:t>to</w:t>
      </w:r>
      <w:r>
        <w:rPr>
          <w:spacing w:val="-5"/>
          <w:sz w:val="24"/>
        </w:rPr>
        <w:t xml:space="preserve"> </w:t>
      </w:r>
      <w:r>
        <w:rPr>
          <w:sz w:val="24"/>
        </w:rPr>
        <w:t>be</w:t>
      </w:r>
      <w:r>
        <w:rPr>
          <w:spacing w:val="-2"/>
          <w:sz w:val="24"/>
        </w:rPr>
        <w:t xml:space="preserve"> </w:t>
      </w:r>
      <w:r>
        <w:rPr>
          <w:sz w:val="24"/>
        </w:rPr>
        <w:t>used. This</w:t>
      </w:r>
      <w:r>
        <w:rPr>
          <w:spacing w:val="-2"/>
          <w:sz w:val="24"/>
        </w:rPr>
        <w:t xml:space="preserve"> </w:t>
      </w:r>
      <w:r>
        <w:rPr>
          <w:sz w:val="24"/>
        </w:rPr>
        <w:t>method</w:t>
      </w:r>
      <w:r>
        <w:rPr>
          <w:spacing w:val="-4"/>
          <w:sz w:val="24"/>
        </w:rPr>
        <w:t xml:space="preserve"> </w:t>
      </w:r>
      <w:r>
        <w:rPr>
          <w:sz w:val="24"/>
        </w:rPr>
        <w:t>for</w:t>
      </w:r>
      <w:r>
        <w:rPr>
          <w:spacing w:val="-2"/>
          <w:sz w:val="24"/>
        </w:rPr>
        <w:t xml:space="preserve"> </w:t>
      </w:r>
      <w:r>
        <w:rPr>
          <w:sz w:val="24"/>
        </w:rPr>
        <w:t>holding</w:t>
      </w:r>
      <w:r>
        <w:rPr>
          <w:spacing w:val="-1"/>
          <w:sz w:val="24"/>
        </w:rPr>
        <w:t xml:space="preserve"> </w:t>
      </w:r>
      <w:r>
        <w:rPr>
          <w:sz w:val="24"/>
        </w:rPr>
        <w:t>property</w:t>
      </w:r>
      <w:r>
        <w:rPr>
          <w:spacing w:val="-2"/>
          <w:sz w:val="24"/>
        </w:rPr>
        <w:t xml:space="preserve"> </w:t>
      </w:r>
      <w:r>
        <w:rPr>
          <w:sz w:val="24"/>
        </w:rPr>
        <w:t>was</w:t>
      </w:r>
      <w:r>
        <w:rPr>
          <w:spacing w:val="-2"/>
          <w:sz w:val="24"/>
        </w:rPr>
        <w:t xml:space="preserve"> </w:t>
      </w:r>
      <w:r>
        <w:rPr>
          <w:sz w:val="24"/>
        </w:rPr>
        <w:t>legally instituted as part of the formation of the United Church of Canada and was established through Federal legislation.</w:t>
      </w:r>
    </w:p>
    <w:p w14:paraId="6F9541E7" w14:textId="1CD2A498" w:rsidR="004465EF" w:rsidRDefault="00AB6115">
      <w:pPr>
        <w:pStyle w:val="BodyText"/>
        <w:spacing w:before="121" w:line="259" w:lineRule="auto"/>
        <w:ind w:left="360" w:right="282"/>
      </w:pPr>
      <w:r>
        <w:t>Spiritually, holding property in trust reminds us that we are bound together by the Holy Spirit and connected with the “great cloud of witnesses” (Heb. 12:1) who came before us, and those who will follow us. We do not possess the resources of the church as individuals or congregations.</w:t>
      </w:r>
      <w:r>
        <w:rPr>
          <w:spacing w:val="-4"/>
        </w:rPr>
        <w:t xml:space="preserve"> </w:t>
      </w:r>
      <w:r w:rsidR="00E56136">
        <w:t>Instead,</w:t>
      </w:r>
      <w:r>
        <w:rPr>
          <w:spacing w:val="-1"/>
        </w:rPr>
        <w:t xml:space="preserve"> </w:t>
      </w:r>
      <w:r>
        <w:t>we</w:t>
      </w:r>
      <w:r>
        <w:rPr>
          <w:spacing w:val="-2"/>
        </w:rPr>
        <w:t xml:space="preserve"> </w:t>
      </w:r>
      <w:r>
        <w:t>are</w:t>
      </w:r>
      <w:r>
        <w:rPr>
          <w:spacing w:val="-2"/>
        </w:rPr>
        <w:t xml:space="preserve"> </w:t>
      </w:r>
      <w:r>
        <w:t>stewards</w:t>
      </w:r>
      <w:r>
        <w:rPr>
          <w:spacing w:val="-2"/>
        </w:rPr>
        <w:t xml:space="preserve"> </w:t>
      </w:r>
      <w:r>
        <w:t>of</w:t>
      </w:r>
      <w:r>
        <w:rPr>
          <w:spacing w:val="-2"/>
        </w:rPr>
        <w:t xml:space="preserve"> </w:t>
      </w:r>
      <w:r>
        <w:t>these</w:t>
      </w:r>
      <w:r>
        <w:rPr>
          <w:spacing w:val="-7"/>
        </w:rPr>
        <w:t xml:space="preserve"> </w:t>
      </w:r>
      <w:r>
        <w:t>gifts</w:t>
      </w:r>
      <w:r>
        <w:rPr>
          <w:spacing w:val="-2"/>
        </w:rPr>
        <w:t xml:space="preserve"> </w:t>
      </w:r>
      <w:r>
        <w:t>that</w:t>
      </w:r>
      <w:r>
        <w:rPr>
          <w:spacing w:val="-3"/>
        </w:rPr>
        <w:t xml:space="preserve"> </w:t>
      </w:r>
      <w:r>
        <w:t>have</w:t>
      </w:r>
      <w:r>
        <w:rPr>
          <w:spacing w:val="-2"/>
        </w:rPr>
        <w:t xml:space="preserve"> </w:t>
      </w:r>
      <w:r>
        <w:t>been</w:t>
      </w:r>
      <w:r>
        <w:rPr>
          <w:spacing w:val="-4"/>
        </w:rPr>
        <w:t xml:space="preserve"> </w:t>
      </w:r>
      <w:r>
        <w:t>given</w:t>
      </w:r>
      <w:r>
        <w:rPr>
          <w:spacing w:val="-4"/>
        </w:rPr>
        <w:t xml:space="preserve"> </w:t>
      </w:r>
      <w:r>
        <w:t>and</w:t>
      </w:r>
      <w:r>
        <w:rPr>
          <w:spacing w:val="-4"/>
        </w:rPr>
        <w:t xml:space="preserve"> </w:t>
      </w:r>
      <w:r>
        <w:t>dedicated</w:t>
      </w:r>
      <w:r>
        <w:rPr>
          <w:spacing w:val="-4"/>
        </w:rPr>
        <w:t xml:space="preserve"> </w:t>
      </w:r>
      <w:r>
        <w:t>to</w:t>
      </w:r>
      <w:r>
        <w:rPr>
          <w:spacing w:val="-5"/>
        </w:rPr>
        <w:t xml:space="preserve"> </w:t>
      </w:r>
      <w:r>
        <w:t>the ministry we share as members of the United Church of Canada. Often this represents a legacy that has been passed forward through the generations and into our care. Trustees are literally</w:t>
      </w:r>
    </w:p>
    <w:p w14:paraId="4C0E2C36" w14:textId="77777777" w:rsidR="004465EF" w:rsidRDefault="00AB6115">
      <w:pPr>
        <w:pStyle w:val="BodyText"/>
        <w:spacing w:line="290" w:lineRule="exact"/>
        <w:ind w:left="360"/>
      </w:pPr>
      <w:r>
        <w:t>entrusted</w:t>
      </w:r>
      <w:r>
        <w:rPr>
          <w:spacing w:val="-7"/>
        </w:rPr>
        <w:t xml:space="preserve"> </w:t>
      </w:r>
      <w:r>
        <w:t>with</w:t>
      </w:r>
      <w:r>
        <w:rPr>
          <w:spacing w:val="-5"/>
        </w:rPr>
        <w:t xml:space="preserve"> </w:t>
      </w:r>
      <w:r>
        <w:t>the</w:t>
      </w:r>
      <w:r>
        <w:rPr>
          <w:spacing w:val="-3"/>
        </w:rPr>
        <w:t xml:space="preserve"> </w:t>
      </w:r>
      <w:r>
        <w:t>care</w:t>
      </w:r>
      <w:r>
        <w:rPr>
          <w:spacing w:val="-2"/>
        </w:rPr>
        <w:t xml:space="preserve"> </w:t>
      </w:r>
      <w:r>
        <w:t>and</w:t>
      </w:r>
      <w:r>
        <w:rPr>
          <w:spacing w:val="-4"/>
        </w:rPr>
        <w:t xml:space="preserve"> </w:t>
      </w:r>
      <w:r>
        <w:t>good</w:t>
      </w:r>
      <w:r>
        <w:rPr>
          <w:spacing w:val="-5"/>
        </w:rPr>
        <w:t xml:space="preserve"> </w:t>
      </w:r>
      <w:r>
        <w:t>management</w:t>
      </w:r>
      <w:r>
        <w:rPr>
          <w:spacing w:val="-4"/>
        </w:rPr>
        <w:t xml:space="preserve"> </w:t>
      </w:r>
      <w:r>
        <w:t>of</w:t>
      </w:r>
      <w:r>
        <w:rPr>
          <w:spacing w:val="-3"/>
        </w:rPr>
        <w:t xml:space="preserve"> </w:t>
      </w:r>
      <w:r>
        <w:t>the</w:t>
      </w:r>
      <w:r>
        <w:rPr>
          <w:spacing w:val="-2"/>
        </w:rPr>
        <w:t xml:space="preserve"> </w:t>
      </w:r>
      <w:r>
        <w:t>congregation’s</w:t>
      </w:r>
      <w:r>
        <w:rPr>
          <w:spacing w:val="-3"/>
        </w:rPr>
        <w:t xml:space="preserve"> </w:t>
      </w:r>
      <w:r>
        <w:t>assets</w:t>
      </w:r>
      <w:r>
        <w:rPr>
          <w:spacing w:val="-2"/>
        </w:rPr>
        <w:t xml:space="preserve"> </w:t>
      </w:r>
      <w:r>
        <w:t>and</w:t>
      </w:r>
      <w:r>
        <w:rPr>
          <w:spacing w:val="-4"/>
        </w:rPr>
        <w:t xml:space="preserve"> </w:t>
      </w:r>
      <w:r>
        <w:rPr>
          <w:spacing w:val="-2"/>
        </w:rPr>
        <w:t>property.</w:t>
      </w:r>
    </w:p>
    <w:p w14:paraId="56C2DFAB" w14:textId="77777777" w:rsidR="004465EF" w:rsidRDefault="00AB6115">
      <w:pPr>
        <w:pStyle w:val="BodyText"/>
        <w:spacing w:before="147" w:line="259" w:lineRule="auto"/>
        <w:ind w:left="360" w:right="253"/>
      </w:pPr>
      <w:r>
        <w:t>Consequently, decisions about the use of Church property are made in consultation with the wider church, and in keeping with the Model Trust Deed, The United Church Manual and Regional</w:t>
      </w:r>
      <w:r>
        <w:rPr>
          <w:spacing w:val="-3"/>
        </w:rPr>
        <w:t xml:space="preserve"> </w:t>
      </w:r>
      <w:r>
        <w:t>Council</w:t>
      </w:r>
      <w:r>
        <w:rPr>
          <w:spacing w:val="-3"/>
        </w:rPr>
        <w:t xml:space="preserve"> </w:t>
      </w:r>
      <w:r>
        <w:t>policies</w:t>
      </w:r>
      <w:r>
        <w:rPr>
          <w:spacing w:val="-2"/>
        </w:rPr>
        <w:t xml:space="preserve"> </w:t>
      </w:r>
      <w:r>
        <w:t>to</w:t>
      </w:r>
      <w:r>
        <w:rPr>
          <w:spacing w:val="-5"/>
        </w:rPr>
        <w:t xml:space="preserve"> </w:t>
      </w:r>
      <w:r>
        <w:t>ensure</w:t>
      </w:r>
      <w:r>
        <w:rPr>
          <w:spacing w:val="-2"/>
        </w:rPr>
        <w:t xml:space="preserve"> </w:t>
      </w:r>
      <w:r>
        <w:t>that</w:t>
      </w:r>
      <w:r>
        <w:rPr>
          <w:spacing w:val="-3"/>
        </w:rPr>
        <w:t xml:space="preserve"> </w:t>
      </w:r>
      <w:r>
        <w:t>gifts</w:t>
      </w:r>
      <w:r>
        <w:rPr>
          <w:spacing w:val="-3"/>
        </w:rPr>
        <w:t xml:space="preserve"> </w:t>
      </w:r>
      <w:r>
        <w:t>given</w:t>
      </w:r>
      <w:r>
        <w:rPr>
          <w:spacing w:val="-4"/>
        </w:rPr>
        <w:t xml:space="preserve"> </w:t>
      </w:r>
      <w:r>
        <w:t>for</w:t>
      </w:r>
      <w:r>
        <w:rPr>
          <w:spacing w:val="-2"/>
        </w:rPr>
        <w:t xml:space="preserve"> </w:t>
      </w:r>
      <w:r>
        <w:t>the</w:t>
      </w:r>
      <w:r>
        <w:rPr>
          <w:spacing w:val="-2"/>
        </w:rPr>
        <w:t xml:space="preserve"> </w:t>
      </w:r>
      <w:r>
        <w:t>ministry</w:t>
      </w:r>
      <w:r>
        <w:rPr>
          <w:spacing w:val="-2"/>
        </w:rPr>
        <w:t xml:space="preserve"> </w:t>
      </w:r>
      <w:r>
        <w:t>of</w:t>
      </w:r>
      <w:r>
        <w:rPr>
          <w:spacing w:val="-2"/>
        </w:rPr>
        <w:t xml:space="preserve"> </w:t>
      </w:r>
      <w:r>
        <w:t>the</w:t>
      </w:r>
      <w:r>
        <w:rPr>
          <w:spacing w:val="-2"/>
        </w:rPr>
        <w:t xml:space="preserve"> </w:t>
      </w:r>
      <w:r>
        <w:t>United</w:t>
      </w:r>
      <w:r>
        <w:rPr>
          <w:spacing w:val="-4"/>
        </w:rPr>
        <w:t xml:space="preserve"> </w:t>
      </w:r>
      <w:r>
        <w:t>Church</w:t>
      </w:r>
      <w:r>
        <w:rPr>
          <w:spacing w:val="-4"/>
        </w:rPr>
        <w:t xml:space="preserve"> </w:t>
      </w:r>
      <w:r>
        <w:t>continue to be used for this purpose.</w:t>
      </w:r>
    </w:p>
    <w:p w14:paraId="0D0B8AFA" w14:textId="77777777" w:rsidR="004465EF" w:rsidRDefault="00AB6115">
      <w:pPr>
        <w:pStyle w:val="Heading2"/>
        <w:spacing w:before="241"/>
      </w:pPr>
      <w:bookmarkStart w:id="2" w:name="Definitions:"/>
      <w:bookmarkStart w:id="3" w:name="_bookmark1"/>
      <w:bookmarkEnd w:id="2"/>
      <w:bookmarkEnd w:id="3"/>
      <w:r>
        <w:rPr>
          <w:color w:val="2D74B5"/>
          <w:spacing w:val="-2"/>
        </w:rPr>
        <w:t>Definitions:</w:t>
      </w:r>
    </w:p>
    <w:p w14:paraId="0EDF42DC" w14:textId="77777777" w:rsidR="004465EF" w:rsidRDefault="00AB6115">
      <w:pPr>
        <w:pStyle w:val="BodyText"/>
        <w:spacing w:before="142"/>
        <w:ind w:left="360"/>
        <w:jc w:val="both"/>
      </w:pPr>
      <w:r>
        <w:t>There</w:t>
      </w:r>
      <w:r>
        <w:rPr>
          <w:spacing w:val="-5"/>
        </w:rPr>
        <w:t xml:space="preserve"> </w:t>
      </w:r>
      <w:r>
        <w:t>are</w:t>
      </w:r>
      <w:r>
        <w:rPr>
          <w:spacing w:val="-3"/>
        </w:rPr>
        <w:t xml:space="preserve"> </w:t>
      </w:r>
      <w:r>
        <w:t>two</w:t>
      </w:r>
      <w:r>
        <w:rPr>
          <w:spacing w:val="-6"/>
        </w:rPr>
        <w:t xml:space="preserve"> </w:t>
      </w:r>
      <w:r>
        <w:t>groups</w:t>
      </w:r>
      <w:r>
        <w:rPr>
          <w:spacing w:val="-3"/>
        </w:rPr>
        <w:t xml:space="preserve"> </w:t>
      </w:r>
      <w:r>
        <w:t>of</w:t>
      </w:r>
      <w:r>
        <w:rPr>
          <w:spacing w:val="-3"/>
        </w:rPr>
        <w:t xml:space="preserve"> </w:t>
      </w:r>
      <w:r>
        <w:t>property.</w:t>
      </w:r>
      <w:r>
        <w:rPr>
          <w:spacing w:val="-5"/>
        </w:rPr>
        <w:t xml:space="preserve"> </w:t>
      </w:r>
      <w:r>
        <w:t>“Real</w:t>
      </w:r>
      <w:r>
        <w:rPr>
          <w:spacing w:val="-3"/>
        </w:rPr>
        <w:t xml:space="preserve"> </w:t>
      </w:r>
      <w:r>
        <w:t>property”</w:t>
      </w:r>
      <w:r>
        <w:rPr>
          <w:spacing w:val="-5"/>
        </w:rPr>
        <w:t xml:space="preserve"> </w:t>
      </w:r>
      <w:r>
        <w:t>includes</w:t>
      </w:r>
      <w:r>
        <w:rPr>
          <w:spacing w:val="-3"/>
        </w:rPr>
        <w:t xml:space="preserve"> </w:t>
      </w:r>
      <w:r>
        <w:t>the</w:t>
      </w:r>
      <w:r>
        <w:rPr>
          <w:spacing w:val="-3"/>
        </w:rPr>
        <w:t xml:space="preserve"> </w:t>
      </w:r>
      <w:r>
        <w:t>land,</w:t>
      </w:r>
      <w:r>
        <w:rPr>
          <w:spacing w:val="-4"/>
        </w:rPr>
        <w:t xml:space="preserve"> </w:t>
      </w:r>
      <w:r>
        <w:t>building,</w:t>
      </w:r>
      <w:r>
        <w:rPr>
          <w:spacing w:val="-4"/>
        </w:rPr>
        <w:t xml:space="preserve"> </w:t>
      </w:r>
      <w:r>
        <w:t>and</w:t>
      </w:r>
      <w:r>
        <w:rPr>
          <w:spacing w:val="-4"/>
        </w:rPr>
        <w:t xml:space="preserve"> </w:t>
      </w:r>
      <w:r>
        <w:rPr>
          <w:spacing w:val="-2"/>
        </w:rPr>
        <w:t>anything</w:t>
      </w:r>
    </w:p>
    <w:p w14:paraId="2614A194" w14:textId="77777777" w:rsidR="004465EF" w:rsidRDefault="00AB6115">
      <w:pPr>
        <w:pStyle w:val="BodyText"/>
        <w:spacing w:before="22" w:line="259" w:lineRule="auto"/>
        <w:ind w:left="360" w:right="591"/>
        <w:jc w:val="both"/>
      </w:pPr>
      <w:r>
        <w:t>attached</w:t>
      </w:r>
      <w:r>
        <w:rPr>
          <w:spacing w:val="-1"/>
        </w:rPr>
        <w:t xml:space="preserve"> </w:t>
      </w:r>
      <w:r>
        <w:t>to</w:t>
      </w:r>
      <w:r>
        <w:rPr>
          <w:spacing w:val="-2"/>
        </w:rPr>
        <w:t xml:space="preserve"> </w:t>
      </w:r>
      <w:r>
        <w:t>the land</w:t>
      </w:r>
      <w:r>
        <w:rPr>
          <w:spacing w:val="-1"/>
        </w:rPr>
        <w:t xml:space="preserve"> </w:t>
      </w:r>
      <w:r>
        <w:t>or building.</w:t>
      </w:r>
      <w:r>
        <w:rPr>
          <w:spacing w:val="-1"/>
        </w:rPr>
        <w:t xml:space="preserve"> </w:t>
      </w:r>
      <w:r>
        <w:t>“Personal Property”</w:t>
      </w:r>
      <w:r>
        <w:rPr>
          <w:spacing w:val="-1"/>
        </w:rPr>
        <w:t xml:space="preserve"> </w:t>
      </w:r>
      <w:r>
        <w:t>includes any object not attached</w:t>
      </w:r>
      <w:r>
        <w:rPr>
          <w:spacing w:val="-1"/>
        </w:rPr>
        <w:t xml:space="preserve"> </w:t>
      </w:r>
      <w:r>
        <w:t>(pews, chairs,</w:t>
      </w:r>
      <w:r>
        <w:rPr>
          <w:spacing w:val="-3"/>
        </w:rPr>
        <w:t xml:space="preserve"> </w:t>
      </w:r>
      <w:r>
        <w:t>tables,</w:t>
      </w:r>
      <w:r>
        <w:rPr>
          <w:spacing w:val="-3"/>
        </w:rPr>
        <w:t xml:space="preserve"> </w:t>
      </w:r>
      <w:r>
        <w:t>computers,</w:t>
      </w:r>
      <w:r>
        <w:rPr>
          <w:spacing w:val="-3"/>
        </w:rPr>
        <w:t xml:space="preserve"> </w:t>
      </w:r>
      <w:r>
        <w:t>etc.)</w:t>
      </w:r>
      <w:r>
        <w:rPr>
          <w:spacing w:val="40"/>
        </w:rPr>
        <w:t xml:space="preserve"> </w:t>
      </w:r>
      <w:r>
        <w:t>Some</w:t>
      </w:r>
      <w:r>
        <w:rPr>
          <w:spacing w:val="-2"/>
        </w:rPr>
        <w:t xml:space="preserve"> </w:t>
      </w:r>
      <w:r>
        <w:t>Personal</w:t>
      </w:r>
      <w:r>
        <w:rPr>
          <w:spacing w:val="-3"/>
        </w:rPr>
        <w:t xml:space="preserve"> </w:t>
      </w:r>
      <w:r>
        <w:t>Property</w:t>
      </w:r>
      <w:r>
        <w:rPr>
          <w:spacing w:val="-2"/>
        </w:rPr>
        <w:t xml:space="preserve"> </w:t>
      </w:r>
      <w:r>
        <w:t>is</w:t>
      </w:r>
      <w:r>
        <w:rPr>
          <w:spacing w:val="-2"/>
        </w:rPr>
        <w:t xml:space="preserve"> </w:t>
      </w:r>
      <w:r>
        <w:t>considered a</w:t>
      </w:r>
      <w:r>
        <w:rPr>
          <w:spacing w:val="-3"/>
        </w:rPr>
        <w:t xml:space="preserve"> </w:t>
      </w:r>
      <w:r>
        <w:t>Major</w:t>
      </w:r>
      <w:r>
        <w:rPr>
          <w:spacing w:val="-7"/>
        </w:rPr>
        <w:t xml:space="preserve"> </w:t>
      </w:r>
      <w:r>
        <w:t>Asset</w:t>
      </w:r>
      <w:r>
        <w:rPr>
          <w:spacing w:val="-3"/>
        </w:rPr>
        <w:t xml:space="preserve"> </w:t>
      </w:r>
      <w:r>
        <w:t>based</w:t>
      </w:r>
      <w:r>
        <w:rPr>
          <w:spacing w:val="-4"/>
        </w:rPr>
        <w:t xml:space="preserve"> </w:t>
      </w:r>
      <w:r>
        <w:t xml:space="preserve">on the </w:t>
      </w:r>
      <w:hyperlink r:id="rId13">
        <w:r>
          <w:rPr>
            <w:color w:val="0462C1"/>
            <w:u w:val="single" w:color="0462C1"/>
          </w:rPr>
          <w:t>property policy</w:t>
        </w:r>
      </w:hyperlink>
      <w:r>
        <w:rPr>
          <w:color w:val="0462C1"/>
        </w:rPr>
        <w:t xml:space="preserve"> </w:t>
      </w:r>
      <w:r>
        <w:t>of each regional council.</w:t>
      </w:r>
    </w:p>
    <w:p w14:paraId="00877254" w14:textId="77777777" w:rsidR="004465EF" w:rsidRDefault="004465EF">
      <w:pPr>
        <w:pStyle w:val="BodyText"/>
        <w:spacing w:line="259" w:lineRule="auto"/>
        <w:jc w:val="both"/>
        <w:sectPr w:rsidR="004465EF">
          <w:pgSz w:w="12240" w:h="15840"/>
          <w:pgMar w:top="1060" w:right="1080" w:bottom="1240" w:left="1080" w:header="0" w:footer="996" w:gutter="0"/>
          <w:cols w:space="720"/>
        </w:sectPr>
      </w:pPr>
    </w:p>
    <w:p w14:paraId="67399F89" w14:textId="77777777" w:rsidR="004465EF" w:rsidRDefault="00AB6115">
      <w:pPr>
        <w:pStyle w:val="Heading1"/>
      </w:pPr>
      <w:bookmarkStart w:id="4" w:name="Western_Ontario_Waterways_Regional_Counc"/>
      <w:bookmarkStart w:id="5" w:name="_bookmark2"/>
      <w:bookmarkEnd w:id="4"/>
      <w:bookmarkEnd w:id="5"/>
      <w:r>
        <w:rPr>
          <w:color w:val="2D74B5"/>
        </w:rPr>
        <w:t>Western</w:t>
      </w:r>
      <w:r>
        <w:rPr>
          <w:color w:val="2D74B5"/>
          <w:spacing w:val="-5"/>
        </w:rPr>
        <w:t xml:space="preserve"> </w:t>
      </w:r>
      <w:r>
        <w:rPr>
          <w:color w:val="2D74B5"/>
        </w:rPr>
        <w:t>Ontario</w:t>
      </w:r>
      <w:r>
        <w:rPr>
          <w:color w:val="2D74B5"/>
          <w:spacing w:val="-2"/>
        </w:rPr>
        <w:t xml:space="preserve"> </w:t>
      </w:r>
      <w:r>
        <w:rPr>
          <w:color w:val="2D74B5"/>
        </w:rPr>
        <w:t>Waterways</w:t>
      </w:r>
      <w:r>
        <w:rPr>
          <w:color w:val="2D74B5"/>
          <w:spacing w:val="3"/>
        </w:rPr>
        <w:t xml:space="preserve"> </w:t>
      </w:r>
      <w:r>
        <w:rPr>
          <w:color w:val="2D74B5"/>
        </w:rPr>
        <w:t>Regional</w:t>
      </w:r>
      <w:r>
        <w:rPr>
          <w:color w:val="2D74B5"/>
          <w:spacing w:val="-1"/>
        </w:rPr>
        <w:t xml:space="preserve"> </w:t>
      </w:r>
      <w:r>
        <w:rPr>
          <w:color w:val="2D74B5"/>
        </w:rPr>
        <w:t>Council</w:t>
      </w:r>
      <w:r>
        <w:rPr>
          <w:color w:val="2D74B5"/>
          <w:spacing w:val="2"/>
        </w:rPr>
        <w:t xml:space="preserve"> </w:t>
      </w:r>
      <w:r>
        <w:rPr>
          <w:color w:val="2D74B5"/>
        </w:rPr>
        <w:t>Property</w:t>
      </w:r>
      <w:r>
        <w:rPr>
          <w:color w:val="2D74B5"/>
          <w:spacing w:val="-7"/>
        </w:rPr>
        <w:t xml:space="preserve"> </w:t>
      </w:r>
      <w:r>
        <w:rPr>
          <w:color w:val="2D74B5"/>
          <w:spacing w:val="-2"/>
        </w:rPr>
        <w:t>Policy</w:t>
      </w:r>
    </w:p>
    <w:p w14:paraId="28AA2C41" w14:textId="4E092D3A" w:rsidR="004465EF" w:rsidRDefault="00AB6115">
      <w:pPr>
        <w:pStyle w:val="BodyText"/>
        <w:spacing w:before="150"/>
        <w:ind w:left="360" w:right="282"/>
      </w:pPr>
      <w:r>
        <w:t xml:space="preserve">The regional council understands itself </w:t>
      </w:r>
      <w:r w:rsidR="00E56136">
        <w:t xml:space="preserve">to be </w:t>
      </w:r>
      <w:r>
        <w:t>in partnership with the local congregation and with the wider United Church of Canada in the fulfillment of its responsibilities concerning the real and personal</w:t>
      </w:r>
      <w:r>
        <w:rPr>
          <w:spacing w:val="-3"/>
        </w:rPr>
        <w:t xml:space="preserve"> </w:t>
      </w:r>
      <w:r>
        <w:t>property</w:t>
      </w:r>
      <w:r>
        <w:rPr>
          <w:spacing w:val="-2"/>
        </w:rPr>
        <w:t xml:space="preserve"> </w:t>
      </w:r>
      <w:r>
        <w:t>of</w:t>
      </w:r>
      <w:r>
        <w:rPr>
          <w:spacing w:val="-2"/>
        </w:rPr>
        <w:t xml:space="preserve"> </w:t>
      </w:r>
      <w:r>
        <w:t>congregations.</w:t>
      </w:r>
      <w:r>
        <w:rPr>
          <w:spacing w:val="-4"/>
        </w:rPr>
        <w:t xml:space="preserve"> </w:t>
      </w:r>
      <w:r>
        <w:t>The</w:t>
      </w:r>
      <w:r>
        <w:rPr>
          <w:spacing w:val="-2"/>
        </w:rPr>
        <w:t xml:space="preserve"> </w:t>
      </w:r>
      <w:r>
        <w:t>regional</w:t>
      </w:r>
      <w:r>
        <w:rPr>
          <w:spacing w:val="-3"/>
        </w:rPr>
        <w:t xml:space="preserve"> </w:t>
      </w:r>
      <w:r>
        <w:t>council</w:t>
      </w:r>
      <w:r>
        <w:rPr>
          <w:spacing w:val="-3"/>
        </w:rPr>
        <w:t xml:space="preserve"> </w:t>
      </w:r>
      <w:r>
        <w:t>will</w:t>
      </w:r>
      <w:r>
        <w:rPr>
          <w:spacing w:val="-3"/>
        </w:rPr>
        <w:t xml:space="preserve"> </w:t>
      </w:r>
      <w:r>
        <w:t>communicate</w:t>
      </w:r>
      <w:r>
        <w:rPr>
          <w:spacing w:val="-3"/>
        </w:rPr>
        <w:t xml:space="preserve"> </w:t>
      </w:r>
      <w:r>
        <w:t>its</w:t>
      </w:r>
      <w:r>
        <w:rPr>
          <w:spacing w:val="-2"/>
        </w:rPr>
        <w:t xml:space="preserve"> </w:t>
      </w:r>
      <w:r>
        <w:t>policy</w:t>
      </w:r>
      <w:r>
        <w:rPr>
          <w:spacing w:val="-2"/>
        </w:rPr>
        <w:t xml:space="preserve"> </w:t>
      </w:r>
      <w:r>
        <w:t>clearly</w:t>
      </w:r>
      <w:r>
        <w:rPr>
          <w:spacing w:val="-2"/>
        </w:rPr>
        <w:t xml:space="preserve"> </w:t>
      </w:r>
      <w:r>
        <w:t>and be</w:t>
      </w:r>
      <w:r>
        <w:rPr>
          <w:spacing w:val="-4"/>
        </w:rPr>
        <w:t xml:space="preserve"> </w:t>
      </w:r>
      <w:r>
        <w:t>available</w:t>
      </w:r>
      <w:r>
        <w:rPr>
          <w:spacing w:val="-5"/>
        </w:rPr>
        <w:t xml:space="preserve"> </w:t>
      </w:r>
      <w:r>
        <w:t>for</w:t>
      </w:r>
      <w:r>
        <w:rPr>
          <w:spacing w:val="-4"/>
        </w:rPr>
        <w:t xml:space="preserve"> </w:t>
      </w:r>
      <w:r>
        <w:t>consultation</w:t>
      </w:r>
      <w:r>
        <w:rPr>
          <w:spacing w:val="-6"/>
        </w:rPr>
        <w:t xml:space="preserve"> </w:t>
      </w:r>
      <w:r>
        <w:t>and</w:t>
      </w:r>
      <w:r>
        <w:rPr>
          <w:spacing w:val="-6"/>
        </w:rPr>
        <w:t xml:space="preserve"> </w:t>
      </w:r>
      <w:r>
        <w:t>discussion</w:t>
      </w:r>
      <w:r>
        <w:rPr>
          <w:spacing w:val="-1"/>
        </w:rPr>
        <w:t xml:space="preserve"> </w:t>
      </w:r>
      <w:r>
        <w:t>with</w:t>
      </w:r>
      <w:r>
        <w:rPr>
          <w:spacing w:val="-7"/>
        </w:rPr>
        <w:t xml:space="preserve"> </w:t>
      </w:r>
      <w:r>
        <w:t>congregations</w:t>
      </w:r>
      <w:r>
        <w:rPr>
          <w:spacing w:val="-4"/>
        </w:rPr>
        <w:t xml:space="preserve"> </w:t>
      </w:r>
      <w:r>
        <w:t>when</w:t>
      </w:r>
      <w:r>
        <w:rPr>
          <w:spacing w:val="-6"/>
        </w:rPr>
        <w:t xml:space="preserve"> </w:t>
      </w:r>
      <w:r>
        <w:t>they</w:t>
      </w:r>
      <w:r>
        <w:rPr>
          <w:spacing w:val="-4"/>
        </w:rPr>
        <w:t xml:space="preserve"> </w:t>
      </w:r>
      <w:r>
        <w:t>are</w:t>
      </w:r>
      <w:r>
        <w:rPr>
          <w:spacing w:val="-4"/>
        </w:rPr>
        <w:t xml:space="preserve"> </w:t>
      </w:r>
      <w:r>
        <w:t>making</w:t>
      </w:r>
      <w:r>
        <w:rPr>
          <w:spacing w:val="-3"/>
        </w:rPr>
        <w:t xml:space="preserve"> </w:t>
      </w:r>
      <w:r>
        <w:t>decisions in co-operation with the regional council.</w:t>
      </w:r>
    </w:p>
    <w:p w14:paraId="2370849E" w14:textId="77777777" w:rsidR="004465EF" w:rsidRDefault="00AB6115">
      <w:pPr>
        <w:pStyle w:val="Heading2"/>
        <w:spacing w:before="242"/>
      </w:pPr>
      <w:bookmarkStart w:id="6" w:name="Major_Assets_(Personal_Property)"/>
      <w:bookmarkStart w:id="7" w:name="_bookmark3"/>
      <w:bookmarkEnd w:id="6"/>
      <w:bookmarkEnd w:id="7"/>
      <w:r>
        <w:rPr>
          <w:color w:val="2D74B5"/>
        </w:rPr>
        <w:t>Major Assets (Personal</w:t>
      </w:r>
      <w:r>
        <w:rPr>
          <w:color w:val="2D74B5"/>
          <w:spacing w:val="-2"/>
        </w:rPr>
        <w:t xml:space="preserve"> Property)</w:t>
      </w:r>
    </w:p>
    <w:p w14:paraId="2E9C746C" w14:textId="3AFCE0AB" w:rsidR="004465EF" w:rsidRDefault="00AB6115">
      <w:pPr>
        <w:pStyle w:val="BodyText"/>
        <w:spacing w:before="142" w:line="242" w:lineRule="auto"/>
        <w:ind w:left="360" w:right="282"/>
      </w:pPr>
      <w:r>
        <w:t>A community of Faith must consult with the Regional Council Congregational Support Commission</w:t>
      </w:r>
      <w:r>
        <w:rPr>
          <w:spacing w:val="-5"/>
        </w:rPr>
        <w:t xml:space="preserve"> </w:t>
      </w:r>
      <w:r>
        <w:t>and</w:t>
      </w:r>
      <w:r>
        <w:rPr>
          <w:spacing w:val="-5"/>
        </w:rPr>
        <w:t xml:space="preserve"> </w:t>
      </w:r>
      <w:r>
        <w:t>receive</w:t>
      </w:r>
      <w:r>
        <w:rPr>
          <w:spacing w:val="-3"/>
        </w:rPr>
        <w:t xml:space="preserve"> </w:t>
      </w:r>
      <w:r w:rsidR="00E56136">
        <w:t>approval</w:t>
      </w:r>
      <w:r>
        <w:rPr>
          <w:spacing w:val="-5"/>
        </w:rPr>
        <w:t xml:space="preserve"> </w:t>
      </w:r>
      <w:r>
        <w:t>to</w:t>
      </w:r>
      <w:r>
        <w:rPr>
          <w:spacing w:val="-2"/>
        </w:rPr>
        <w:t xml:space="preserve"> </w:t>
      </w:r>
      <w:r>
        <w:t>acquire,</w:t>
      </w:r>
      <w:r>
        <w:rPr>
          <w:spacing w:val="-3"/>
        </w:rPr>
        <w:t xml:space="preserve"> </w:t>
      </w:r>
      <w:r>
        <w:t>sell,</w:t>
      </w:r>
      <w:r>
        <w:rPr>
          <w:spacing w:val="-4"/>
        </w:rPr>
        <w:t xml:space="preserve"> </w:t>
      </w:r>
      <w:r>
        <w:t>mortgage,</w:t>
      </w:r>
      <w:r>
        <w:rPr>
          <w:spacing w:val="-3"/>
        </w:rPr>
        <w:t xml:space="preserve"> </w:t>
      </w:r>
      <w:r>
        <w:t>exchange,</w:t>
      </w:r>
      <w:r>
        <w:rPr>
          <w:spacing w:val="-3"/>
        </w:rPr>
        <w:t xml:space="preserve"> </w:t>
      </w:r>
      <w:r>
        <w:t>lease,</w:t>
      </w:r>
      <w:r>
        <w:rPr>
          <w:spacing w:val="-3"/>
        </w:rPr>
        <w:t xml:space="preserve"> </w:t>
      </w:r>
      <w:r>
        <w:t>or</w:t>
      </w:r>
      <w:r>
        <w:rPr>
          <w:spacing w:val="-3"/>
        </w:rPr>
        <w:t xml:space="preserve"> </w:t>
      </w:r>
      <w:r>
        <w:t>otherwise</w:t>
      </w:r>
      <w:r>
        <w:rPr>
          <w:spacing w:val="-3"/>
        </w:rPr>
        <w:t xml:space="preserve"> </w:t>
      </w:r>
      <w:r>
        <w:t>deal with a Major Asset of the community of faith.</w:t>
      </w:r>
    </w:p>
    <w:p w14:paraId="432B109A" w14:textId="77777777" w:rsidR="004465EF" w:rsidRDefault="00AB6115">
      <w:pPr>
        <w:pStyle w:val="BodyText"/>
        <w:spacing w:before="112"/>
        <w:ind w:left="360" w:right="282"/>
      </w:pPr>
      <w:r>
        <w:t>A</w:t>
      </w:r>
      <w:r>
        <w:rPr>
          <w:spacing w:val="-1"/>
        </w:rPr>
        <w:t xml:space="preserve"> </w:t>
      </w:r>
      <w:r>
        <w:t>major</w:t>
      </w:r>
      <w:r>
        <w:rPr>
          <w:spacing w:val="-1"/>
        </w:rPr>
        <w:t xml:space="preserve"> </w:t>
      </w:r>
      <w:r>
        <w:t>asset</w:t>
      </w:r>
      <w:r>
        <w:rPr>
          <w:spacing w:val="-2"/>
        </w:rPr>
        <w:t xml:space="preserve"> </w:t>
      </w:r>
      <w:r>
        <w:t>is</w:t>
      </w:r>
      <w:r>
        <w:rPr>
          <w:spacing w:val="-1"/>
        </w:rPr>
        <w:t xml:space="preserve"> </w:t>
      </w:r>
      <w:r>
        <w:t>defined</w:t>
      </w:r>
      <w:r>
        <w:rPr>
          <w:spacing w:val="-3"/>
        </w:rPr>
        <w:t xml:space="preserve"> </w:t>
      </w:r>
      <w:r>
        <w:t>as</w:t>
      </w:r>
      <w:r>
        <w:rPr>
          <w:spacing w:val="-1"/>
        </w:rPr>
        <w:t xml:space="preserve"> </w:t>
      </w:r>
      <w:r>
        <w:t>any</w:t>
      </w:r>
      <w:r>
        <w:rPr>
          <w:spacing w:val="-1"/>
        </w:rPr>
        <w:t xml:space="preserve"> </w:t>
      </w:r>
      <w:r>
        <w:t>item</w:t>
      </w:r>
      <w:r>
        <w:rPr>
          <w:spacing w:val="-4"/>
        </w:rPr>
        <w:t xml:space="preserve"> </w:t>
      </w:r>
      <w:r>
        <w:t>or</w:t>
      </w:r>
      <w:r>
        <w:rPr>
          <w:spacing w:val="-6"/>
        </w:rPr>
        <w:t xml:space="preserve"> </w:t>
      </w:r>
      <w:r>
        <w:t>group</w:t>
      </w:r>
      <w:r>
        <w:rPr>
          <w:spacing w:val="-3"/>
        </w:rPr>
        <w:t xml:space="preserve"> </w:t>
      </w:r>
      <w:r>
        <w:t>of</w:t>
      </w:r>
      <w:r>
        <w:rPr>
          <w:spacing w:val="-1"/>
        </w:rPr>
        <w:t xml:space="preserve"> </w:t>
      </w:r>
      <w:r>
        <w:t>items</w:t>
      </w:r>
      <w:r>
        <w:rPr>
          <w:spacing w:val="-1"/>
        </w:rPr>
        <w:t xml:space="preserve"> </w:t>
      </w:r>
      <w:r>
        <w:t>with</w:t>
      </w:r>
      <w:r>
        <w:rPr>
          <w:spacing w:val="-4"/>
        </w:rPr>
        <w:t xml:space="preserve"> </w:t>
      </w:r>
      <w:r>
        <w:t>an</w:t>
      </w:r>
      <w:r>
        <w:rPr>
          <w:spacing w:val="-3"/>
        </w:rPr>
        <w:t xml:space="preserve"> </w:t>
      </w:r>
      <w:r>
        <w:t>accrued</w:t>
      </w:r>
      <w:r>
        <w:rPr>
          <w:spacing w:val="-3"/>
        </w:rPr>
        <w:t xml:space="preserve"> </w:t>
      </w:r>
      <w:r>
        <w:t>or</w:t>
      </w:r>
      <w:r>
        <w:rPr>
          <w:spacing w:val="-1"/>
        </w:rPr>
        <w:t xml:space="preserve"> </w:t>
      </w:r>
      <w:r>
        <w:t>evaluated</w:t>
      </w:r>
      <w:r>
        <w:rPr>
          <w:spacing w:val="-3"/>
        </w:rPr>
        <w:t xml:space="preserve"> </w:t>
      </w:r>
      <w:r>
        <w:t>value</w:t>
      </w:r>
      <w:r>
        <w:rPr>
          <w:spacing w:val="-1"/>
        </w:rPr>
        <w:t xml:space="preserve"> </w:t>
      </w:r>
      <w:r>
        <w:t>that</w:t>
      </w:r>
      <w:r>
        <w:rPr>
          <w:spacing w:val="-2"/>
        </w:rPr>
        <w:t xml:space="preserve"> </w:t>
      </w:r>
      <w:r>
        <w:t>is equal</w:t>
      </w:r>
      <w:r>
        <w:rPr>
          <w:spacing w:val="-4"/>
        </w:rPr>
        <w:t xml:space="preserve"> </w:t>
      </w:r>
      <w:r>
        <w:t>to,</w:t>
      </w:r>
      <w:r>
        <w:rPr>
          <w:spacing w:val="-4"/>
        </w:rPr>
        <w:t xml:space="preserve"> </w:t>
      </w:r>
      <w:r>
        <w:t>or</w:t>
      </w:r>
      <w:r>
        <w:rPr>
          <w:spacing w:val="-3"/>
        </w:rPr>
        <w:t xml:space="preserve"> </w:t>
      </w:r>
      <w:r>
        <w:t>greater</w:t>
      </w:r>
      <w:r>
        <w:rPr>
          <w:spacing w:val="-2"/>
        </w:rPr>
        <w:t xml:space="preserve"> </w:t>
      </w:r>
      <w:proofErr w:type="gramStart"/>
      <w:r>
        <w:t>than,</w:t>
      </w:r>
      <w:r>
        <w:rPr>
          <w:spacing w:val="-4"/>
        </w:rPr>
        <w:t xml:space="preserve"> </w:t>
      </w:r>
      <w:r>
        <w:t>either</w:t>
      </w:r>
      <w:proofErr w:type="gramEnd"/>
      <w:r>
        <w:rPr>
          <w:spacing w:val="-1"/>
        </w:rPr>
        <w:t xml:space="preserve"> </w:t>
      </w:r>
      <w:r>
        <w:rPr>
          <w:u w:val="single"/>
        </w:rPr>
        <w:t>50%</w:t>
      </w:r>
      <w:r>
        <w:rPr>
          <w:spacing w:val="-5"/>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net</w:t>
      </w:r>
      <w:r>
        <w:rPr>
          <w:spacing w:val="-4"/>
          <w:u w:val="single"/>
        </w:rPr>
        <w:t xml:space="preserve"> </w:t>
      </w:r>
      <w:r>
        <w:rPr>
          <w:u w:val="single"/>
        </w:rPr>
        <w:t>revenue</w:t>
      </w:r>
      <w:r>
        <w:t xml:space="preserve"> of</w:t>
      </w:r>
      <w:r>
        <w:rPr>
          <w:spacing w:val="-3"/>
        </w:rPr>
        <w:t xml:space="preserve"> </w:t>
      </w:r>
      <w:r>
        <w:t>the</w:t>
      </w:r>
      <w:r>
        <w:rPr>
          <w:spacing w:val="-3"/>
        </w:rPr>
        <w:t xml:space="preserve"> </w:t>
      </w:r>
      <w:r>
        <w:t>community</w:t>
      </w:r>
      <w:r>
        <w:rPr>
          <w:spacing w:val="-3"/>
        </w:rPr>
        <w:t xml:space="preserve"> </w:t>
      </w:r>
      <w:r>
        <w:t>of</w:t>
      </w:r>
      <w:r>
        <w:rPr>
          <w:spacing w:val="-3"/>
        </w:rPr>
        <w:t xml:space="preserve"> </w:t>
      </w:r>
      <w:r>
        <w:t>faith</w:t>
      </w:r>
      <w:r>
        <w:rPr>
          <w:spacing w:val="-5"/>
        </w:rPr>
        <w:t xml:space="preserve"> </w:t>
      </w:r>
      <w:r>
        <w:t>(as</w:t>
      </w:r>
      <w:r>
        <w:rPr>
          <w:spacing w:val="-3"/>
        </w:rPr>
        <w:t xml:space="preserve"> </w:t>
      </w:r>
      <w:r>
        <w:t xml:space="preserve">calculated for assessment purposes for the previous calendar year see below) </w:t>
      </w:r>
      <w:r>
        <w:rPr>
          <w:u w:val="single"/>
        </w:rPr>
        <w:t>OR</w:t>
      </w:r>
      <w:r>
        <w:t xml:space="preserve"> $200,000, whichever is </w:t>
      </w:r>
      <w:r>
        <w:rPr>
          <w:spacing w:val="-2"/>
        </w:rPr>
        <w:t>lower.</w:t>
      </w:r>
    </w:p>
    <w:p w14:paraId="6628B4B7" w14:textId="77777777" w:rsidR="004465EF" w:rsidRDefault="00AB6115">
      <w:pPr>
        <w:pStyle w:val="BodyText"/>
        <w:spacing w:before="124"/>
        <w:ind w:left="360"/>
      </w:pPr>
      <w:r>
        <w:t>For</w:t>
      </w:r>
      <w:r>
        <w:rPr>
          <w:spacing w:val="-2"/>
        </w:rPr>
        <w:t xml:space="preserve"> example:</w:t>
      </w:r>
    </w:p>
    <w:p w14:paraId="42A9C957" w14:textId="77777777" w:rsidR="004465EF" w:rsidRDefault="00AB6115">
      <w:pPr>
        <w:pStyle w:val="ListParagraph"/>
        <w:numPr>
          <w:ilvl w:val="0"/>
          <w:numId w:val="13"/>
        </w:numPr>
        <w:tabs>
          <w:tab w:val="left" w:pos="1080"/>
        </w:tabs>
        <w:spacing w:before="117"/>
        <w:ind w:left="1080" w:hanging="359"/>
        <w:rPr>
          <w:sz w:val="24"/>
        </w:rPr>
      </w:pPr>
      <w:r>
        <w:rPr>
          <w:sz w:val="24"/>
        </w:rPr>
        <w:t>The</w:t>
      </w:r>
      <w:r>
        <w:rPr>
          <w:spacing w:val="-5"/>
          <w:sz w:val="24"/>
        </w:rPr>
        <w:t xml:space="preserve"> </w:t>
      </w:r>
      <w:r>
        <w:rPr>
          <w:sz w:val="24"/>
        </w:rPr>
        <w:t>previous</w:t>
      </w:r>
      <w:r>
        <w:rPr>
          <w:spacing w:val="-3"/>
          <w:sz w:val="24"/>
        </w:rPr>
        <w:t xml:space="preserve"> </w:t>
      </w:r>
      <w:r>
        <w:rPr>
          <w:sz w:val="24"/>
        </w:rPr>
        <w:t>year,</w:t>
      </w:r>
      <w:r>
        <w:rPr>
          <w:spacing w:val="-1"/>
          <w:sz w:val="24"/>
        </w:rPr>
        <w:t xml:space="preserve"> </w:t>
      </w:r>
      <w:r>
        <w:rPr>
          <w:sz w:val="24"/>
        </w:rPr>
        <w:t>Congregation</w:t>
      </w:r>
      <w:r>
        <w:rPr>
          <w:spacing w:val="-5"/>
          <w:sz w:val="24"/>
        </w:rPr>
        <w:t xml:space="preserve"> </w:t>
      </w:r>
      <w:r>
        <w:rPr>
          <w:sz w:val="24"/>
        </w:rPr>
        <w:t>A</w:t>
      </w:r>
      <w:r>
        <w:rPr>
          <w:spacing w:val="-2"/>
          <w:sz w:val="24"/>
        </w:rPr>
        <w:t xml:space="preserve"> </w:t>
      </w:r>
      <w:r>
        <w:rPr>
          <w:sz w:val="24"/>
        </w:rPr>
        <w:t>had</w:t>
      </w:r>
      <w:r>
        <w:rPr>
          <w:spacing w:val="-5"/>
          <w:sz w:val="24"/>
        </w:rPr>
        <w:t xml:space="preserve"> </w:t>
      </w:r>
      <w:r>
        <w:rPr>
          <w:sz w:val="24"/>
        </w:rPr>
        <w:t>a</w:t>
      </w:r>
      <w:r>
        <w:rPr>
          <w:spacing w:val="-4"/>
          <w:sz w:val="24"/>
        </w:rPr>
        <w:t xml:space="preserve"> </w:t>
      </w:r>
      <w:r>
        <w:rPr>
          <w:sz w:val="24"/>
        </w:rPr>
        <w:t>net</w:t>
      </w:r>
      <w:r>
        <w:rPr>
          <w:spacing w:val="-3"/>
          <w:sz w:val="24"/>
        </w:rPr>
        <w:t xml:space="preserve"> </w:t>
      </w:r>
      <w:r>
        <w:rPr>
          <w:sz w:val="24"/>
        </w:rPr>
        <w:t>income</w:t>
      </w:r>
      <w:r>
        <w:rPr>
          <w:spacing w:val="-3"/>
          <w:sz w:val="24"/>
        </w:rPr>
        <w:t xml:space="preserve"> </w:t>
      </w:r>
      <w:r>
        <w:rPr>
          <w:sz w:val="24"/>
        </w:rPr>
        <w:t>for</w:t>
      </w:r>
      <w:r>
        <w:rPr>
          <w:spacing w:val="-3"/>
          <w:sz w:val="24"/>
        </w:rPr>
        <w:t xml:space="preserve"> </w:t>
      </w:r>
      <w:r>
        <w:rPr>
          <w:sz w:val="24"/>
        </w:rPr>
        <w:t>assessment</w:t>
      </w:r>
      <w:r>
        <w:rPr>
          <w:spacing w:val="-5"/>
          <w:sz w:val="24"/>
        </w:rPr>
        <w:t xml:space="preserve"> </w:t>
      </w:r>
      <w:r>
        <w:rPr>
          <w:sz w:val="24"/>
        </w:rPr>
        <w:t>purposes</w:t>
      </w:r>
      <w:r>
        <w:rPr>
          <w:spacing w:val="-2"/>
          <w:sz w:val="24"/>
        </w:rPr>
        <w:t xml:space="preserve"> </w:t>
      </w:r>
      <w:r>
        <w:rPr>
          <w:spacing w:val="-5"/>
          <w:sz w:val="24"/>
        </w:rPr>
        <w:t>of</w:t>
      </w:r>
    </w:p>
    <w:p w14:paraId="069DE7EC" w14:textId="10EB6FF3" w:rsidR="004465EF" w:rsidRDefault="00AB6115" w:rsidP="550DC9F1">
      <w:pPr>
        <w:pStyle w:val="BodyText"/>
        <w:spacing w:before="122"/>
      </w:pPr>
      <w:r>
        <w:rPr>
          <w:spacing w:val="-2"/>
        </w:rPr>
        <w:t>$200,000.</w:t>
      </w:r>
      <w:r w:rsidR="68EFE074">
        <w:t xml:space="preserve"> 50% of 200,000 = 100,000</w:t>
      </w:r>
    </w:p>
    <w:p w14:paraId="3F8D5326" w14:textId="77777777" w:rsidR="004465EF" w:rsidRDefault="00AB6115">
      <w:pPr>
        <w:pStyle w:val="BodyText"/>
        <w:spacing w:before="117" w:line="242" w:lineRule="auto"/>
        <w:ind w:left="360" w:right="372"/>
      </w:pPr>
      <w:r>
        <w:t>In</w:t>
      </w:r>
      <w:r>
        <w:rPr>
          <w:spacing w:val="-5"/>
        </w:rPr>
        <w:t xml:space="preserve"> </w:t>
      </w:r>
      <w:r>
        <w:t>this</w:t>
      </w:r>
      <w:r>
        <w:rPr>
          <w:spacing w:val="-2"/>
        </w:rPr>
        <w:t xml:space="preserve"> </w:t>
      </w:r>
      <w:r>
        <w:t>situation,</w:t>
      </w:r>
      <w:r>
        <w:rPr>
          <w:spacing w:val="-3"/>
        </w:rPr>
        <w:t xml:space="preserve"> </w:t>
      </w:r>
      <w:r>
        <w:t>any</w:t>
      </w:r>
      <w:r>
        <w:rPr>
          <w:spacing w:val="-2"/>
        </w:rPr>
        <w:t xml:space="preserve"> </w:t>
      </w:r>
      <w:r>
        <w:t>asset</w:t>
      </w:r>
      <w:r>
        <w:rPr>
          <w:spacing w:val="-3"/>
        </w:rPr>
        <w:t xml:space="preserve"> </w:t>
      </w:r>
      <w:r>
        <w:t>with</w:t>
      </w:r>
      <w:r>
        <w:rPr>
          <w:spacing w:val="-5"/>
        </w:rPr>
        <w:t xml:space="preserve"> </w:t>
      </w:r>
      <w:r>
        <w:t>a</w:t>
      </w:r>
      <w:r>
        <w:rPr>
          <w:spacing w:val="-3"/>
        </w:rPr>
        <w:t xml:space="preserve"> </w:t>
      </w:r>
      <w:r>
        <w:t>value</w:t>
      </w:r>
      <w:r>
        <w:rPr>
          <w:spacing w:val="-2"/>
        </w:rPr>
        <w:t xml:space="preserve"> </w:t>
      </w:r>
      <w:r>
        <w:t>greater</w:t>
      </w:r>
      <w:r>
        <w:rPr>
          <w:spacing w:val="-6"/>
        </w:rPr>
        <w:t xml:space="preserve"> </w:t>
      </w:r>
      <w:r>
        <w:t>than</w:t>
      </w:r>
      <w:r>
        <w:rPr>
          <w:spacing w:val="-4"/>
        </w:rPr>
        <w:t xml:space="preserve"> </w:t>
      </w:r>
      <w:r>
        <w:t>$100,000</w:t>
      </w:r>
      <w:r>
        <w:rPr>
          <w:spacing w:val="-5"/>
        </w:rPr>
        <w:t xml:space="preserve"> </w:t>
      </w:r>
      <w:r>
        <w:t>is</w:t>
      </w:r>
      <w:r>
        <w:rPr>
          <w:spacing w:val="-2"/>
        </w:rPr>
        <w:t xml:space="preserve"> </w:t>
      </w:r>
      <w:r>
        <w:t>considered</w:t>
      </w:r>
      <w:r>
        <w:rPr>
          <w:spacing w:val="-4"/>
        </w:rPr>
        <w:t xml:space="preserve"> </w:t>
      </w:r>
      <w:r>
        <w:t xml:space="preserve">a </w:t>
      </w:r>
      <w:r>
        <w:rPr>
          <w:u w:val="single"/>
        </w:rPr>
        <w:t>Major</w:t>
      </w:r>
      <w:r>
        <w:rPr>
          <w:spacing w:val="-2"/>
          <w:u w:val="single"/>
        </w:rPr>
        <w:t xml:space="preserve"> </w:t>
      </w:r>
      <w:r>
        <w:rPr>
          <w:u w:val="single"/>
        </w:rPr>
        <w:t>Asset</w:t>
      </w:r>
      <w:r>
        <w:rPr>
          <w:spacing w:val="-5"/>
        </w:rPr>
        <w:t xml:space="preserve"> </w:t>
      </w:r>
      <w:r>
        <w:t>for this community of faith.</w:t>
      </w:r>
    </w:p>
    <w:p w14:paraId="2BBBA48F" w14:textId="77777777" w:rsidR="004465EF" w:rsidRDefault="00AB6115">
      <w:pPr>
        <w:pStyle w:val="ListParagraph"/>
        <w:numPr>
          <w:ilvl w:val="0"/>
          <w:numId w:val="13"/>
        </w:numPr>
        <w:tabs>
          <w:tab w:val="left" w:pos="1081"/>
        </w:tabs>
        <w:spacing w:before="113" w:line="340" w:lineRule="auto"/>
        <w:ind w:right="247"/>
        <w:rPr>
          <w:sz w:val="24"/>
        </w:rPr>
      </w:pPr>
      <w:r>
        <w:rPr>
          <w:sz w:val="24"/>
        </w:rPr>
        <w:t>The</w:t>
      </w:r>
      <w:r>
        <w:rPr>
          <w:spacing w:val="-4"/>
          <w:sz w:val="24"/>
        </w:rPr>
        <w:t xml:space="preserve"> </w:t>
      </w:r>
      <w:r>
        <w:rPr>
          <w:sz w:val="24"/>
        </w:rPr>
        <w:t>previous</w:t>
      </w:r>
      <w:r>
        <w:rPr>
          <w:spacing w:val="-4"/>
          <w:sz w:val="24"/>
        </w:rPr>
        <w:t xml:space="preserve"> </w:t>
      </w:r>
      <w:r>
        <w:rPr>
          <w:sz w:val="24"/>
        </w:rPr>
        <w:t>year,</w:t>
      </w:r>
      <w:r>
        <w:rPr>
          <w:spacing w:val="-2"/>
          <w:sz w:val="24"/>
        </w:rPr>
        <w:t xml:space="preserve"> </w:t>
      </w:r>
      <w:r>
        <w:rPr>
          <w:sz w:val="24"/>
        </w:rPr>
        <w:t>Congregation</w:t>
      </w:r>
      <w:r>
        <w:rPr>
          <w:spacing w:val="-6"/>
          <w:sz w:val="24"/>
        </w:rPr>
        <w:t xml:space="preserve"> </w:t>
      </w:r>
      <w:r>
        <w:rPr>
          <w:sz w:val="24"/>
        </w:rPr>
        <w:t>B</w:t>
      </w:r>
      <w:r>
        <w:rPr>
          <w:spacing w:val="-5"/>
          <w:sz w:val="24"/>
        </w:rPr>
        <w:t xml:space="preserve"> </w:t>
      </w:r>
      <w:proofErr w:type="gramStart"/>
      <w:r>
        <w:rPr>
          <w:sz w:val="24"/>
        </w:rPr>
        <w:t>has</w:t>
      </w:r>
      <w:proofErr w:type="gramEnd"/>
      <w:r>
        <w:rPr>
          <w:spacing w:val="-4"/>
          <w:sz w:val="24"/>
        </w:rPr>
        <w:t xml:space="preserve"> </w:t>
      </w:r>
      <w:r>
        <w:rPr>
          <w:sz w:val="24"/>
        </w:rPr>
        <w:t>a</w:t>
      </w:r>
      <w:r>
        <w:rPr>
          <w:spacing w:val="-5"/>
          <w:sz w:val="24"/>
        </w:rPr>
        <w:t xml:space="preserve"> </w:t>
      </w:r>
      <w:r>
        <w:rPr>
          <w:sz w:val="24"/>
        </w:rPr>
        <w:t>net</w:t>
      </w:r>
      <w:r>
        <w:rPr>
          <w:spacing w:val="-5"/>
          <w:sz w:val="24"/>
        </w:rPr>
        <w:t xml:space="preserve"> </w:t>
      </w:r>
      <w:r>
        <w:rPr>
          <w:sz w:val="24"/>
        </w:rPr>
        <w:t>income</w:t>
      </w:r>
      <w:r>
        <w:rPr>
          <w:spacing w:val="-4"/>
          <w:sz w:val="24"/>
        </w:rPr>
        <w:t xml:space="preserve"> </w:t>
      </w:r>
      <w:r>
        <w:rPr>
          <w:sz w:val="24"/>
        </w:rPr>
        <w:t>for</w:t>
      </w:r>
      <w:r>
        <w:rPr>
          <w:spacing w:val="-4"/>
          <w:sz w:val="24"/>
        </w:rPr>
        <w:t xml:space="preserve"> </w:t>
      </w:r>
      <w:r>
        <w:rPr>
          <w:sz w:val="24"/>
        </w:rPr>
        <w:t>assessment</w:t>
      </w:r>
      <w:r>
        <w:rPr>
          <w:spacing w:val="-6"/>
          <w:sz w:val="24"/>
        </w:rPr>
        <w:t xml:space="preserve"> </w:t>
      </w:r>
      <w:r>
        <w:rPr>
          <w:sz w:val="24"/>
        </w:rPr>
        <w:t>purposes</w:t>
      </w:r>
      <w:r>
        <w:rPr>
          <w:spacing w:val="-4"/>
          <w:sz w:val="24"/>
        </w:rPr>
        <w:t xml:space="preserve"> </w:t>
      </w:r>
      <w:r>
        <w:rPr>
          <w:sz w:val="24"/>
        </w:rPr>
        <w:t>of $500,000 50% of 500,000 = 250,000</w:t>
      </w:r>
    </w:p>
    <w:p w14:paraId="58A4CDED" w14:textId="77777777" w:rsidR="004465EF" w:rsidRDefault="00AB6115">
      <w:pPr>
        <w:pStyle w:val="BodyText"/>
        <w:spacing w:line="242" w:lineRule="auto"/>
        <w:ind w:left="360" w:right="319"/>
      </w:pPr>
      <w:r>
        <w:t xml:space="preserve">In this situation, any asset with a value greater than $200,000 is considered a </w:t>
      </w:r>
      <w:r>
        <w:rPr>
          <w:u w:val="single"/>
        </w:rPr>
        <w:t>Major Asset</w:t>
      </w:r>
      <w:r>
        <w:t xml:space="preserve"> for this community of faith because it is the lower amount. Decisions regarding a major asset require</w:t>
      </w:r>
      <w:r>
        <w:rPr>
          <w:spacing w:val="-5"/>
        </w:rPr>
        <w:t xml:space="preserve"> </w:t>
      </w:r>
      <w:r>
        <w:t>consultation</w:t>
      </w:r>
      <w:r>
        <w:rPr>
          <w:spacing w:val="-7"/>
        </w:rPr>
        <w:t xml:space="preserve"> </w:t>
      </w:r>
      <w:r>
        <w:t>with</w:t>
      </w:r>
      <w:r>
        <w:rPr>
          <w:spacing w:val="-7"/>
        </w:rPr>
        <w:t xml:space="preserve"> </w:t>
      </w:r>
      <w:r>
        <w:t>the</w:t>
      </w:r>
      <w:r>
        <w:rPr>
          <w:spacing w:val="-1"/>
        </w:rPr>
        <w:t xml:space="preserve"> </w:t>
      </w:r>
      <w:r>
        <w:t>Western</w:t>
      </w:r>
      <w:r>
        <w:rPr>
          <w:spacing w:val="-7"/>
        </w:rPr>
        <w:t xml:space="preserve"> </w:t>
      </w:r>
      <w:r>
        <w:t>Ontario</w:t>
      </w:r>
      <w:r>
        <w:rPr>
          <w:spacing w:val="-8"/>
        </w:rPr>
        <w:t xml:space="preserve"> </w:t>
      </w:r>
      <w:r>
        <w:t>Waterways</w:t>
      </w:r>
      <w:r>
        <w:rPr>
          <w:spacing w:val="-1"/>
        </w:rPr>
        <w:t xml:space="preserve"> </w:t>
      </w:r>
      <w:r>
        <w:t>Congregational</w:t>
      </w:r>
      <w:r>
        <w:rPr>
          <w:spacing w:val="-6"/>
        </w:rPr>
        <w:t xml:space="preserve"> </w:t>
      </w:r>
      <w:r>
        <w:t>Support</w:t>
      </w:r>
      <w:r>
        <w:rPr>
          <w:spacing w:val="-4"/>
        </w:rPr>
        <w:t xml:space="preserve"> </w:t>
      </w:r>
      <w:r>
        <w:t>Commission.</w:t>
      </w:r>
    </w:p>
    <w:p w14:paraId="457CDDFB" w14:textId="77777777" w:rsidR="004465EF" w:rsidRDefault="00AB6115">
      <w:pPr>
        <w:pStyle w:val="Heading3"/>
      </w:pPr>
      <w:r>
        <w:t>Your</w:t>
      </w:r>
      <w:r>
        <w:rPr>
          <w:spacing w:val="-3"/>
        </w:rPr>
        <w:t xml:space="preserve"> </w:t>
      </w:r>
      <w:r>
        <w:t>Net</w:t>
      </w:r>
      <w:r>
        <w:rPr>
          <w:spacing w:val="-5"/>
        </w:rPr>
        <w:t xml:space="preserve"> </w:t>
      </w:r>
      <w:r>
        <w:t>Income</w:t>
      </w:r>
      <w:r>
        <w:rPr>
          <w:spacing w:val="-3"/>
        </w:rPr>
        <w:t xml:space="preserve"> </w:t>
      </w:r>
      <w:r>
        <w:t>for</w:t>
      </w:r>
      <w:r>
        <w:rPr>
          <w:spacing w:val="-2"/>
        </w:rPr>
        <w:t xml:space="preserve"> </w:t>
      </w:r>
      <w:r>
        <w:t>assessment</w:t>
      </w:r>
      <w:r>
        <w:rPr>
          <w:spacing w:val="-1"/>
        </w:rPr>
        <w:t xml:space="preserve"> </w:t>
      </w:r>
      <w:r>
        <w:t>purposes</w:t>
      </w:r>
      <w:r>
        <w:rPr>
          <w:spacing w:val="-3"/>
        </w:rPr>
        <w:t xml:space="preserve"> </w:t>
      </w:r>
      <w:r>
        <w:t>is</w:t>
      </w:r>
      <w:r>
        <w:rPr>
          <w:spacing w:val="-3"/>
        </w:rPr>
        <w:t xml:space="preserve"> </w:t>
      </w:r>
      <w:r>
        <w:t>calculated</w:t>
      </w:r>
      <w:r>
        <w:rPr>
          <w:spacing w:val="-1"/>
        </w:rPr>
        <w:t xml:space="preserve"> </w:t>
      </w:r>
      <w:r>
        <w:t>as</w:t>
      </w:r>
      <w:r>
        <w:rPr>
          <w:spacing w:val="-2"/>
        </w:rPr>
        <w:t xml:space="preserve"> follows</w:t>
      </w:r>
    </w:p>
    <w:p w14:paraId="625CBAB3" w14:textId="77777777" w:rsidR="004465EF" w:rsidRDefault="00AB6115">
      <w:pPr>
        <w:pStyle w:val="BodyText"/>
        <w:spacing w:before="122"/>
        <w:ind w:left="360"/>
      </w:pPr>
      <w:r>
        <w:t>Total</w:t>
      </w:r>
      <w:r>
        <w:rPr>
          <w:spacing w:val="-3"/>
        </w:rPr>
        <w:t xml:space="preserve"> </w:t>
      </w:r>
      <w:r>
        <w:t>Income</w:t>
      </w:r>
      <w:r>
        <w:rPr>
          <w:spacing w:val="-2"/>
        </w:rPr>
        <w:t xml:space="preserve"> </w:t>
      </w:r>
      <w:r>
        <w:t>for</w:t>
      </w:r>
      <w:r>
        <w:rPr>
          <w:spacing w:val="-1"/>
        </w:rPr>
        <w:t xml:space="preserve"> </w:t>
      </w:r>
      <w:r>
        <w:t>previous</w:t>
      </w:r>
      <w:r>
        <w:rPr>
          <w:spacing w:val="-2"/>
        </w:rPr>
        <w:t xml:space="preserve"> </w:t>
      </w:r>
      <w:proofErr w:type="gramStart"/>
      <w:r>
        <w:t>year</w:t>
      </w:r>
      <w:proofErr w:type="gramEnd"/>
      <w:r>
        <w:rPr>
          <w:spacing w:val="3"/>
        </w:rPr>
        <w:t xml:space="preserve"> </w:t>
      </w:r>
      <w:r>
        <w:rPr>
          <w:spacing w:val="-2"/>
        </w:rPr>
        <w:t>minus:</w:t>
      </w:r>
    </w:p>
    <w:p w14:paraId="1A736109" w14:textId="77777777" w:rsidR="004465EF" w:rsidRDefault="00AB6115">
      <w:pPr>
        <w:pStyle w:val="ListParagraph"/>
        <w:numPr>
          <w:ilvl w:val="0"/>
          <w:numId w:val="12"/>
        </w:numPr>
        <w:tabs>
          <w:tab w:val="left" w:pos="2161"/>
        </w:tabs>
        <w:spacing w:before="117"/>
        <w:ind w:hanging="360"/>
        <w:rPr>
          <w:sz w:val="24"/>
        </w:rPr>
      </w:pPr>
      <w:r>
        <w:rPr>
          <w:sz w:val="24"/>
        </w:rPr>
        <w:t>All</w:t>
      </w:r>
      <w:r>
        <w:rPr>
          <w:spacing w:val="-4"/>
          <w:sz w:val="24"/>
        </w:rPr>
        <w:t xml:space="preserve"> </w:t>
      </w:r>
      <w:r>
        <w:rPr>
          <w:sz w:val="24"/>
        </w:rPr>
        <w:t>outward</w:t>
      </w:r>
      <w:r>
        <w:rPr>
          <w:spacing w:val="-4"/>
          <w:sz w:val="24"/>
        </w:rPr>
        <w:t xml:space="preserve"> </w:t>
      </w:r>
      <w:r>
        <w:rPr>
          <w:sz w:val="24"/>
        </w:rPr>
        <w:t>revenues</w:t>
      </w:r>
      <w:r>
        <w:rPr>
          <w:spacing w:val="-2"/>
          <w:sz w:val="24"/>
        </w:rPr>
        <w:t xml:space="preserve"> </w:t>
      </w:r>
      <w:r>
        <w:rPr>
          <w:sz w:val="24"/>
        </w:rPr>
        <w:t>including</w:t>
      </w:r>
      <w:r>
        <w:rPr>
          <w:spacing w:val="-2"/>
          <w:sz w:val="24"/>
        </w:rPr>
        <w:t xml:space="preserve"> </w:t>
      </w:r>
      <w:r>
        <w:rPr>
          <w:sz w:val="24"/>
        </w:rPr>
        <w:t>M&amp;S</w:t>
      </w:r>
      <w:r>
        <w:rPr>
          <w:spacing w:val="-4"/>
          <w:sz w:val="24"/>
        </w:rPr>
        <w:t xml:space="preserve"> </w:t>
      </w:r>
      <w:r>
        <w:rPr>
          <w:sz w:val="24"/>
        </w:rPr>
        <w:t>and</w:t>
      </w:r>
      <w:r>
        <w:rPr>
          <w:spacing w:val="-5"/>
          <w:sz w:val="24"/>
        </w:rPr>
        <w:t xml:space="preserve"> </w:t>
      </w:r>
      <w:r>
        <w:rPr>
          <w:sz w:val="24"/>
        </w:rPr>
        <w:t>refugee</w:t>
      </w:r>
      <w:r>
        <w:rPr>
          <w:spacing w:val="-7"/>
          <w:sz w:val="24"/>
        </w:rPr>
        <w:t xml:space="preserve"> </w:t>
      </w:r>
      <w:r>
        <w:rPr>
          <w:spacing w:val="-2"/>
          <w:sz w:val="24"/>
        </w:rPr>
        <w:t>funds;</w:t>
      </w:r>
    </w:p>
    <w:p w14:paraId="575E6159" w14:textId="77777777" w:rsidR="004465EF" w:rsidRDefault="00AB6115">
      <w:pPr>
        <w:pStyle w:val="ListParagraph"/>
        <w:numPr>
          <w:ilvl w:val="0"/>
          <w:numId w:val="12"/>
        </w:numPr>
        <w:tabs>
          <w:tab w:val="left" w:pos="2161"/>
        </w:tabs>
        <w:spacing w:before="2" w:line="292" w:lineRule="exact"/>
        <w:ind w:hanging="360"/>
        <w:rPr>
          <w:sz w:val="24"/>
        </w:rPr>
      </w:pPr>
      <w:r>
        <w:rPr>
          <w:sz w:val="24"/>
        </w:rPr>
        <w:t>Property</w:t>
      </w:r>
      <w:r>
        <w:rPr>
          <w:spacing w:val="-2"/>
          <w:sz w:val="24"/>
        </w:rPr>
        <w:t xml:space="preserve"> </w:t>
      </w:r>
      <w:r>
        <w:rPr>
          <w:sz w:val="24"/>
        </w:rPr>
        <w:t>sale</w:t>
      </w:r>
      <w:r>
        <w:rPr>
          <w:spacing w:val="-1"/>
          <w:sz w:val="24"/>
        </w:rPr>
        <w:t xml:space="preserve"> </w:t>
      </w:r>
      <w:r>
        <w:rPr>
          <w:spacing w:val="-2"/>
          <w:sz w:val="24"/>
        </w:rPr>
        <w:t>proceeds;</w:t>
      </w:r>
    </w:p>
    <w:p w14:paraId="5AC96D52" w14:textId="77777777" w:rsidR="004465EF" w:rsidRDefault="00AB6115">
      <w:pPr>
        <w:pStyle w:val="ListParagraph"/>
        <w:numPr>
          <w:ilvl w:val="0"/>
          <w:numId w:val="12"/>
        </w:numPr>
        <w:tabs>
          <w:tab w:val="left" w:pos="2161"/>
        </w:tabs>
        <w:spacing w:line="292" w:lineRule="exact"/>
        <w:ind w:hanging="360"/>
        <w:rPr>
          <w:sz w:val="24"/>
        </w:rPr>
      </w:pPr>
      <w:proofErr w:type="gramStart"/>
      <w:r>
        <w:rPr>
          <w:spacing w:val="-2"/>
          <w:sz w:val="24"/>
        </w:rPr>
        <w:t>Bequests</w:t>
      </w:r>
      <w:proofErr w:type="gramEnd"/>
      <w:r>
        <w:rPr>
          <w:spacing w:val="-2"/>
          <w:sz w:val="24"/>
        </w:rPr>
        <w:t>;</w:t>
      </w:r>
    </w:p>
    <w:p w14:paraId="7C73C265" w14:textId="77777777" w:rsidR="004465EF" w:rsidRDefault="00AB6115">
      <w:pPr>
        <w:pStyle w:val="ListParagraph"/>
        <w:numPr>
          <w:ilvl w:val="0"/>
          <w:numId w:val="12"/>
        </w:numPr>
        <w:tabs>
          <w:tab w:val="left" w:pos="2161"/>
        </w:tabs>
        <w:spacing w:before="2" w:line="291" w:lineRule="exact"/>
        <w:ind w:hanging="360"/>
        <w:rPr>
          <w:sz w:val="24"/>
        </w:rPr>
      </w:pPr>
      <w:r>
        <w:rPr>
          <w:sz w:val="24"/>
        </w:rPr>
        <w:t>Capital</w:t>
      </w:r>
      <w:r>
        <w:rPr>
          <w:spacing w:val="-7"/>
          <w:sz w:val="24"/>
        </w:rPr>
        <w:t xml:space="preserve"> </w:t>
      </w:r>
      <w:r>
        <w:rPr>
          <w:sz w:val="24"/>
        </w:rPr>
        <w:t>campaigns</w:t>
      </w:r>
      <w:r>
        <w:rPr>
          <w:spacing w:val="-4"/>
          <w:sz w:val="24"/>
        </w:rPr>
        <w:t xml:space="preserve"> </w:t>
      </w:r>
      <w:r>
        <w:rPr>
          <w:sz w:val="24"/>
        </w:rPr>
        <w:t>for</w:t>
      </w:r>
      <w:r>
        <w:rPr>
          <w:spacing w:val="-4"/>
          <w:sz w:val="24"/>
        </w:rPr>
        <w:t xml:space="preserve"> </w:t>
      </w:r>
      <w:r>
        <w:rPr>
          <w:sz w:val="24"/>
        </w:rPr>
        <w:t>building</w:t>
      </w:r>
      <w:r>
        <w:rPr>
          <w:spacing w:val="-3"/>
          <w:sz w:val="24"/>
        </w:rPr>
        <w:t xml:space="preserve"> </w:t>
      </w:r>
      <w:r>
        <w:rPr>
          <w:spacing w:val="-2"/>
          <w:sz w:val="24"/>
        </w:rPr>
        <w:t>funds;</w:t>
      </w:r>
    </w:p>
    <w:p w14:paraId="7FF59433" w14:textId="77777777" w:rsidR="004465EF" w:rsidRDefault="00AB6115">
      <w:pPr>
        <w:pStyle w:val="ListParagraph"/>
        <w:numPr>
          <w:ilvl w:val="0"/>
          <w:numId w:val="12"/>
        </w:numPr>
        <w:tabs>
          <w:tab w:val="left" w:pos="2161"/>
        </w:tabs>
        <w:spacing w:line="291" w:lineRule="exact"/>
        <w:ind w:hanging="360"/>
        <w:rPr>
          <w:sz w:val="24"/>
        </w:rPr>
      </w:pPr>
      <w:r>
        <w:rPr>
          <w:sz w:val="24"/>
        </w:rPr>
        <w:t>Government</w:t>
      </w:r>
      <w:r>
        <w:rPr>
          <w:spacing w:val="-7"/>
          <w:sz w:val="24"/>
        </w:rPr>
        <w:t xml:space="preserve"> </w:t>
      </w:r>
      <w:r>
        <w:rPr>
          <w:spacing w:val="-2"/>
          <w:sz w:val="24"/>
        </w:rPr>
        <w:t>grants;</w:t>
      </w:r>
    </w:p>
    <w:p w14:paraId="0B435DF2" w14:textId="77777777" w:rsidR="004465EF" w:rsidRDefault="00AB6115">
      <w:pPr>
        <w:pStyle w:val="ListParagraph"/>
        <w:numPr>
          <w:ilvl w:val="0"/>
          <w:numId w:val="12"/>
        </w:numPr>
        <w:tabs>
          <w:tab w:val="left" w:pos="2161"/>
        </w:tabs>
        <w:spacing w:before="2"/>
        <w:ind w:hanging="360"/>
        <w:rPr>
          <w:sz w:val="24"/>
        </w:rPr>
      </w:pPr>
      <w:r>
        <w:rPr>
          <w:sz w:val="24"/>
        </w:rPr>
        <w:t>Restorative</w:t>
      </w:r>
      <w:r>
        <w:rPr>
          <w:spacing w:val="-4"/>
          <w:sz w:val="24"/>
        </w:rPr>
        <w:t xml:space="preserve"> </w:t>
      </w:r>
      <w:r>
        <w:rPr>
          <w:sz w:val="24"/>
        </w:rPr>
        <w:t>care</w:t>
      </w:r>
      <w:r>
        <w:rPr>
          <w:spacing w:val="-3"/>
          <w:sz w:val="24"/>
        </w:rPr>
        <w:t xml:space="preserve"> </w:t>
      </w:r>
      <w:r>
        <w:rPr>
          <w:sz w:val="24"/>
        </w:rPr>
        <w:t>and</w:t>
      </w:r>
      <w:r>
        <w:rPr>
          <w:spacing w:val="-5"/>
          <w:sz w:val="24"/>
        </w:rPr>
        <w:t xml:space="preserve"> </w:t>
      </w:r>
      <w:r>
        <w:rPr>
          <w:sz w:val="24"/>
        </w:rPr>
        <w:t>other</w:t>
      </w:r>
      <w:r>
        <w:rPr>
          <w:spacing w:val="-2"/>
          <w:sz w:val="24"/>
        </w:rPr>
        <w:t xml:space="preserve"> </w:t>
      </w:r>
      <w:r>
        <w:rPr>
          <w:sz w:val="24"/>
        </w:rPr>
        <w:t>insurance</w:t>
      </w:r>
      <w:r>
        <w:rPr>
          <w:spacing w:val="-3"/>
          <w:sz w:val="24"/>
        </w:rPr>
        <w:t xml:space="preserve"> </w:t>
      </w:r>
      <w:r>
        <w:rPr>
          <w:spacing w:val="-2"/>
          <w:sz w:val="24"/>
        </w:rPr>
        <w:t>payouts;</w:t>
      </w:r>
    </w:p>
    <w:p w14:paraId="3277B24E" w14:textId="77777777" w:rsidR="004465EF" w:rsidRDefault="00AB6115">
      <w:pPr>
        <w:pStyle w:val="ListParagraph"/>
        <w:numPr>
          <w:ilvl w:val="0"/>
          <w:numId w:val="12"/>
        </w:numPr>
        <w:tabs>
          <w:tab w:val="left" w:pos="2161"/>
        </w:tabs>
        <w:spacing w:before="2" w:line="291" w:lineRule="exact"/>
        <w:ind w:hanging="360"/>
        <w:rPr>
          <w:sz w:val="24"/>
        </w:rPr>
      </w:pPr>
      <w:r>
        <w:rPr>
          <w:sz w:val="24"/>
        </w:rPr>
        <w:t>HST</w:t>
      </w:r>
      <w:r>
        <w:rPr>
          <w:spacing w:val="-4"/>
          <w:sz w:val="24"/>
        </w:rPr>
        <w:t xml:space="preserve"> </w:t>
      </w:r>
      <w:r>
        <w:rPr>
          <w:sz w:val="24"/>
        </w:rPr>
        <w:t>refunds from</w:t>
      </w:r>
      <w:r>
        <w:rPr>
          <w:spacing w:val="-3"/>
          <w:sz w:val="24"/>
        </w:rPr>
        <w:t xml:space="preserve"> </w:t>
      </w:r>
      <w:r>
        <w:rPr>
          <w:sz w:val="24"/>
        </w:rPr>
        <w:t xml:space="preserve">CRA; </w:t>
      </w:r>
      <w:r>
        <w:rPr>
          <w:spacing w:val="-5"/>
          <w:sz w:val="24"/>
        </w:rPr>
        <w:t>and</w:t>
      </w:r>
    </w:p>
    <w:p w14:paraId="35002650" w14:textId="77777777" w:rsidR="004465EF" w:rsidRDefault="00AB6115">
      <w:pPr>
        <w:pStyle w:val="ListParagraph"/>
        <w:numPr>
          <w:ilvl w:val="0"/>
          <w:numId w:val="12"/>
        </w:numPr>
        <w:tabs>
          <w:tab w:val="left" w:pos="2161"/>
        </w:tabs>
        <w:spacing w:line="291" w:lineRule="exact"/>
        <w:ind w:hanging="360"/>
        <w:rPr>
          <w:sz w:val="24"/>
        </w:rPr>
      </w:pPr>
      <w:r>
        <w:rPr>
          <w:sz w:val="24"/>
        </w:rPr>
        <w:t>Reimbursement</w:t>
      </w:r>
      <w:r>
        <w:rPr>
          <w:spacing w:val="-6"/>
          <w:sz w:val="24"/>
        </w:rPr>
        <w:t xml:space="preserve"> </w:t>
      </w:r>
      <w:r>
        <w:rPr>
          <w:sz w:val="24"/>
        </w:rPr>
        <w:t>of</w:t>
      </w:r>
      <w:r>
        <w:rPr>
          <w:spacing w:val="-3"/>
          <w:sz w:val="24"/>
        </w:rPr>
        <w:t xml:space="preserve"> </w:t>
      </w:r>
      <w:r>
        <w:rPr>
          <w:sz w:val="24"/>
        </w:rPr>
        <w:t>shared</w:t>
      </w:r>
      <w:r>
        <w:rPr>
          <w:spacing w:val="-5"/>
          <w:sz w:val="24"/>
        </w:rPr>
        <w:t xml:space="preserve"> </w:t>
      </w:r>
      <w:r>
        <w:rPr>
          <w:sz w:val="24"/>
        </w:rPr>
        <w:t>ministry</w:t>
      </w:r>
      <w:r>
        <w:rPr>
          <w:spacing w:val="-3"/>
          <w:sz w:val="24"/>
        </w:rPr>
        <w:t xml:space="preserve"> </w:t>
      </w:r>
      <w:proofErr w:type="gramStart"/>
      <w:r>
        <w:rPr>
          <w:spacing w:val="-2"/>
          <w:sz w:val="24"/>
        </w:rPr>
        <w:t>expense</w:t>
      </w:r>
      <w:proofErr w:type="gramEnd"/>
      <w:r>
        <w:rPr>
          <w:spacing w:val="-2"/>
          <w:sz w:val="24"/>
        </w:rPr>
        <w:t>.</w:t>
      </w:r>
    </w:p>
    <w:p w14:paraId="3733376F" w14:textId="77777777" w:rsidR="004465EF" w:rsidRDefault="00AB6115" w:rsidP="550DC9F1">
      <w:pPr>
        <w:pStyle w:val="BodyText"/>
        <w:spacing w:before="120"/>
        <w:ind w:left="360"/>
        <w:sectPr w:rsidR="004465EF">
          <w:pgSz w:w="12240" w:h="15840"/>
          <w:pgMar w:top="1060" w:right="1080" w:bottom="1240" w:left="1080" w:header="0" w:footer="996" w:gutter="0"/>
          <w:cols w:space="720"/>
        </w:sectPr>
      </w:pPr>
      <w:r>
        <w:t>Equals</w:t>
      </w:r>
      <w:r>
        <w:rPr>
          <w:spacing w:val="-3"/>
        </w:rPr>
        <w:t xml:space="preserve"> </w:t>
      </w:r>
      <w:r>
        <w:t>Net</w:t>
      </w:r>
      <w:r>
        <w:rPr>
          <w:spacing w:val="-3"/>
        </w:rPr>
        <w:t xml:space="preserve"> </w:t>
      </w:r>
      <w:r>
        <w:t>Income</w:t>
      </w:r>
      <w:r>
        <w:rPr>
          <w:spacing w:val="-1"/>
        </w:rPr>
        <w:t xml:space="preserve"> </w:t>
      </w:r>
      <w:r>
        <w:t>for</w:t>
      </w:r>
      <w:r>
        <w:rPr>
          <w:spacing w:val="-2"/>
        </w:rPr>
        <w:t xml:space="preserve"> </w:t>
      </w:r>
      <w:r>
        <w:t>assessment</w:t>
      </w:r>
      <w:r>
        <w:rPr>
          <w:spacing w:val="-4"/>
        </w:rPr>
        <w:t xml:space="preserve"> </w:t>
      </w:r>
      <w:r>
        <w:rPr>
          <w:spacing w:val="-2"/>
        </w:rPr>
        <w:t>purposes.</w:t>
      </w:r>
    </w:p>
    <w:p w14:paraId="42E272F8" w14:textId="77777777" w:rsidR="004465EF" w:rsidRDefault="00AB6115">
      <w:pPr>
        <w:pStyle w:val="Heading2"/>
      </w:pPr>
      <w:bookmarkStart w:id="8" w:name="Major_Renovations"/>
      <w:bookmarkStart w:id="9" w:name="_bookmark4"/>
      <w:bookmarkEnd w:id="8"/>
      <w:bookmarkEnd w:id="9"/>
      <w:r>
        <w:rPr>
          <w:color w:val="2D74B5"/>
        </w:rPr>
        <w:t>Major</w:t>
      </w:r>
      <w:r>
        <w:rPr>
          <w:color w:val="2D74B5"/>
          <w:spacing w:val="3"/>
        </w:rPr>
        <w:t xml:space="preserve"> </w:t>
      </w:r>
      <w:r>
        <w:rPr>
          <w:color w:val="2D74B5"/>
          <w:spacing w:val="-2"/>
        </w:rPr>
        <w:t>Renovations</w:t>
      </w:r>
    </w:p>
    <w:p w14:paraId="04615F2D" w14:textId="7C08B835" w:rsidR="004465EF" w:rsidRDefault="00AB6115">
      <w:pPr>
        <w:pStyle w:val="BodyText"/>
        <w:spacing w:before="141"/>
        <w:ind w:left="360" w:right="282"/>
      </w:pPr>
      <w:r>
        <w:t>A community of faith must consult with the Regional Council Congregational Support Commission</w:t>
      </w:r>
      <w:r>
        <w:rPr>
          <w:spacing w:val="-5"/>
        </w:rPr>
        <w:t xml:space="preserve"> </w:t>
      </w:r>
      <w:r>
        <w:t>and</w:t>
      </w:r>
      <w:r>
        <w:rPr>
          <w:spacing w:val="-5"/>
        </w:rPr>
        <w:t xml:space="preserve"> </w:t>
      </w:r>
      <w:r>
        <w:t>receive</w:t>
      </w:r>
      <w:r>
        <w:rPr>
          <w:spacing w:val="-3"/>
        </w:rPr>
        <w:t xml:space="preserve"> </w:t>
      </w:r>
      <w:r w:rsidR="00E56136">
        <w:t>approval</w:t>
      </w:r>
      <w:r>
        <w:rPr>
          <w:spacing w:val="-5"/>
        </w:rPr>
        <w:t xml:space="preserve"> </w:t>
      </w:r>
      <w:r>
        <w:t>to</w:t>
      </w:r>
      <w:r>
        <w:rPr>
          <w:spacing w:val="-2"/>
        </w:rPr>
        <w:t xml:space="preserve"> </w:t>
      </w:r>
      <w:r>
        <w:t>erect,</w:t>
      </w:r>
      <w:r>
        <w:rPr>
          <w:spacing w:val="-4"/>
        </w:rPr>
        <w:t xml:space="preserve"> </w:t>
      </w:r>
      <w:r>
        <w:t>enlarge,</w:t>
      </w:r>
      <w:r>
        <w:rPr>
          <w:spacing w:val="-3"/>
        </w:rPr>
        <w:t xml:space="preserve"> </w:t>
      </w:r>
      <w:r>
        <w:t>demolish,</w:t>
      </w:r>
      <w:r>
        <w:rPr>
          <w:spacing w:val="-4"/>
        </w:rPr>
        <w:t xml:space="preserve"> </w:t>
      </w:r>
      <w:r>
        <w:t>rebuild,</w:t>
      </w:r>
      <w:r>
        <w:rPr>
          <w:spacing w:val="-4"/>
        </w:rPr>
        <w:t xml:space="preserve"> </w:t>
      </w:r>
      <w:r>
        <w:t>or</w:t>
      </w:r>
      <w:r>
        <w:rPr>
          <w:spacing w:val="-3"/>
        </w:rPr>
        <w:t xml:space="preserve"> </w:t>
      </w:r>
      <w:r>
        <w:t>effect</w:t>
      </w:r>
      <w:r>
        <w:rPr>
          <w:spacing w:val="-4"/>
        </w:rPr>
        <w:t xml:space="preserve"> </w:t>
      </w:r>
      <w:r>
        <w:t>“major renovations” to any building held or to be held for any community of faith</w:t>
      </w:r>
    </w:p>
    <w:p w14:paraId="268CF4FA" w14:textId="77777777" w:rsidR="004465EF" w:rsidRDefault="00AB6115">
      <w:pPr>
        <w:pStyle w:val="BodyText"/>
        <w:spacing w:before="122"/>
        <w:ind w:left="360" w:right="319"/>
      </w:pPr>
      <w:r>
        <w:t>Western</w:t>
      </w:r>
      <w:r>
        <w:rPr>
          <w:spacing w:val="-1"/>
        </w:rPr>
        <w:t xml:space="preserve"> </w:t>
      </w:r>
      <w:r>
        <w:t>Ontario</w:t>
      </w:r>
      <w:r>
        <w:rPr>
          <w:spacing w:val="-2"/>
        </w:rPr>
        <w:t xml:space="preserve"> </w:t>
      </w:r>
      <w:r>
        <w:t>Waterways Regional Council defines “major renovations”</w:t>
      </w:r>
      <w:r>
        <w:rPr>
          <w:spacing w:val="-1"/>
        </w:rPr>
        <w:t xml:space="preserve"> </w:t>
      </w:r>
      <w:r>
        <w:t>as any repair, work, addition,</w:t>
      </w:r>
      <w:r>
        <w:rPr>
          <w:spacing w:val="-4"/>
        </w:rPr>
        <w:t xml:space="preserve"> </w:t>
      </w:r>
      <w:r>
        <w:t>upgrade,</w:t>
      </w:r>
      <w:r>
        <w:rPr>
          <w:spacing w:val="-3"/>
        </w:rPr>
        <w:t xml:space="preserve"> </w:t>
      </w:r>
      <w:r>
        <w:t>or</w:t>
      </w:r>
      <w:r>
        <w:rPr>
          <w:spacing w:val="-3"/>
        </w:rPr>
        <w:t xml:space="preserve"> </w:t>
      </w:r>
      <w:r>
        <w:t>capital</w:t>
      </w:r>
      <w:r>
        <w:rPr>
          <w:spacing w:val="-5"/>
        </w:rPr>
        <w:t xml:space="preserve"> </w:t>
      </w:r>
      <w:r>
        <w:t>improvement</w:t>
      </w:r>
      <w:r>
        <w:rPr>
          <w:spacing w:val="-5"/>
        </w:rPr>
        <w:t xml:space="preserve"> </w:t>
      </w:r>
      <w:r>
        <w:t>or</w:t>
      </w:r>
      <w:r>
        <w:rPr>
          <w:spacing w:val="-3"/>
        </w:rPr>
        <w:t xml:space="preserve"> </w:t>
      </w:r>
      <w:r>
        <w:t>like</w:t>
      </w:r>
      <w:r>
        <w:rPr>
          <w:spacing w:val="-3"/>
        </w:rPr>
        <w:t xml:space="preserve"> </w:t>
      </w:r>
      <w:r>
        <w:t>project</w:t>
      </w:r>
      <w:r>
        <w:rPr>
          <w:spacing w:val="-4"/>
        </w:rPr>
        <w:t xml:space="preserve"> </w:t>
      </w:r>
      <w:r>
        <w:t>to</w:t>
      </w:r>
      <w:r>
        <w:rPr>
          <w:spacing w:val="-5"/>
        </w:rPr>
        <w:t xml:space="preserve"> </w:t>
      </w:r>
      <w:r>
        <w:t>the</w:t>
      </w:r>
      <w:r>
        <w:rPr>
          <w:spacing w:val="-3"/>
        </w:rPr>
        <w:t xml:space="preserve"> </w:t>
      </w:r>
      <w:r>
        <w:t>real</w:t>
      </w:r>
      <w:r>
        <w:rPr>
          <w:spacing w:val="-4"/>
        </w:rPr>
        <w:t xml:space="preserve"> </w:t>
      </w:r>
      <w:r>
        <w:t>property</w:t>
      </w:r>
      <w:r>
        <w:rPr>
          <w:spacing w:val="-3"/>
        </w:rPr>
        <w:t xml:space="preserve"> </w:t>
      </w:r>
      <w:r>
        <w:t>of</w:t>
      </w:r>
      <w:r>
        <w:rPr>
          <w:spacing w:val="-3"/>
        </w:rPr>
        <w:t xml:space="preserve"> </w:t>
      </w:r>
      <w:r>
        <w:t>a</w:t>
      </w:r>
      <w:r>
        <w:rPr>
          <w:spacing w:val="-4"/>
        </w:rPr>
        <w:t xml:space="preserve"> </w:t>
      </w:r>
      <w:r>
        <w:t xml:space="preserve">congregation or pastoral charge estimated or expected to cost the lower of 50% of net revenue used for assessment purposes for the prior calendar year or $200,000.00 or more, with all costs in, including without limitation applicable taxes, design, permits, project management and </w:t>
      </w:r>
      <w:r>
        <w:rPr>
          <w:spacing w:val="-2"/>
        </w:rPr>
        <w:t>commissions.</w:t>
      </w:r>
    </w:p>
    <w:p w14:paraId="089ED412" w14:textId="77777777" w:rsidR="004465EF" w:rsidRDefault="00AB6115">
      <w:pPr>
        <w:pStyle w:val="ListParagraph"/>
        <w:numPr>
          <w:ilvl w:val="0"/>
          <w:numId w:val="11"/>
        </w:numPr>
        <w:tabs>
          <w:tab w:val="left" w:pos="1080"/>
        </w:tabs>
        <w:spacing w:before="118"/>
        <w:ind w:left="1080" w:hanging="359"/>
        <w:rPr>
          <w:sz w:val="24"/>
        </w:rPr>
      </w:pPr>
      <w:r>
        <w:rPr>
          <w:sz w:val="24"/>
        </w:rPr>
        <w:t>The</w:t>
      </w:r>
      <w:r>
        <w:rPr>
          <w:spacing w:val="-6"/>
          <w:sz w:val="24"/>
        </w:rPr>
        <w:t xml:space="preserve"> </w:t>
      </w:r>
      <w:r>
        <w:rPr>
          <w:sz w:val="24"/>
        </w:rPr>
        <w:t>previous</w:t>
      </w:r>
      <w:r>
        <w:rPr>
          <w:spacing w:val="-3"/>
          <w:sz w:val="24"/>
        </w:rPr>
        <w:t xml:space="preserve"> </w:t>
      </w:r>
      <w:r>
        <w:rPr>
          <w:sz w:val="24"/>
        </w:rPr>
        <w:t>year,</w:t>
      </w:r>
      <w:r>
        <w:rPr>
          <w:spacing w:val="-4"/>
          <w:sz w:val="24"/>
        </w:rPr>
        <w:t xml:space="preserve"> </w:t>
      </w:r>
      <w:r>
        <w:rPr>
          <w:sz w:val="24"/>
        </w:rPr>
        <w:t>Congregation</w:t>
      </w:r>
      <w:r>
        <w:rPr>
          <w:spacing w:val="-5"/>
          <w:sz w:val="24"/>
        </w:rPr>
        <w:t xml:space="preserve"> </w:t>
      </w:r>
      <w:r>
        <w:rPr>
          <w:sz w:val="24"/>
        </w:rPr>
        <w:t>A</w:t>
      </w:r>
      <w:r>
        <w:rPr>
          <w:spacing w:val="-3"/>
          <w:sz w:val="24"/>
        </w:rPr>
        <w:t xml:space="preserve"> </w:t>
      </w:r>
      <w:r>
        <w:rPr>
          <w:sz w:val="24"/>
        </w:rPr>
        <w:t>had</w:t>
      </w:r>
      <w:r>
        <w:rPr>
          <w:spacing w:val="-5"/>
          <w:sz w:val="24"/>
        </w:rPr>
        <w:t xml:space="preserve"> </w:t>
      </w:r>
      <w:r>
        <w:rPr>
          <w:sz w:val="24"/>
        </w:rPr>
        <w:t>a</w:t>
      </w:r>
      <w:r>
        <w:rPr>
          <w:spacing w:val="-4"/>
          <w:sz w:val="24"/>
        </w:rPr>
        <w:t xml:space="preserve"> </w:t>
      </w:r>
      <w:r>
        <w:rPr>
          <w:sz w:val="24"/>
        </w:rPr>
        <w:t>net</w:t>
      </w:r>
      <w:r>
        <w:rPr>
          <w:spacing w:val="-4"/>
          <w:sz w:val="24"/>
        </w:rPr>
        <w:t xml:space="preserve"> </w:t>
      </w:r>
      <w:r>
        <w:rPr>
          <w:sz w:val="24"/>
        </w:rPr>
        <w:t>income</w:t>
      </w:r>
      <w:r>
        <w:rPr>
          <w:spacing w:val="-3"/>
          <w:sz w:val="24"/>
        </w:rPr>
        <w:t xml:space="preserve"> </w:t>
      </w:r>
      <w:r>
        <w:rPr>
          <w:sz w:val="24"/>
        </w:rPr>
        <w:t>for</w:t>
      </w:r>
      <w:r>
        <w:rPr>
          <w:spacing w:val="-3"/>
          <w:sz w:val="24"/>
        </w:rPr>
        <w:t xml:space="preserve"> </w:t>
      </w:r>
      <w:r>
        <w:rPr>
          <w:sz w:val="24"/>
        </w:rPr>
        <w:t>assessment</w:t>
      </w:r>
      <w:r>
        <w:rPr>
          <w:spacing w:val="-5"/>
          <w:sz w:val="24"/>
        </w:rPr>
        <w:t xml:space="preserve"> </w:t>
      </w:r>
      <w:r>
        <w:rPr>
          <w:sz w:val="24"/>
        </w:rPr>
        <w:t>purposes</w:t>
      </w:r>
      <w:r>
        <w:rPr>
          <w:spacing w:val="-3"/>
          <w:sz w:val="24"/>
        </w:rPr>
        <w:t xml:space="preserve"> </w:t>
      </w:r>
      <w:r>
        <w:rPr>
          <w:spacing w:val="-5"/>
          <w:sz w:val="24"/>
        </w:rPr>
        <w:t>of</w:t>
      </w:r>
    </w:p>
    <w:p w14:paraId="6AB47C20" w14:textId="6B6D0E6C" w:rsidR="004465EF" w:rsidRDefault="00AB6115">
      <w:pPr>
        <w:pStyle w:val="BodyText"/>
        <w:spacing w:before="2"/>
      </w:pPr>
      <w:r>
        <w:rPr>
          <w:spacing w:val="-2"/>
        </w:rPr>
        <w:t>$200,000.</w:t>
      </w:r>
      <w:r w:rsidR="68EE9B9F">
        <w:rPr>
          <w:spacing w:val="-2"/>
        </w:rPr>
        <w:t xml:space="preserve"> </w:t>
      </w:r>
      <w:r>
        <w:t>50%</w:t>
      </w:r>
      <w:r>
        <w:rPr>
          <w:spacing w:val="-4"/>
        </w:rPr>
        <w:t xml:space="preserve"> </w:t>
      </w:r>
      <w:r>
        <w:t>of 200,000</w:t>
      </w:r>
      <w:r>
        <w:rPr>
          <w:spacing w:val="-2"/>
        </w:rPr>
        <w:t xml:space="preserve"> </w:t>
      </w:r>
      <w:r>
        <w:t>=</w:t>
      </w:r>
      <w:r>
        <w:rPr>
          <w:spacing w:val="-1"/>
        </w:rPr>
        <w:t xml:space="preserve"> </w:t>
      </w:r>
      <w:r>
        <w:rPr>
          <w:spacing w:val="-2"/>
        </w:rPr>
        <w:t>100,000</w:t>
      </w:r>
    </w:p>
    <w:p w14:paraId="290AC2B3" w14:textId="77777777" w:rsidR="004465EF" w:rsidRDefault="00AB6115">
      <w:pPr>
        <w:pStyle w:val="BodyText"/>
        <w:spacing w:before="117" w:line="242" w:lineRule="auto"/>
        <w:ind w:left="360" w:right="282"/>
      </w:pPr>
      <w:r>
        <w:t>In</w:t>
      </w:r>
      <w:r>
        <w:rPr>
          <w:spacing w:val="-7"/>
        </w:rPr>
        <w:t xml:space="preserve"> </w:t>
      </w:r>
      <w:r>
        <w:t>this</w:t>
      </w:r>
      <w:r>
        <w:rPr>
          <w:spacing w:val="-4"/>
        </w:rPr>
        <w:t xml:space="preserve"> </w:t>
      </w:r>
      <w:r>
        <w:t>situation</w:t>
      </w:r>
      <w:r>
        <w:rPr>
          <w:spacing w:val="-6"/>
        </w:rPr>
        <w:t xml:space="preserve"> </w:t>
      </w:r>
      <w:r>
        <w:t>any</w:t>
      </w:r>
      <w:r>
        <w:rPr>
          <w:spacing w:val="-4"/>
        </w:rPr>
        <w:t xml:space="preserve"> </w:t>
      </w:r>
      <w:r>
        <w:t>renovations</w:t>
      </w:r>
      <w:r>
        <w:rPr>
          <w:spacing w:val="-4"/>
        </w:rPr>
        <w:t xml:space="preserve"> </w:t>
      </w:r>
      <w:r>
        <w:t>to</w:t>
      </w:r>
      <w:r>
        <w:rPr>
          <w:spacing w:val="-7"/>
        </w:rPr>
        <w:t xml:space="preserve"> </w:t>
      </w:r>
      <w:r>
        <w:t>property</w:t>
      </w:r>
      <w:r>
        <w:rPr>
          <w:spacing w:val="-4"/>
        </w:rPr>
        <w:t xml:space="preserve"> </w:t>
      </w:r>
      <w:r>
        <w:t>with</w:t>
      </w:r>
      <w:r>
        <w:rPr>
          <w:spacing w:val="-7"/>
        </w:rPr>
        <w:t xml:space="preserve"> </w:t>
      </w:r>
      <w:r>
        <w:t>an</w:t>
      </w:r>
      <w:r>
        <w:rPr>
          <w:spacing w:val="-1"/>
        </w:rPr>
        <w:t xml:space="preserve"> </w:t>
      </w:r>
      <w:r>
        <w:t>expected</w:t>
      </w:r>
      <w:r>
        <w:rPr>
          <w:spacing w:val="-6"/>
        </w:rPr>
        <w:t xml:space="preserve"> </w:t>
      </w:r>
      <w:r>
        <w:t>cost</w:t>
      </w:r>
      <w:r>
        <w:rPr>
          <w:spacing w:val="-5"/>
        </w:rPr>
        <w:t xml:space="preserve"> </w:t>
      </w:r>
      <w:r>
        <w:t>(including</w:t>
      </w:r>
      <w:r>
        <w:rPr>
          <w:spacing w:val="-3"/>
        </w:rPr>
        <w:t xml:space="preserve"> </w:t>
      </w:r>
      <w:r>
        <w:t>applicable</w:t>
      </w:r>
      <w:r>
        <w:rPr>
          <w:spacing w:val="-5"/>
        </w:rPr>
        <w:t xml:space="preserve"> </w:t>
      </w:r>
      <w:r>
        <w:t>taxes, design costs, permits, project management fee and commissions) of $100,000 or more is considered a Major Renovation.</w:t>
      </w:r>
    </w:p>
    <w:p w14:paraId="1CDC1629" w14:textId="77777777" w:rsidR="004465EF" w:rsidRDefault="00AB6115">
      <w:pPr>
        <w:pStyle w:val="ListParagraph"/>
        <w:numPr>
          <w:ilvl w:val="0"/>
          <w:numId w:val="11"/>
        </w:numPr>
        <w:tabs>
          <w:tab w:val="left" w:pos="1081"/>
        </w:tabs>
        <w:spacing w:before="112" w:line="340" w:lineRule="auto"/>
        <w:ind w:right="247"/>
        <w:rPr>
          <w:sz w:val="24"/>
        </w:rPr>
      </w:pPr>
      <w:r>
        <w:rPr>
          <w:sz w:val="24"/>
        </w:rPr>
        <w:t>The</w:t>
      </w:r>
      <w:r>
        <w:rPr>
          <w:spacing w:val="-3"/>
          <w:sz w:val="24"/>
        </w:rPr>
        <w:t xml:space="preserve"> </w:t>
      </w:r>
      <w:r>
        <w:rPr>
          <w:sz w:val="24"/>
        </w:rPr>
        <w:t>previous</w:t>
      </w:r>
      <w:r>
        <w:rPr>
          <w:spacing w:val="-3"/>
          <w:sz w:val="24"/>
        </w:rPr>
        <w:t xml:space="preserve"> </w:t>
      </w:r>
      <w:r>
        <w:rPr>
          <w:sz w:val="24"/>
        </w:rPr>
        <w:t>year,</w:t>
      </w:r>
      <w:r>
        <w:rPr>
          <w:spacing w:val="-4"/>
          <w:sz w:val="24"/>
        </w:rPr>
        <w:t xml:space="preserve"> </w:t>
      </w:r>
      <w:r>
        <w:rPr>
          <w:sz w:val="24"/>
        </w:rPr>
        <w:t>Congregation</w:t>
      </w:r>
      <w:r>
        <w:rPr>
          <w:spacing w:val="-5"/>
          <w:sz w:val="24"/>
        </w:rPr>
        <w:t xml:space="preserve"> </w:t>
      </w:r>
      <w:r>
        <w:rPr>
          <w:sz w:val="24"/>
        </w:rPr>
        <w:t>B</w:t>
      </w:r>
      <w:r>
        <w:rPr>
          <w:spacing w:val="-4"/>
          <w:sz w:val="24"/>
        </w:rPr>
        <w:t xml:space="preserve"> </w:t>
      </w:r>
      <w:proofErr w:type="gramStart"/>
      <w:r>
        <w:rPr>
          <w:sz w:val="24"/>
        </w:rPr>
        <w:t>has</w:t>
      </w:r>
      <w:proofErr w:type="gramEnd"/>
      <w:r>
        <w:rPr>
          <w:spacing w:val="-3"/>
          <w:sz w:val="24"/>
        </w:rPr>
        <w:t xml:space="preserve"> </w:t>
      </w:r>
      <w:r>
        <w:rPr>
          <w:sz w:val="24"/>
        </w:rPr>
        <w:t>a</w:t>
      </w:r>
      <w:r>
        <w:rPr>
          <w:spacing w:val="-4"/>
          <w:sz w:val="24"/>
        </w:rPr>
        <w:t xml:space="preserve"> </w:t>
      </w:r>
      <w:r>
        <w:rPr>
          <w:sz w:val="24"/>
        </w:rPr>
        <w:t>net</w:t>
      </w:r>
      <w:r>
        <w:rPr>
          <w:spacing w:val="-4"/>
          <w:sz w:val="24"/>
        </w:rPr>
        <w:t xml:space="preserve"> </w:t>
      </w:r>
      <w:r>
        <w:rPr>
          <w:sz w:val="24"/>
        </w:rPr>
        <w:t>income</w:t>
      </w:r>
      <w:r>
        <w:rPr>
          <w:spacing w:val="-3"/>
          <w:sz w:val="24"/>
        </w:rPr>
        <w:t xml:space="preserve"> </w:t>
      </w:r>
      <w:r>
        <w:rPr>
          <w:sz w:val="24"/>
        </w:rPr>
        <w:t>for</w:t>
      </w:r>
      <w:r>
        <w:rPr>
          <w:spacing w:val="-3"/>
          <w:sz w:val="24"/>
        </w:rPr>
        <w:t xml:space="preserve"> </w:t>
      </w:r>
      <w:r>
        <w:rPr>
          <w:sz w:val="24"/>
        </w:rPr>
        <w:t>assessment</w:t>
      </w:r>
      <w:r>
        <w:rPr>
          <w:spacing w:val="-5"/>
          <w:sz w:val="24"/>
        </w:rPr>
        <w:t xml:space="preserve"> </w:t>
      </w:r>
      <w:r>
        <w:rPr>
          <w:sz w:val="24"/>
        </w:rPr>
        <w:t>purposes</w:t>
      </w:r>
      <w:r>
        <w:rPr>
          <w:spacing w:val="-3"/>
          <w:sz w:val="24"/>
        </w:rPr>
        <w:t xml:space="preserve"> </w:t>
      </w:r>
      <w:r>
        <w:rPr>
          <w:sz w:val="24"/>
        </w:rPr>
        <w:t>of</w:t>
      </w:r>
      <w:r>
        <w:rPr>
          <w:spacing w:val="-3"/>
          <w:sz w:val="24"/>
        </w:rPr>
        <w:t xml:space="preserve"> </w:t>
      </w:r>
      <w:r>
        <w:rPr>
          <w:sz w:val="24"/>
        </w:rPr>
        <w:t>$500,000 50% of 500,000 = 250,000</w:t>
      </w:r>
    </w:p>
    <w:p w14:paraId="424AE129" w14:textId="77777777" w:rsidR="004465EF" w:rsidRDefault="00AB6115">
      <w:pPr>
        <w:pStyle w:val="BodyText"/>
        <w:ind w:left="360" w:right="282"/>
      </w:pPr>
      <w:r>
        <w:t>In</w:t>
      </w:r>
      <w:r>
        <w:rPr>
          <w:spacing w:val="-7"/>
        </w:rPr>
        <w:t xml:space="preserve"> </w:t>
      </w:r>
      <w:r>
        <w:t>this</w:t>
      </w:r>
      <w:r>
        <w:rPr>
          <w:spacing w:val="-4"/>
        </w:rPr>
        <w:t xml:space="preserve"> </w:t>
      </w:r>
      <w:r>
        <w:t>situation</w:t>
      </w:r>
      <w:r>
        <w:rPr>
          <w:spacing w:val="-6"/>
        </w:rPr>
        <w:t xml:space="preserve"> </w:t>
      </w:r>
      <w:r>
        <w:t>any</w:t>
      </w:r>
      <w:r>
        <w:rPr>
          <w:spacing w:val="-4"/>
        </w:rPr>
        <w:t xml:space="preserve"> </w:t>
      </w:r>
      <w:r>
        <w:t>renovations</w:t>
      </w:r>
      <w:r>
        <w:rPr>
          <w:spacing w:val="-4"/>
        </w:rPr>
        <w:t xml:space="preserve"> </w:t>
      </w:r>
      <w:r>
        <w:t>to</w:t>
      </w:r>
      <w:r>
        <w:rPr>
          <w:spacing w:val="-7"/>
        </w:rPr>
        <w:t xml:space="preserve"> </w:t>
      </w:r>
      <w:r>
        <w:t>property</w:t>
      </w:r>
      <w:r>
        <w:rPr>
          <w:spacing w:val="-4"/>
        </w:rPr>
        <w:t xml:space="preserve"> </w:t>
      </w:r>
      <w:r>
        <w:t>with</w:t>
      </w:r>
      <w:r>
        <w:rPr>
          <w:spacing w:val="-7"/>
        </w:rPr>
        <w:t xml:space="preserve"> </w:t>
      </w:r>
      <w:r>
        <w:t>an</w:t>
      </w:r>
      <w:r>
        <w:rPr>
          <w:spacing w:val="-1"/>
        </w:rPr>
        <w:t xml:space="preserve"> </w:t>
      </w:r>
      <w:r>
        <w:t>expected</w:t>
      </w:r>
      <w:r>
        <w:rPr>
          <w:spacing w:val="-6"/>
        </w:rPr>
        <w:t xml:space="preserve"> </w:t>
      </w:r>
      <w:r>
        <w:t>cost</w:t>
      </w:r>
      <w:r>
        <w:rPr>
          <w:spacing w:val="-5"/>
        </w:rPr>
        <w:t xml:space="preserve"> </w:t>
      </w:r>
      <w:r>
        <w:t>(including</w:t>
      </w:r>
      <w:r>
        <w:rPr>
          <w:spacing w:val="-3"/>
        </w:rPr>
        <w:t xml:space="preserve"> </w:t>
      </w:r>
      <w:r>
        <w:t>applicable</w:t>
      </w:r>
      <w:r>
        <w:rPr>
          <w:spacing w:val="-5"/>
        </w:rPr>
        <w:t xml:space="preserve"> </w:t>
      </w:r>
      <w:r>
        <w:t xml:space="preserve">taxes, design costs, permits, project management fee and commissions) of $200,000 or more is considered a </w:t>
      </w:r>
      <w:r>
        <w:rPr>
          <w:u w:val="single"/>
        </w:rPr>
        <w:t>Major Renovation</w:t>
      </w:r>
      <w:r>
        <w:t>. Decisions regarding a major renovation require consultation with the Western Ontario Waterways Congregational Support Commission.</w:t>
      </w:r>
    </w:p>
    <w:p w14:paraId="4DACB98F" w14:textId="77777777" w:rsidR="004465EF" w:rsidRDefault="00AB6115" w:rsidP="550DC9F1">
      <w:pPr>
        <w:pStyle w:val="Heading2"/>
        <w:spacing w:before="120"/>
      </w:pPr>
      <w:bookmarkStart w:id="10" w:name="Sale_of_Real_Property"/>
      <w:bookmarkStart w:id="11" w:name="_bookmark5"/>
      <w:bookmarkEnd w:id="10"/>
      <w:bookmarkEnd w:id="11"/>
      <w:proofErr w:type="gramStart"/>
      <w:r>
        <w:rPr>
          <w:color w:val="2D74B5"/>
        </w:rPr>
        <w:t>Sale</w:t>
      </w:r>
      <w:proofErr w:type="gramEnd"/>
      <w:r>
        <w:rPr>
          <w:color w:val="2D74B5"/>
          <w:spacing w:val="2"/>
        </w:rPr>
        <w:t xml:space="preserve"> </w:t>
      </w:r>
      <w:r>
        <w:rPr>
          <w:color w:val="2D74B5"/>
        </w:rPr>
        <w:t>of</w:t>
      </w:r>
      <w:r>
        <w:rPr>
          <w:color w:val="2D74B5"/>
          <w:spacing w:val="-3"/>
        </w:rPr>
        <w:t xml:space="preserve"> </w:t>
      </w:r>
      <w:r>
        <w:rPr>
          <w:color w:val="2D74B5"/>
        </w:rPr>
        <w:t>Real</w:t>
      </w:r>
      <w:r>
        <w:rPr>
          <w:color w:val="2D74B5"/>
          <w:spacing w:val="3"/>
        </w:rPr>
        <w:t xml:space="preserve"> </w:t>
      </w:r>
      <w:r>
        <w:rPr>
          <w:color w:val="2D74B5"/>
          <w:spacing w:val="-2"/>
        </w:rPr>
        <w:t>Property</w:t>
      </w:r>
    </w:p>
    <w:p w14:paraId="765790B7" w14:textId="02A2B653" w:rsidR="004465EF" w:rsidRDefault="00AB6115">
      <w:pPr>
        <w:pStyle w:val="BodyText"/>
        <w:spacing w:before="141"/>
        <w:ind w:left="360" w:right="282"/>
      </w:pPr>
      <w:r>
        <w:t xml:space="preserve">When a community of faith has received </w:t>
      </w:r>
      <w:r w:rsidR="003F185A">
        <w:t>approval</w:t>
      </w:r>
      <w:r>
        <w:t xml:space="preserve"> to sell property, </w:t>
      </w:r>
      <w:r w:rsidR="003F185A">
        <w:t>the net proceeds from the sale of real pro</w:t>
      </w:r>
      <w:r>
        <w:t xml:space="preserve">perty </w:t>
      </w:r>
      <w:r w:rsidR="003F185A">
        <w:t xml:space="preserve">will </w:t>
      </w:r>
      <w:r>
        <w:t xml:space="preserve">be </w:t>
      </w:r>
      <w:r w:rsidR="003F185A">
        <w:t>regionally restricted</w:t>
      </w:r>
      <w:r>
        <w:t>. The community of faith will have access to the interest available</w:t>
      </w:r>
      <w:r>
        <w:rPr>
          <w:spacing w:val="-1"/>
        </w:rPr>
        <w:t xml:space="preserve"> </w:t>
      </w:r>
      <w:r>
        <w:t>from the</w:t>
      </w:r>
      <w:r>
        <w:rPr>
          <w:spacing w:val="-3"/>
        </w:rPr>
        <w:t xml:space="preserve"> </w:t>
      </w:r>
      <w:r>
        <w:t>investment</w:t>
      </w:r>
      <w:r>
        <w:rPr>
          <w:spacing w:val="-3"/>
        </w:rPr>
        <w:t xml:space="preserve"> </w:t>
      </w:r>
      <w:r>
        <w:t>without</w:t>
      </w:r>
      <w:r>
        <w:rPr>
          <w:spacing w:val="-4"/>
        </w:rPr>
        <w:t xml:space="preserve"> </w:t>
      </w:r>
      <w:r>
        <w:t>requiring</w:t>
      </w:r>
      <w:r>
        <w:rPr>
          <w:spacing w:val="-1"/>
        </w:rPr>
        <w:t xml:space="preserve"> </w:t>
      </w:r>
      <w:r>
        <w:t>regional</w:t>
      </w:r>
      <w:r>
        <w:rPr>
          <w:spacing w:val="-4"/>
        </w:rPr>
        <w:t xml:space="preserve"> </w:t>
      </w:r>
      <w:r>
        <w:t>council</w:t>
      </w:r>
      <w:r>
        <w:rPr>
          <w:spacing w:val="-4"/>
        </w:rPr>
        <w:t xml:space="preserve"> </w:t>
      </w:r>
      <w:r>
        <w:t>approval.</w:t>
      </w:r>
      <w:r>
        <w:rPr>
          <w:spacing w:val="-3"/>
        </w:rPr>
        <w:t xml:space="preserve"> </w:t>
      </w:r>
      <w:r>
        <w:t>At</w:t>
      </w:r>
      <w:r>
        <w:rPr>
          <w:spacing w:val="-4"/>
        </w:rPr>
        <w:t xml:space="preserve"> </w:t>
      </w:r>
      <w:r>
        <w:t>any</w:t>
      </w:r>
      <w:r>
        <w:rPr>
          <w:spacing w:val="-3"/>
        </w:rPr>
        <w:t xml:space="preserve"> </w:t>
      </w:r>
      <w:r>
        <w:t>time,</w:t>
      </w:r>
      <w:r>
        <w:rPr>
          <w:spacing w:val="-3"/>
        </w:rPr>
        <w:t xml:space="preserve"> </w:t>
      </w:r>
      <w:r>
        <w:t>the</w:t>
      </w:r>
      <w:r>
        <w:rPr>
          <w:spacing w:val="-3"/>
        </w:rPr>
        <w:t xml:space="preserve"> </w:t>
      </w:r>
      <w:r>
        <w:t>community</w:t>
      </w:r>
      <w:r>
        <w:rPr>
          <w:spacing w:val="-3"/>
        </w:rPr>
        <w:t xml:space="preserve"> </w:t>
      </w:r>
      <w:r>
        <w:t>of</w:t>
      </w:r>
      <w:r>
        <w:rPr>
          <w:spacing w:val="-3"/>
        </w:rPr>
        <w:t xml:space="preserve"> </w:t>
      </w:r>
      <w:r>
        <w:t>faith can submit a proposal</w:t>
      </w:r>
      <w:r w:rsidR="003F185A">
        <w:t xml:space="preserve"> </w:t>
      </w:r>
      <w:r>
        <w:t>to the Congregational Support Commission to use a portion of the principle for a specific ministry initiative</w:t>
      </w:r>
      <w:r w:rsidR="003F185A">
        <w:t xml:space="preserve"> according to the Access to Restricted Funds Policy</w:t>
      </w:r>
      <w:r>
        <w:t>.</w:t>
      </w:r>
    </w:p>
    <w:p w14:paraId="1857C0A8" w14:textId="77777777" w:rsidR="004465EF" w:rsidRDefault="00AB6115" w:rsidP="550DC9F1">
      <w:pPr>
        <w:pStyle w:val="Heading2"/>
        <w:spacing w:before="120"/>
      </w:pPr>
      <w:bookmarkStart w:id="12" w:name="Amalgamation"/>
      <w:bookmarkStart w:id="13" w:name="_bookmark6"/>
      <w:bookmarkEnd w:id="12"/>
      <w:bookmarkEnd w:id="13"/>
      <w:r>
        <w:rPr>
          <w:color w:val="2D74B5"/>
          <w:spacing w:val="-2"/>
        </w:rPr>
        <w:t>Amalgamation</w:t>
      </w:r>
    </w:p>
    <w:p w14:paraId="3F29D17B" w14:textId="69FB2E97" w:rsidR="004465EF" w:rsidRDefault="00AB6115">
      <w:pPr>
        <w:pStyle w:val="BodyText"/>
        <w:spacing w:before="142"/>
        <w:ind w:left="360" w:right="282"/>
        <w:sectPr w:rsidR="004465EF">
          <w:pgSz w:w="12240" w:h="15840"/>
          <w:pgMar w:top="1060" w:right="1080" w:bottom="1240" w:left="1080" w:header="0" w:footer="996" w:gutter="0"/>
          <w:cols w:space="720"/>
        </w:sectPr>
      </w:pPr>
      <w:r>
        <w:t>When</w:t>
      </w:r>
      <w:r>
        <w:rPr>
          <w:spacing w:val="-5"/>
        </w:rPr>
        <w:t xml:space="preserve"> </w:t>
      </w:r>
      <w:r>
        <w:t>a</w:t>
      </w:r>
      <w:r>
        <w:rPr>
          <w:spacing w:val="-4"/>
        </w:rPr>
        <w:t xml:space="preserve"> </w:t>
      </w:r>
      <w:r>
        <w:t>community</w:t>
      </w:r>
      <w:r>
        <w:rPr>
          <w:spacing w:val="-3"/>
        </w:rPr>
        <w:t xml:space="preserve"> </w:t>
      </w:r>
      <w:r>
        <w:t>of</w:t>
      </w:r>
      <w:r>
        <w:rPr>
          <w:spacing w:val="-3"/>
        </w:rPr>
        <w:t xml:space="preserve"> </w:t>
      </w:r>
      <w:r>
        <w:t>faith</w:t>
      </w:r>
      <w:r>
        <w:rPr>
          <w:spacing w:val="-6"/>
        </w:rPr>
        <w:t xml:space="preserve"> </w:t>
      </w:r>
      <w:r>
        <w:t>is</w:t>
      </w:r>
      <w:r>
        <w:rPr>
          <w:spacing w:val="-3"/>
        </w:rPr>
        <w:t xml:space="preserve"> </w:t>
      </w:r>
      <w:r>
        <w:t>amalgamating</w:t>
      </w:r>
      <w:r>
        <w:rPr>
          <w:spacing w:val="-2"/>
        </w:rPr>
        <w:t xml:space="preserve"> </w:t>
      </w:r>
      <w:r>
        <w:t>with</w:t>
      </w:r>
      <w:r>
        <w:rPr>
          <w:spacing w:val="-6"/>
        </w:rPr>
        <w:t xml:space="preserve"> </w:t>
      </w:r>
      <w:r>
        <w:t>another</w:t>
      </w:r>
      <w:r>
        <w:rPr>
          <w:spacing w:val="-2"/>
        </w:rPr>
        <w:t xml:space="preserve"> </w:t>
      </w:r>
      <w:r>
        <w:t>congregation,</w:t>
      </w:r>
      <w:r>
        <w:rPr>
          <w:spacing w:val="-4"/>
        </w:rPr>
        <w:t xml:space="preserve"> </w:t>
      </w:r>
      <w:r>
        <w:t>the</w:t>
      </w:r>
      <w:r>
        <w:rPr>
          <w:spacing w:val="-3"/>
        </w:rPr>
        <w:t xml:space="preserve"> </w:t>
      </w:r>
      <w:r>
        <w:t>net</w:t>
      </w:r>
      <w:r>
        <w:rPr>
          <w:spacing w:val="-4"/>
        </w:rPr>
        <w:t xml:space="preserve"> </w:t>
      </w:r>
      <w:r>
        <w:t>proceeds</w:t>
      </w:r>
      <w:r>
        <w:rPr>
          <w:spacing w:val="-3"/>
        </w:rPr>
        <w:t xml:space="preserve"> </w:t>
      </w:r>
      <w:r>
        <w:t>of</w:t>
      </w:r>
      <w:r>
        <w:rPr>
          <w:spacing w:val="-3"/>
        </w:rPr>
        <w:t xml:space="preserve"> </w:t>
      </w:r>
      <w:r>
        <w:t xml:space="preserve">any property that is sold, and all assets will </w:t>
      </w:r>
      <w:r w:rsidR="00B425C7">
        <w:t>generally</w:t>
      </w:r>
      <w:r>
        <w:t xml:space="preserve"> become the property of the newly amalgamated community of faith. The provision that the proceeds from the sale of property be held as a restricted fund will apply. The new community of faith will have access to the interest available from the investment without requiring regional council approval. At any time, the community of faith can submit a proposal to the Congregational Support Commission to use a portion of the principle for a specific ministry initiative</w:t>
      </w:r>
      <w:r w:rsidR="00B425C7">
        <w:t xml:space="preserve"> according to the Access to Restricted Funds Policy</w:t>
      </w:r>
      <w:r>
        <w:t>.</w:t>
      </w:r>
      <w:r w:rsidR="7A02D233">
        <w:t xml:space="preserve"> </w:t>
      </w:r>
    </w:p>
    <w:p w14:paraId="42563DEA" w14:textId="77777777" w:rsidR="004465EF" w:rsidRDefault="00AB6115">
      <w:pPr>
        <w:pStyle w:val="Heading2"/>
      </w:pPr>
      <w:bookmarkStart w:id="14" w:name="Disbanding"/>
      <w:bookmarkStart w:id="15" w:name="_bookmark7"/>
      <w:bookmarkEnd w:id="14"/>
      <w:bookmarkEnd w:id="15"/>
      <w:r>
        <w:rPr>
          <w:color w:val="2D74B5"/>
          <w:spacing w:val="-2"/>
        </w:rPr>
        <w:t>Disbanding</w:t>
      </w:r>
    </w:p>
    <w:p w14:paraId="019218DF" w14:textId="77777777" w:rsidR="004465EF" w:rsidRDefault="00AB6115">
      <w:pPr>
        <w:pStyle w:val="BodyText"/>
        <w:spacing w:before="141" w:line="242" w:lineRule="auto"/>
        <w:ind w:left="360" w:right="282"/>
      </w:pPr>
      <w:r>
        <w:t>When</w:t>
      </w:r>
      <w:r>
        <w:rPr>
          <w:spacing w:val="-5"/>
        </w:rPr>
        <w:t xml:space="preserve"> </w:t>
      </w:r>
      <w:r>
        <w:t>a</w:t>
      </w:r>
      <w:r>
        <w:rPr>
          <w:spacing w:val="-4"/>
        </w:rPr>
        <w:t xml:space="preserve"> </w:t>
      </w:r>
      <w:r>
        <w:t>community</w:t>
      </w:r>
      <w:r>
        <w:rPr>
          <w:spacing w:val="-3"/>
        </w:rPr>
        <w:t xml:space="preserve"> </w:t>
      </w:r>
      <w:r>
        <w:t>of</w:t>
      </w:r>
      <w:r>
        <w:rPr>
          <w:spacing w:val="-3"/>
        </w:rPr>
        <w:t xml:space="preserve"> </w:t>
      </w:r>
      <w:r>
        <w:t>faith</w:t>
      </w:r>
      <w:r>
        <w:rPr>
          <w:spacing w:val="-6"/>
        </w:rPr>
        <w:t xml:space="preserve"> </w:t>
      </w:r>
      <w:r>
        <w:t>has</w:t>
      </w:r>
      <w:r>
        <w:rPr>
          <w:spacing w:val="-3"/>
        </w:rPr>
        <w:t xml:space="preserve"> </w:t>
      </w:r>
      <w:r>
        <w:t>decided</w:t>
      </w:r>
      <w:r>
        <w:rPr>
          <w:spacing w:val="-5"/>
        </w:rPr>
        <w:t xml:space="preserve"> </w:t>
      </w:r>
      <w:r>
        <w:t>to</w:t>
      </w:r>
      <w:r>
        <w:rPr>
          <w:spacing w:val="-6"/>
        </w:rPr>
        <w:t xml:space="preserve"> </w:t>
      </w:r>
      <w:r>
        <w:t>disband, the</w:t>
      </w:r>
      <w:r>
        <w:rPr>
          <w:spacing w:val="-3"/>
        </w:rPr>
        <w:t xml:space="preserve"> </w:t>
      </w:r>
      <w:r>
        <w:t>total</w:t>
      </w:r>
      <w:r>
        <w:rPr>
          <w:spacing w:val="-4"/>
        </w:rPr>
        <w:t xml:space="preserve"> </w:t>
      </w:r>
      <w:r>
        <w:t>funds,</w:t>
      </w:r>
      <w:r>
        <w:rPr>
          <w:spacing w:val="-4"/>
        </w:rPr>
        <w:t xml:space="preserve"> </w:t>
      </w:r>
      <w:r>
        <w:t>including</w:t>
      </w:r>
      <w:r>
        <w:rPr>
          <w:spacing w:val="-2"/>
        </w:rPr>
        <w:t xml:space="preserve"> </w:t>
      </w:r>
      <w:r>
        <w:t>proceeds</w:t>
      </w:r>
      <w:r>
        <w:rPr>
          <w:spacing w:val="-3"/>
        </w:rPr>
        <w:t xml:space="preserve"> </w:t>
      </w:r>
      <w:r>
        <w:t>from</w:t>
      </w:r>
      <w:r>
        <w:rPr>
          <w:spacing w:val="-6"/>
        </w:rPr>
        <w:t xml:space="preserve"> </w:t>
      </w:r>
      <w:r>
        <w:t>the sale of property and chattels will be disbursed in the following manner:</w:t>
      </w:r>
    </w:p>
    <w:p w14:paraId="5CD0D4D6" w14:textId="77777777" w:rsidR="004465EF" w:rsidRDefault="00AB6115">
      <w:pPr>
        <w:pStyle w:val="BodyText"/>
        <w:spacing w:before="114"/>
        <w:ind w:left="360"/>
      </w:pPr>
      <w:r>
        <w:rPr>
          <w:spacing w:val="-2"/>
        </w:rPr>
        <w:t>First:</w:t>
      </w:r>
    </w:p>
    <w:p w14:paraId="52820DED" w14:textId="77777777" w:rsidR="004465EF" w:rsidRDefault="00AB6115">
      <w:pPr>
        <w:pStyle w:val="ListParagraph"/>
        <w:numPr>
          <w:ilvl w:val="0"/>
          <w:numId w:val="10"/>
        </w:numPr>
        <w:tabs>
          <w:tab w:val="left" w:pos="1070"/>
        </w:tabs>
        <w:spacing w:before="119"/>
        <w:ind w:left="1070" w:hanging="359"/>
        <w:rPr>
          <w:sz w:val="24"/>
        </w:rPr>
      </w:pPr>
      <w:r>
        <w:rPr>
          <w:sz w:val="24"/>
        </w:rPr>
        <w:t>Reimbursement</w:t>
      </w:r>
      <w:r>
        <w:rPr>
          <w:spacing w:val="-12"/>
          <w:sz w:val="24"/>
        </w:rPr>
        <w:t xml:space="preserve"> </w:t>
      </w:r>
      <w:r>
        <w:rPr>
          <w:sz w:val="24"/>
        </w:rPr>
        <w:t>of</w:t>
      </w:r>
      <w:r>
        <w:rPr>
          <w:spacing w:val="-10"/>
          <w:sz w:val="24"/>
        </w:rPr>
        <w:t xml:space="preserve"> </w:t>
      </w:r>
      <w:r>
        <w:rPr>
          <w:sz w:val="24"/>
        </w:rPr>
        <w:t>holding/maintenance/disposal</w:t>
      </w:r>
      <w:r>
        <w:rPr>
          <w:spacing w:val="-10"/>
          <w:sz w:val="24"/>
        </w:rPr>
        <w:t xml:space="preserve"> </w:t>
      </w:r>
      <w:r>
        <w:rPr>
          <w:spacing w:val="-2"/>
          <w:sz w:val="24"/>
        </w:rPr>
        <w:t>costs</w:t>
      </w:r>
    </w:p>
    <w:p w14:paraId="625D2FE3" w14:textId="0491FF91" w:rsidR="004465EF" w:rsidRDefault="00AB6115">
      <w:pPr>
        <w:pStyle w:val="ListParagraph"/>
        <w:numPr>
          <w:ilvl w:val="0"/>
          <w:numId w:val="10"/>
        </w:numPr>
        <w:tabs>
          <w:tab w:val="left" w:pos="1070"/>
        </w:tabs>
        <w:spacing w:before="60"/>
        <w:ind w:left="1070" w:hanging="359"/>
        <w:rPr>
          <w:sz w:val="24"/>
        </w:rPr>
      </w:pPr>
      <w:r>
        <w:rPr>
          <w:sz w:val="24"/>
        </w:rPr>
        <w:t>Covering</w:t>
      </w:r>
      <w:r>
        <w:rPr>
          <w:spacing w:val="-4"/>
          <w:sz w:val="24"/>
        </w:rPr>
        <w:t xml:space="preserve"> </w:t>
      </w:r>
      <w:r>
        <w:rPr>
          <w:sz w:val="24"/>
        </w:rPr>
        <w:t>unpaid</w:t>
      </w:r>
      <w:r>
        <w:rPr>
          <w:spacing w:val="-5"/>
          <w:sz w:val="24"/>
        </w:rPr>
        <w:t xml:space="preserve"> </w:t>
      </w:r>
      <w:r>
        <w:rPr>
          <w:sz w:val="24"/>
        </w:rPr>
        <w:t>past</w:t>
      </w:r>
      <w:r>
        <w:rPr>
          <w:spacing w:val="-3"/>
          <w:sz w:val="24"/>
        </w:rPr>
        <w:t xml:space="preserve"> </w:t>
      </w:r>
      <w:r>
        <w:rPr>
          <w:sz w:val="24"/>
        </w:rPr>
        <w:t>assessments</w:t>
      </w:r>
      <w:r>
        <w:rPr>
          <w:spacing w:val="-3"/>
          <w:sz w:val="24"/>
        </w:rPr>
        <w:t xml:space="preserve"> </w:t>
      </w:r>
      <w:r>
        <w:rPr>
          <w:sz w:val="24"/>
        </w:rPr>
        <w:t>and</w:t>
      </w:r>
      <w:r>
        <w:rPr>
          <w:spacing w:val="-5"/>
          <w:sz w:val="24"/>
        </w:rPr>
        <w:t xml:space="preserve"> </w:t>
      </w:r>
      <w:r>
        <w:rPr>
          <w:sz w:val="24"/>
        </w:rPr>
        <w:t>current</w:t>
      </w:r>
      <w:r>
        <w:rPr>
          <w:spacing w:val="-4"/>
          <w:sz w:val="24"/>
        </w:rPr>
        <w:t xml:space="preserve"> </w:t>
      </w:r>
      <w:r>
        <w:rPr>
          <w:sz w:val="24"/>
        </w:rPr>
        <w:t>year</w:t>
      </w:r>
      <w:r w:rsidR="00890F40">
        <w:rPr>
          <w:sz w:val="24"/>
        </w:rPr>
        <w:t>’s</w:t>
      </w:r>
      <w:r>
        <w:rPr>
          <w:spacing w:val="-7"/>
          <w:sz w:val="24"/>
        </w:rPr>
        <w:t xml:space="preserve"> </w:t>
      </w:r>
      <w:r>
        <w:rPr>
          <w:spacing w:val="-2"/>
          <w:sz w:val="24"/>
        </w:rPr>
        <w:t>assessment</w:t>
      </w:r>
    </w:p>
    <w:p w14:paraId="36BF0C62" w14:textId="77777777" w:rsidR="00890F40" w:rsidRDefault="00AB6115" w:rsidP="008E4AA6">
      <w:pPr>
        <w:pStyle w:val="ListParagraph"/>
        <w:numPr>
          <w:ilvl w:val="0"/>
          <w:numId w:val="10"/>
        </w:numPr>
        <w:tabs>
          <w:tab w:val="left" w:pos="1070"/>
        </w:tabs>
        <w:spacing w:before="59" w:line="340" w:lineRule="auto"/>
        <w:ind w:right="48" w:firstLine="350"/>
        <w:rPr>
          <w:sz w:val="24"/>
        </w:rPr>
      </w:pPr>
      <w:r>
        <w:rPr>
          <w:sz w:val="24"/>
        </w:rPr>
        <w:t>Repaying</w:t>
      </w:r>
      <w:r>
        <w:rPr>
          <w:spacing w:val="-14"/>
          <w:sz w:val="24"/>
        </w:rPr>
        <w:t xml:space="preserve"> </w:t>
      </w:r>
      <w:r>
        <w:rPr>
          <w:sz w:val="24"/>
        </w:rPr>
        <w:t>any</w:t>
      </w:r>
      <w:r>
        <w:rPr>
          <w:spacing w:val="-13"/>
          <w:sz w:val="24"/>
        </w:rPr>
        <w:t xml:space="preserve"> </w:t>
      </w:r>
      <w:r>
        <w:rPr>
          <w:sz w:val="24"/>
        </w:rPr>
        <w:t>congregational</w:t>
      </w:r>
      <w:r w:rsidR="008E4AA6">
        <w:rPr>
          <w:spacing w:val="-14"/>
          <w:sz w:val="24"/>
        </w:rPr>
        <w:t xml:space="preserve"> </w:t>
      </w:r>
      <w:r w:rsidR="00F32821">
        <w:rPr>
          <w:spacing w:val="-14"/>
          <w:sz w:val="24"/>
        </w:rPr>
        <w:t>i</w:t>
      </w:r>
      <w:r>
        <w:rPr>
          <w:sz w:val="24"/>
        </w:rPr>
        <w:t xml:space="preserve">ndebtedness </w:t>
      </w:r>
    </w:p>
    <w:p w14:paraId="2C02FBCC" w14:textId="4C06AA46" w:rsidR="004465EF" w:rsidRDefault="00AB6115" w:rsidP="00890F40">
      <w:pPr>
        <w:pStyle w:val="ListParagraph"/>
        <w:tabs>
          <w:tab w:val="left" w:pos="1070"/>
        </w:tabs>
        <w:spacing w:before="59" w:line="340" w:lineRule="auto"/>
        <w:ind w:left="710" w:right="48" w:firstLine="0"/>
        <w:rPr>
          <w:sz w:val="24"/>
        </w:rPr>
      </w:pPr>
      <w:r>
        <w:rPr>
          <w:spacing w:val="-2"/>
          <w:sz w:val="24"/>
        </w:rPr>
        <w:t>Then:</w:t>
      </w:r>
    </w:p>
    <w:p w14:paraId="09827CE8" w14:textId="061A22D6" w:rsidR="004465EF" w:rsidRDefault="00AE057A">
      <w:pPr>
        <w:pStyle w:val="ListParagraph"/>
        <w:numPr>
          <w:ilvl w:val="0"/>
          <w:numId w:val="10"/>
        </w:numPr>
        <w:tabs>
          <w:tab w:val="left" w:pos="1071"/>
        </w:tabs>
        <w:ind w:left="1071" w:right="317"/>
        <w:rPr>
          <w:sz w:val="24"/>
        </w:rPr>
      </w:pPr>
      <w:r>
        <w:rPr>
          <w:sz w:val="24"/>
        </w:rPr>
        <w:t xml:space="preserve">30% </w:t>
      </w:r>
      <w:r w:rsidR="00AB6115">
        <w:rPr>
          <w:sz w:val="24"/>
        </w:rPr>
        <w:t>for the congregation to direct to United Church of Canada ministries such as neighbouring congregations, United Church outreach ministries, United Church camps, United</w:t>
      </w:r>
      <w:r w:rsidR="00AB6115">
        <w:rPr>
          <w:spacing w:val="-5"/>
          <w:sz w:val="24"/>
        </w:rPr>
        <w:t xml:space="preserve"> </w:t>
      </w:r>
      <w:r w:rsidR="00AB6115">
        <w:rPr>
          <w:sz w:val="24"/>
        </w:rPr>
        <w:t>Church</w:t>
      </w:r>
      <w:r w:rsidR="00AB6115">
        <w:rPr>
          <w:spacing w:val="-5"/>
          <w:sz w:val="24"/>
        </w:rPr>
        <w:t xml:space="preserve"> </w:t>
      </w:r>
      <w:r w:rsidR="00AB6115">
        <w:rPr>
          <w:sz w:val="24"/>
        </w:rPr>
        <w:t>extension</w:t>
      </w:r>
      <w:r w:rsidR="00AB6115">
        <w:rPr>
          <w:spacing w:val="-5"/>
          <w:sz w:val="24"/>
        </w:rPr>
        <w:t xml:space="preserve"> </w:t>
      </w:r>
      <w:r w:rsidR="00AB6115">
        <w:rPr>
          <w:sz w:val="24"/>
        </w:rPr>
        <w:t>councils,</w:t>
      </w:r>
      <w:r w:rsidR="00AB6115">
        <w:rPr>
          <w:spacing w:val="-4"/>
          <w:sz w:val="24"/>
        </w:rPr>
        <w:t xml:space="preserve"> </w:t>
      </w:r>
      <w:r w:rsidR="00AB6115">
        <w:rPr>
          <w:sz w:val="24"/>
        </w:rPr>
        <w:t>The</w:t>
      </w:r>
      <w:r w:rsidR="00AB6115">
        <w:rPr>
          <w:spacing w:val="-3"/>
          <w:sz w:val="24"/>
        </w:rPr>
        <w:t xml:space="preserve"> </w:t>
      </w:r>
      <w:r w:rsidR="00AB6115">
        <w:rPr>
          <w:sz w:val="24"/>
        </w:rPr>
        <w:t>United</w:t>
      </w:r>
      <w:r w:rsidR="00AB6115">
        <w:rPr>
          <w:spacing w:val="-5"/>
          <w:sz w:val="24"/>
        </w:rPr>
        <w:t xml:space="preserve"> </w:t>
      </w:r>
      <w:r w:rsidR="00AB6115">
        <w:rPr>
          <w:sz w:val="24"/>
        </w:rPr>
        <w:t>Church</w:t>
      </w:r>
      <w:r w:rsidR="00AB6115">
        <w:rPr>
          <w:spacing w:val="-5"/>
          <w:sz w:val="24"/>
        </w:rPr>
        <w:t xml:space="preserve"> </w:t>
      </w:r>
      <w:r w:rsidR="00AB6115">
        <w:rPr>
          <w:sz w:val="24"/>
        </w:rPr>
        <w:t>of</w:t>
      </w:r>
      <w:r w:rsidR="00AB6115">
        <w:rPr>
          <w:spacing w:val="-3"/>
          <w:sz w:val="24"/>
        </w:rPr>
        <w:t xml:space="preserve"> </w:t>
      </w:r>
      <w:r w:rsidR="00AB6115">
        <w:rPr>
          <w:sz w:val="24"/>
        </w:rPr>
        <w:t>Canada</w:t>
      </w:r>
      <w:r w:rsidR="00AB6115">
        <w:rPr>
          <w:spacing w:val="-4"/>
          <w:sz w:val="24"/>
        </w:rPr>
        <w:t xml:space="preserve"> </w:t>
      </w:r>
      <w:r w:rsidR="00AB6115">
        <w:rPr>
          <w:sz w:val="24"/>
        </w:rPr>
        <w:t>Foundation</w:t>
      </w:r>
      <w:r w:rsidR="00AB6115">
        <w:rPr>
          <w:spacing w:val="-1"/>
          <w:sz w:val="24"/>
        </w:rPr>
        <w:t xml:space="preserve"> </w:t>
      </w:r>
      <w:r w:rsidR="00AB6115">
        <w:rPr>
          <w:sz w:val="24"/>
        </w:rPr>
        <w:t>or</w:t>
      </w:r>
      <w:r w:rsidR="00AB6115">
        <w:rPr>
          <w:spacing w:val="-3"/>
          <w:sz w:val="24"/>
        </w:rPr>
        <w:t xml:space="preserve"> </w:t>
      </w:r>
      <w:r w:rsidR="00AB6115">
        <w:rPr>
          <w:sz w:val="24"/>
        </w:rPr>
        <w:t>any</w:t>
      </w:r>
      <w:r w:rsidR="00AB6115">
        <w:rPr>
          <w:spacing w:val="-3"/>
          <w:sz w:val="24"/>
        </w:rPr>
        <w:t xml:space="preserve"> </w:t>
      </w:r>
      <w:r w:rsidR="00AB6115">
        <w:rPr>
          <w:sz w:val="24"/>
        </w:rPr>
        <w:t>of</w:t>
      </w:r>
      <w:r w:rsidR="00AB6115">
        <w:rPr>
          <w:spacing w:val="-3"/>
          <w:sz w:val="24"/>
        </w:rPr>
        <w:t xml:space="preserve"> </w:t>
      </w:r>
      <w:r w:rsidR="00AB6115">
        <w:rPr>
          <w:sz w:val="24"/>
        </w:rPr>
        <w:t xml:space="preserve">the </w:t>
      </w:r>
      <w:r w:rsidR="00AB6115">
        <w:rPr>
          <w:spacing w:val="-2"/>
          <w:sz w:val="24"/>
        </w:rPr>
        <w:t>following:</w:t>
      </w:r>
    </w:p>
    <w:p w14:paraId="6DFE81CE" w14:textId="77777777" w:rsidR="004465EF" w:rsidRDefault="00AB6115">
      <w:pPr>
        <w:pStyle w:val="ListParagraph"/>
        <w:numPr>
          <w:ilvl w:val="0"/>
          <w:numId w:val="10"/>
        </w:numPr>
        <w:tabs>
          <w:tab w:val="left" w:pos="1070"/>
        </w:tabs>
        <w:spacing w:before="56"/>
        <w:ind w:left="1070" w:hanging="359"/>
        <w:rPr>
          <w:sz w:val="24"/>
        </w:rPr>
      </w:pPr>
      <w:r>
        <w:rPr>
          <w:sz w:val="24"/>
        </w:rPr>
        <w:t>15%</w:t>
      </w:r>
      <w:r>
        <w:rPr>
          <w:spacing w:val="-8"/>
          <w:sz w:val="24"/>
        </w:rPr>
        <w:t xml:space="preserve"> </w:t>
      </w:r>
      <w:r>
        <w:rPr>
          <w:sz w:val="24"/>
        </w:rPr>
        <w:t>designated</w:t>
      </w:r>
      <w:r>
        <w:rPr>
          <w:spacing w:val="-6"/>
          <w:sz w:val="24"/>
        </w:rPr>
        <w:t xml:space="preserve"> </w:t>
      </w:r>
      <w:r>
        <w:rPr>
          <w:sz w:val="24"/>
        </w:rPr>
        <w:t>for</w:t>
      </w:r>
      <w:r>
        <w:rPr>
          <w:spacing w:val="-4"/>
          <w:sz w:val="24"/>
        </w:rPr>
        <w:t xml:space="preserve"> </w:t>
      </w:r>
      <w:r>
        <w:rPr>
          <w:sz w:val="24"/>
        </w:rPr>
        <w:t>Indigenous</w:t>
      </w:r>
      <w:r>
        <w:rPr>
          <w:spacing w:val="-4"/>
          <w:sz w:val="24"/>
        </w:rPr>
        <w:t xml:space="preserve"> </w:t>
      </w:r>
      <w:r>
        <w:rPr>
          <w:spacing w:val="-2"/>
          <w:sz w:val="24"/>
        </w:rPr>
        <w:t>ministries</w:t>
      </w:r>
    </w:p>
    <w:p w14:paraId="57C6BE82" w14:textId="77777777" w:rsidR="004465EF" w:rsidRDefault="00AB6115">
      <w:pPr>
        <w:pStyle w:val="ListParagraph"/>
        <w:numPr>
          <w:ilvl w:val="0"/>
          <w:numId w:val="10"/>
        </w:numPr>
        <w:tabs>
          <w:tab w:val="left" w:pos="1070"/>
        </w:tabs>
        <w:spacing w:before="59"/>
        <w:ind w:left="1070" w:hanging="359"/>
        <w:rPr>
          <w:sz w:val="24"/>
        </w:rPr>
      </w:pPr>
      <w:r>
        <w:rPr>
          <w:sz w:val="24"/>
        </w:rPr>
        <w:t>12.5%</w:t>
      </w:r>
      <w:r>
        <w:rPr>
          <w:spacing w:val="-8"/>
          <w:sz w:val="24"/>
        </w:rPr>
        <w:t xml:space="preserve"> </w:t>
      </w:r>
      <w:r>
        <w:rPr>
          <w:sz w:val="24"/>
        </w:rPr>
        <w:t>designated</w:t>
      </w:r>
      <w:r>
        <w:rPr>
          <w:spacing w:val="-4"/>
          <w:sz w:val="24"/>
        </w:rPr>
        <w:t xml:space="preserve"> </w:t>
      </w:r>
      <w:r>
        <w:rPr>
          <w:sz w:val="24"/>
        </w:rPr>
        <w:t>for</w:t>
      </w:r>
      <w:r>
        <w:rPr>
          <w:spacing w:val="-2"/>
          <w:sz w:val="24"/>
        </w:rPr>
        <w:t xml:space="preserve"> </w:t>
      </w:r>
      <w:r>
        <w:rPr>
          <w:sz w:val="24"/>
        </w:rPr>
        <w:t>Mission</w:t>
      </w:r>
      <w:r>
        <w:rPr>
          <w:spacing w:val="-5"/>
          <w:sz w:val="24"/>
        </w:rPr>
        <w:t xml:space="preserve"> </w:t>
      </w:r>
      <w:r>
        <w:rPr>
          <w:sz w:val="24"/>
        </w:rPr>
        <w:t>and</w:t>
      </w:r>
      <w:r>
        <w:rPr>
          <w:spacing w:val="-4"/>
          <w:sz w:val="24"/>
        </w:rPr>
        <w:t xml:space="preserve"> </w:t>
      </w:r>
      <w:r>
        <w:rPr>
          <w:sz w:val="24"/>
        </w:rPr>
        <w:t>Service</w:t>
      </w:r>
      <w:r>
        <w:rPr>
          <w:spacing w:val="-2"/>
          <w:sz w:val="24"/>
        </w:rPr>
        <w:t xml:space="preserve"> </w:t>
      </w:r>
      <w:r>
        <w:rPr>
          <w:sz w:val="24"/>
        </w:rPr>
        <w:t>(current</w:t>
      </w:r>
      <w:r>
        <w:rPr>
          <w:spacing w:val="-4"/>
          <w:sz w:val="24"/>
        </w:rPr>
        <w:t xml:space="preserve"> </w:t>
      </w:r>
      <w:r>
        <w:rPr>
          <w:spacing w:val="-2"/>
          <w:sz w:val="24"/>
        </w:rPr>
        <w:t>year)</w:t>
      </w:r>
    </w:p>
    <w:p w14:paraId="7E877909" w14:textId="77777777" w:rsidR="004465EF" w:rsidRDefault="00AB6115">
      <w:pPr>
        <w:pStyle w:val="ListParagraph"/>
        <w:numPr>
          <w:ilvl w:val="0"/>
          <w:numId w:val="10"/>
        </w:numPr>
        <w:tabs>
          <w:tab w:val="left" w:pos="1070"/>
        </w:tabs>
        <w:spacing w:before="59"/>
        <w:ind w:left="1070" w:hanging="359"/>
        <w:rPr>
          <w:sz w:val="24"/>
        </w:rPr>
      </w:pPr>
      <w:r>
        <w:rPr>
          <w:sz w:val="24"/>
        </w:rPr>
        <w:t>12.5%</w:t>
      </w:r>
      <w:r>
        <w:rPr>
          <w:spacing w:val="-6"/>
          <w:sz w:val="24"/>
        </w:rPr>
        <w:t xml:space="preserve"> </w:t>
      </w:r>
      <w:r>
        <w:rPr>
          <w:sz w:val="24"/>
        </w:rPr>
        <w:t>designated</w:t>
      </w:r>
      <w:r>
        <w:rPr>
          <w:spacing w:val="-5"/>
          <w:sz w:val="24"/>
        </w:rPr>
        <w:t xml:space="preserve"> </w:t>
      </w:r>
      <w:r>
        <w:rPr>
          <w:sz w:val="24"/>
        </w:rPr>
        <w:t>for</w:t>
      </w:r>
      <w:r>
        <w:rPr>
          <w:spacing w:val="-3"/>
          <w:sz w:val="24"/>
        </w:rPr>
        <w:t xml:space="preserve"> </w:t>
      </w:r>
      <w:r>
        <w:rPr>
          <w:sz w:val="24"/>
        </w:rPr>
        <w:t>Mission</w:t>
      </w:r>
      <w:r>
        <w:rPr>
          <w:spacing w:val="-5"/>
          <w:sz w:val="24"/>
        </w:rPr>
        <w:t xml:space="preserve"> </w:t>
      </w:r>
      <w:r>
        <w:rPr>
          <w:sz w:val="24"/>
        </w:rPr>
        <w:t>and</w:t>
      </w:r>
      <w:r>
        <w:rPr>
          <w:spacing w:val="-5"/>
          <w:sz w:val="24"/>
        </w:rPr>
        <w:t xml:space="preserve"> </w:t>
      </w:r>
      <w:r>
        <w:rPr>
          <w:sz w:val="24"/>
        </w:rPr>
        <w:t>Service</w:t>
      </w:r>
      <w:r>
        <w:rPr>
          <w:spacing w:val="-3"/>
          <w:sz w:val="24"/>
        </w:rPr>
        <w:t xml:space="preserve"> </w:t>
      </w:r>
      <w:r>
        <w:rPr>
          <w:sz w:val="24"/>
        </w:rPr>
        <w:t>Endowment</w:t>
      </w:r>
      <w:r>
        <w:rPr>
          <w:spacing w:val="-3"/>
          <w:sz w:val="24"/>
        </w:rPr>
        <w:t xml:space="preserve"> </w:t>
      </w:r>
      <w:r>
        <w:rPr>
          <w:spacing w:val="-4"/>
          <w:sz w:val="24"/>
        </w:rPr>
        <w:t>Fund</w:t>
      </w:r>
    </w:p>
    <w:p w14:paraId="2E3B391E" w14:textId="77777777" w:rsidR="004465EF" w:rsidRDefault="00AB6115">
      <w:pPr>
        <w:pStyle w:val="ListParagraph"/>
        <w:numPr>
          <w:ilvl w:val="0"/>
          <w:numId w:val="10"/>
        </w:numPr>
        <w:tabs>
          <w:tab w:val="left" w:pos="1070"/>
        </w:tabs>
        <w:spacing w:before="60"/>
        <w:ind w:left="1070" w:hanging="359"/>
        <w:rPr>
          <w:sz w:val="24"/>
        </w:rPr>
      </w:pPr>
      <w:r>
        <w:rPr>
          <w:sz w:val="24"/>
        </w:rPr>
        <w:t>2%</w:t>
      </w:r>
      <w:r>
        <w:rPr>
          <w:spacing w:val="-5"/>
          <w:sz w:val="24"/>
        </w:rPr>
        <w:t xml:space="preserve"> </w:t>
      </w:r>
      <w:r>
        <w:rPr>
          <w:sz w:val="24"/>
        </w:rPr>
        <w:t>designated</w:t>
      </w:r>
      <w:r>
        <w:rPr>
          <w:spacing w:val="-4"/>
          <w:sz w:val="24"/>
        </w:rPr>
        <w:t xml:space="preserve"> </w:t>
      </w:r>
      <w:r>
        <w:rPr>
          <w:sz w:val="24"/>
        </w:rPr>
        <w:t>for</w:t>
      </w:r>
      <w:r>
        <w:rPr>
          <w:spacing w:val="-2"/>
          <w:sz w:val="24"/>
        </w:rPr>
        <w:t xml:space="preserve"> Archives</w:t>
      </w:r>
    </w:p>
    <w:p w14:paraId="310B0EA3" w14:textId="77777777" w:rsidR="004465EF" w:rsidRDefault="00AB6115">
      <w:pPr>
        <w:pStyle w:val="ListParagraph"/>
        <w:numPr>
          <w:ilvl w:val="0"/>
          <w:numId w:val="10"/>
        </w:numPr>
        <w:tabs>
          <w:tab w:val="left" w:pos="1070"/>
        </w:tabs>
        <w:spacing w:before="64"/>
        <w:ind w:left="1070" w:hanging="359"/>
        <w:rPr>
          <w:sz w:val="24"/>
        </w:rPr>
      </w:pPr>
      <w:r>
        <w:rPr>
          <w:sz w:val="24"/>
        </w:rPr>
        <w:t>25%</w:t>
      </w:r>
      <w:r>
        <w:rPr>
          <w:spacing w:val="-6"/>
          <w:sz w:val="24"/>
        </w:rPr>
        <w:t xml:space="preserve"> </w:t>
      </w:r>
      <w:r>
        <w:rPr>
          <w:sz w:val="24"/>
        </w:rPr>
        <w:t>designated</w:t>
      </w:r>
      <w:r>
        <w:rPr>
          <w:spacing w:val="-4"/>
          <w:sz w:val="24"/>
        </w:rPr>
        <w:t xml:space="preserve"> </w:t>
      </w:r>
      <w:r>
        <w:rPr>
          <w:sz w:val="24"/>
        </w:rPr>
        <w:t>for</w:t>
      </w:r>
      <w:r>
        <w:rPr>
          <w:spacing w:val="-2"/>
          <w:sz w:val="24"/>
        </w:rPr>
        <w:t xml:space="preserve"> </w:t>
      </w:r>
      <w:r>
        <w:rPr>
          <w:sz w:val="24"/>
        </w:rPr>
        <w:t>regional</w:t>
      </w:r>
      <w:r>
        <w:rPr>
          <w:spacing w:val="-3"/>
          <w:sz w:val="24"/>
        </w:rPr>
        <w:t xml:space="preserve"> </w:t>
      </w:r>
      <w:r>
        <w:rPr>
          <w:spacing w:val="-2"/>
          <w:sz w:val="24"/>
        </w:rPr>
        <w:t>council</w:t>
      </w:r>
    </w:p>
    <w:p w14:paraId="1CF6D5F5" w14:textId="5F215B76" w:rsidR="004465EF" w:rsidRDefault="00AB6115" w:rsidP="00890F40">
      <w:pPr>
        <w:pStyle w:val="BodyText"/>
        <w:spacing w:before="117" w:line="242" w:lineRule="auto"/>
        <w:ind w:left="360"/>
      </w:pPr>
      <w:r>
        <w:t>It</w:t>
      </w:r>
      <w:r>
        <w:rPr>
          <w:spacing w:val="-4"/>
        </w:rPr>
        <w:t xml:space="preserve"> </w:t>
      </w:r>
      <w:r>
        <w:t>should</w:t>
      </w:r>
      <w:r>
        <w:rPr>
          <w:spacing w:val="-4"/>
        </w:rPr>
        <w:t xml:space="preserve"> </w:t>
      </w:r>
      <w:r>
        <w:t>also</w:t>
      </w:r>
      <w:r>
        <w:rPr>
          <w:spacing w:val="-5"/>
        </w:rPr>
        <w:t xml:space="preserve"> </w:t>
      </w:r>
      <w:r>
        <w:t>be</w:t>
      </w:r>
      <w:r>
        <w:rPr>
          <w:spacing w:val="-2"/>
        </w:rPr>
        <w:t xml:space="preserve"> </w:t>
      </w:r>
      <w:r>
        <w:t>noted</w:t>
      </w:r>
      <w:r>
        <w:rPr>
          <w:spacing w:val="-4"/>
        </w:rPr>
        <w:t xml:space="preserve"> </w:t>
      </w:r>
      <w:r>
        <w:t>that: “A</w:t>
      </w:r>
      <w:r>
        <w:rPr>
          <w:spacing w:val="-2"/>
        </w:rPr>
        <w:t xml:space="preserve"> </w:t>
      </w:r>
      <w:r>
        <w:t>congregation</w:t>
      </w:r>
      <w:r>
        <w:rPr>
          <w:spacing w:val="-4"/>
        </w:rPr>
        <w:t xml:space="preserve"> </w:t>
      </w:r>
      <w:r>
        <w:t>may</w:t>
      </w:r>
      <w:r>
        <w:rPr>
          <w:spacing w:val="-2"/>
        </w:rPr>
        <w:t xml:space="preserve"> </w:t>
      </w:r>
      <w:r>
        <w:t>give</w:t>
      </w:r>
      <w:r>
        <w:rPr>
          <w:spacing w:val="-2"/>
        </w:rPr>
        <w:t xml:space="preserve"> </w:t>
      </w:r>
      <w:r>
        <w:t>an</w:t>
      </w:r>
      <w:r>
        <w:rPr>
          <w:spacing w:val="-4"/>
        </w:rPr>
        <w:t xml:space="preserve"> </w:t>
      </w:r>
      <w:r>
        <w:t>amount</w:t>
      </w:r>
      <w:r>
        <w:rPr>
          <w:spacing w:val="-3"/>
        </w:rPr>
        <w:t xml:space="preserve"> </w:t>
      </w:r>
      <w:r>
        <w:t>equal</w:t>
      </w:r>
      <w:r>
        <w:rPr>
          <w:spacing w:val="-3"/>
        </w:rPr>
        <w:t xml:space="preserve"> </w:t>
      </w:r>
      <w:r>
        <w:t>to</w:t>
      </w:r>
      <w:r>
        <w:rPr>
          <w:spacing w:val="-4"/>
        </w:rPr>
        <w:t xml:space="preserve"> </w:t>
      </w:r>
      <w:r>
        <w:t>the</w:t>
      </w:r>
      <w:r>
        <w:rPr>
          <w:spacing w:val="-2"/>
        </w:rPr>
        <w:t xml:space="preserve"> </w:t>
      </w:r>
      <w:r>
        <w:t>percentage</w:t>
      </w:r>
      <w:r>
        <w:rPr>
          <w:spacing w:val="-2"/>
        </w:rPr>
        <w:t xml:space="preserve"> </w:t>
      </w:r>
      <w:r>
        <w:t>of</w:t>
      </w:r>
      <w:r>
        <w:rPr>
          <w:spacing w:val="-2"/>
        </w:rPr>
        <w:t xml:space="preserve"> </w:t>
      </w:r>
      <w:r>
        <w:t>its previous year’s revenue that was donated to a non-United Church registered charity to that</w:t>
      </w:r>
      <w:r w:rsidR="00890F40">
        <w:t xml:space="preserve"> </w:t>
      </w:r>
      <w:r>
        <w:rPr>
          <w:spacing w:val="-2"/>
        </w:rPr>
        <w:t>charity.”</w:t>
      </w:r>
    </w:p>
    <w:p w14:paraId="447AEABA" w14:textId="146BEB0D" w:rsidR="004465EF" w:rsidRDefault="00AB6115">
      <w:pPr>
        <w:pStyle w:val="BodyText"/>
        <w:spacing w:before="118" w:line="242" w:lineRule="auto"/>
        <w:ind w:left="360" w:right="282"/>
      </w:pPr>
      <w:r>
        <w:t>For example: If, in the previous year, the congregation gave X dollars to the local hospice, and this</w:t>
      </w:r>
      <w:r>
        <w:rPr>
          <w:spacing w:val="-2"/>
        </w:rPr>
        <w:t xml:space="preserve"> </w:t>
      </w:r>
      <w:r>
        <w:t>was</w:t>
      </w:r>
      <w:r>
        <w:rPr>
          <w:spacing w:val="-2"/>
        </w:rPr>
        <w:t xml:space="preserve"> </w:t>
      </w:r>
      <w:r>
        <w:t>equal</w:t>
      </w:r>
      <w:r>
        <w:rPr>
          <w:spacing w:val="-3"/>
        </w:rPr>
        <w:t xml:space="preserve"> </w:t>
      </w:r>
      <w:r>
        <w:t>to</w:t>
      </w:r>
      <w:r>
        <w:rPr>
          <w:spacing w:val="-4"/>
        </w:rPr>
        <w:t xml:space="preserve"> </w:t>
      </w:r>
      <w:r>
        <w:t>1%</w:t>
      </w:r>
      <w:r>
        <w:rPr>
          <w:spacing w:val="-5"/>
        </w:rPr>
        <w:t xml:space="preserve"> </w:t>
      </w:r>
      <w:r>
        <w:t>of</w:t>
      </w:r>
      <w:r>
        <w:rPr>
          <w:spacing w:val="-2"/>
        </w:rPr>
        <w:t xml:space="preserve"> </w:t>
      </w:r>
      <w:r>
        <w:t>that</w:t>
      </w:r>
      <w:r>
        <w:rPr>
          <w:spacing w:val="-3"/>
        </w:rPr>
        <w:t xml:space="preserve"> </w:t>
      </w:r>
      <w:r>
        <w:t>year’s</w:t>
      </w:r>
      <w:r>
        <w:rPr>
          <w:spacing w:val="-2"/>
        </w:rPr>
        <w:t xml:space="preserve"> </w:t>
      </w:r>
      <w:r>
        <w:t>revenue,</w:t>
      </w:r>
      <w:r>
        <w:rPr>
          <w:spacing w:val="-2"/>
        </w:rPr>
        <w:t xml:space="preserve"> </w:t>
      </w:r>
      <w:r>
        <w:t>then</w:t>
      </w:r>
      <w:r>
        <w:rPr>
          <w:spacing w:val="-4"/>
        </w:rPr>
        <w:t xml:space="preserve"> </w:t>
      </w:r>
      <w:r>
        <w:t>they</w:t>
      </w:r>
      <w:r>
        <w:rPr>
          <w:spacing w:val="-2"/>
        </w:rPr>
        <w:t xml:space="preserve"> </w:t>
      </w:r>
      <w:r>
        <w:t>may</w:t>
      </w:r>
      <w:r>
        <w:rPr>
          <w:spacing w:val="-2"/>
        </w:rPr>
        <w:t xml:space="preserve"> </w:t>
      </w:r>
      <w:r>
        <w:t>direct</w:t>
      </w:r>
      <w:r>
        <w:rPr>
          <w:spacing w:val="-3"/>
        </w:rPr>
        <w:t xml:space="preserve"> </w:t>
      </w:r>
      <w:r>
        <w:t>1%</w:t>
      </w:r>
      <w:r>
        <w:rPr>
          <w:spacing w:val="-5"/>
        </w:rPr>
        <w:t xml:space="preserve"> </w:t>
      </w:r>
      <w:r>
        <w:t>of</w:t>
      </w:r>
      <w:r>
        <w:rPr>
          <w:spacing w:val="-2"/>
        </w:rPr>
        <w:t xml:space="preserve"> </w:t>
      </w:r>
      <w:r>
        <w:t>the</w:t>
      </w:r>
      <w:r>
        <w:rPr>
          <w:spacing w:val="-2"/>
        </w:rPr>
        <w:t xml:space="preserve"> </w:t>
      </w:r>
      <w:r>
        <w:t>closing</w:t>
      </w:r>
      <w:r>
        <w:rPr>
          <w:spacing w:val="-1"/>
        </w:rPr>
        <w:t xml:space="preserve"> </w:t>
      </w:r>
      <w:r>
        <w:t>funds</w:t>
      </w:r>
      <w:r>
        <w:rPr>
          <w:spacing w:val="-2"/>
        </w:rPr>
        <w:t xml:space="preserve"> </w:t>
      </w:r>
      <w:r>
        <w:t>to</w:t>
      </w:r>
      <w:r>
        <w:rPr>
          <w:spacing w:val="-5"/>
        </w:rPr>
        <w:t xml:space="preserve"> </w:t>
      </w:r>
      <w:r>
        <w:t>the same hospice. This 1% is to be taken from the 3</w:t>
      </w:r>
      <w:r w:rsidR="00AE057A">
        <w:t>0</w:t>
      </w:r>
      <w:r>
        <w:t>% being directed by the congregation.</w:t>
      </w:r>
    </w:p>
    <w:p w14:paraId="3A8BA96D" w14:textId="77777777" w:rsidR="004465EF" w:rsidRDefault="00AB6115">
      <w:pPr>
        <w:pStyle w:val="BodyText"/>
        <w:spacing w:before="112"/>
        <w:ind w:left="360"/>
      </w:pPr>
      <w:r>
        <w:t>Please</w:t>
      </w:r>
      <w:r>
        <w:rPr>
          <w:spacing w:val="-2"/>
        </w:rPr>
        <w:t xml:space="preserve"> </w:t>
      </w:r>
      <w:r>
        <w:t>see</w:t>
      </w:r>
      <w:r>
        <w:rPr>
          <w:spacing w:val="-1"/>
        </w:rPr>
        <w:t xml:space="preserve"> </w:t>
      </w:r>
      <w:r>
        <w:t>the</w:t>
      </w:r>
      <w:r>
        <w:rPr>
          <w:spacing w:val="-6"/>
        </w:rPr>
        <w:t xml:space="preserve"> </w:t>
      </w:r>
      <w:r>
        <w:t>Disbursement</w:t>
      </w:r>
      <w:r>
        <w:rPr>
          <w:spacing w:val="-3"/>
        </w:rPr>
        <w:t xml:space="preserve"> </w:t>
      </w:r>
      <w:r>
        <w:rPr>
          <w:spacing w:val="-2"/>
        </w:rPr>
        <w:t>Calculator.</w:t>
      </w:r>
    </w:p>
    <w:p w14:paraId="1AEF9BDB" w14:textId="7816F57D" w:rsidR="004465EF" w:rsidRDefault="00AB6115" w:rsidP="00A444A5">
      <w:pPr>
        <w:pStyle w:val="Heading1"/>
        <w:spacing w:before="242"/>
        <w:ind w:left="0"/>
      </w:pPr>
      <w:bookmarkStart w:id="16" w:name="Sale_of_Congregational_Property_–_Basic_"/>
      <w:bookmarkStart w:id="17" w:name="_bookmark8"/>
      <w:bookmarkEnd w:id="16"/>
      <w:bookmarkEnd w:id="17"/>
      <w:r>
        <w:rPr>
          <w:color w:val="2D74B5"/>
        </w:rPr>
        <w:t>Sale</w:t>
      </w:r>
      <w:r>
        <w:rPr>
          <w:color w:val="2D74B5"/>
          <w:spacing w:val="-2"/>
        </w:rPr>
        <w:t xml:space="preserve"> </w:t>
      </w:r>
      <w:r>
        <w:rPr>
          <w:color w:val="2D74B5"/>
        </w:rPr>
        <w:t>of</w:t>
      </w:r>
      <w:r>
        <w:rPr>
          <w:color w:val="2D74B5"/>
          <w:spacing w:val="-2"/>
        </w:rPr>
        <w:t xml:space="preserve"> </w:t>
      </w:r>
      <w:r>
        <w:rPr>
          <w:color w:val="2D74B5"/>
        </w:rPr>
        <w:t>Congregational</w:t>
      </w:r>
      <w:r>
        <w:rPr>
          <w:color w:val="2D74B5"/>
          <w:spacing w:val="-2"/>
        </w:rPr>
        <w:t xml:space="preserve"> </w:t>
      </w:r>
      <w:r>
        <w:rPr>
          <w:color w:val="2D74B5"/>
        </w:rPr>
        <w:t>Property</w:t>
      </w:r>
      <w:r>
        <w:rPr>
          <w:color w:val="2D74B5"/>
          <w:spacing w:val="3"/>
        </w:rPr>
        <w:t xml:space="preserve"> </w:t>
      </w:r>
      <w:r>
        <w:rPr>
          <w:color w:val="2D74B5"/>
        </w:rPr>
        <w:t>–</w:t>
      </w:r>
      <w:r>
        <w:rPr>
          <w:color w:val="2D74B5"/>
          <w:spacing w:val="-5"/>
        </w:rPr>
        <w:t xml:space="preserve"> </w:t>
      </w:r>
      <w:r>
        <w:rPr>
          <w:color w:val="2D74B5"/>
        </w:rPr>
        <w:t>Basic</w:t>
      </w:r>
      <w:r>
        <w:rPr>
          <w:color w:val="2D74B5"/>
          <w:spacing w:val="-2"/>
        </w:rPr>
        <w:t xml:space="preserve"> Steps</w:t>
      </w:r>
      <w:r w:rsidR="00A444A5">
        <w:rPr>
          <w:color w:val="2D74B5"/>
          <w:spacing w:val="-2"/>
        </w:rPr>
        <w:t xml:space="preserve"> </w:t>
      </w:r>
      <w:r w:rsidR="00A444A5" w:rsidRPr="00442638">
        <w:rPr>
          <w:color w:val="2D74B5"/>
          <w:spacing w:val="-2"/>
          <w:sz w:val="24"/>
          <w:szCs w:val="24"/>
        </w:rPr>
        <w:t>(Manual G.2)</w:t>
      </w:r>
    </w:p>
    <w:p w14:paraId="250F500C" w14:textId="77777777" w:rsidR="00A444A5" w:rsidRDefault="00A444A5" w:rsidP="00A444A5">
      <w:pPr>
        <w:rPr>
          <w:sz w:val="24"/>
          <w:szCs w:val="24"/>
        </w:rPr>
      </w:pPr>
      <w:r w:rsidRPr="00425BDB">
        <w:rPr>
          <w:sz w:val="24"/>
          <w:szCs w:val="24"/>
        </w:rPr>
        <w:t xml:space="preserve">Governing body </w:t>
      </w:r>
      <w:r>
        <w:rPr>
          <w:sz w:val="24"/>
          <w:szCs w:val="24"/>
        </w:rPr>
        <w:t>seeks approval from the regional Congregational Support Commission (CSC).</w:t>
      </w:r>
    </w:p>
    <w:p w14:paraId="577EA051" w14:textId="77777777" w:rsidR="00A444A5" w:rsidRPr="00425BDB" w:rsidRDefault="00A444A5" w:rsidP="00A444A5">
      <w:pPr>
        <w:rPr>
          <w:sz w:val="24"/>
          <w:szCs w:val="24"/>
        </w:rPr>
      </w:pPr>
      <w:r>
        <w:rPr>
          <w:sz w:val="24"/>
          <w:szCs w:val="24"/>
        </w:rPr>
        <w:t>All net proceeds from the sale property are regionally restricted. Interest from invested restricted funds may be used as the governing body deems appropriate. Accessing restricted funds requires Congregational Support Commission (CSC) approval.</w:t>
      </w:r>
    </w:p>
    <w:p w14:paraId="2FD939F7" w14:textId="77777777" w:rsidR="00A444A5" w:rsidRDefault="00A444A5" w:rsidP="00A444A5">
      <w:pPr>
        <w:pStyle w:val="Heading1"/>
      </w:pPr>
      <w:r>
        <w:rPr>
          <w:color w:val="2E5395"/>
        </w:rPr>
        <w:t>Listing</w:t>
      </w:r>
      <w:r>
        <w:rPr>
          <w:color w:val="2E5395"/>
          <w:spacing w:val="-1"/>
        </w:rPr>
        <w:t xml:space="preserve"> </w:t>
      </w:r>
      <w:r>
        <w:rPr>
          <w:color w:val="2E5395"/>
        </w:rPr>
        <w:t>the</w:t>
      </w:r>
      <w:r>
        <w:rPr>
          <w:color w:val="2E5395"/>
          <w:spacing w:val="2"/>
        </w:rPr>
        <w:t xml:space="preserve"> </w:t>
      </w:r>
      <w:r>
        <w:rPr>
          <w:color w:val="2E5395"/>
          <w:spacing w:val="-2"/>
        </w:rPr>
        <w:t>Property</w:t>
      </w:r>
    </w:p>
    <w:p w14:paraId="3B9179D8" w14:textId="77777777" w:rsidR="00A444A5" w:rsidRPr="004D18C6" w:rsidRDefault="00A444A5" w:rsidP="00A444A5">
      <w:pPr>
        <w:pStyle w:val="ListParagraph"/>
        <w:numPr>
          <w:ilvl w:val="0"/>
          <w:numId w:val="17"/>
        </w:numPr>
        <w:spacing w:before="2"/>
        <w:ind w:left="993" w:hanging="444"/>
        <w:jc w:val="left"/>
        <w:rPr>
          <w:sz w:val="24"/>
          <w:szCs w:val="24"/>
        </w:rPr>
      </w:pPr>
      <w:r w:rsidRPr="004D18C6">
        <w:rPr>
          <w:sz w:val="24"/>
          <w:szCs w:val="24"/>
        </w:rPr>
        <w:t>The</w:t>
      </w:r>
      <w:r w:rsidRPr="004D18C6">
        <w:rPr>
          <w:spacing w:val="-5"/>
          <w:sz w:val="24"/>
          <w:szCs w:val="24"/>
        </w:rPr>
        <w:t xml:space="preserve"> </w:t>
      </w:r>
      <w:r w:rsidRPr="004D18C6">
        <w:rPr>
          <w:sz w:val="24"/>
          <w:szCs w:val="24"/>
        </w:rPr>
        <w:t>Board</w:t>
      </w:r>
      <w:r w:rsidRPr="004D18C6">
        <w:rPr>
          <w:spacing w:val="-4"/>
          <w:sz w:val="24"/>
          <w:szCs w:val="24"/>
        </w:rPr>
        <w:t xml:space="preserve"> </w:t>
      </w:r>
      <w:r w:rsidRPr="004D18C6">
        <w:rPr>
          <w:sz w:val="24"/>
          <w:szCs w:val="24"/>
        </w:rPr>
        <w:t>of</w:t>
      </w:r>
      <w:r w:rsidRPr="004D18C6">
        <w:rPr>
          <w:spacing w:val="-2"/>
          <w:sz w:val="24"/>
          <w:szCs w:val="24"/>
        </w:rPr>
        <w:t xml:space="preserve"> </w:t>
      </w:r>
      <w:r w:rsidRPr="004D18C6">
        <w:rPr>
          <w:sz w:val="24"/>
          <w:szCs w:val="24"/>
        </w:rPr>
        <w:t>Trustees</w:t>
      </w:r>
      <w:r w:rsidRPr="004D18C6">
        <w:rPr>
          <w:spacing w:val="1"/>
          <w:sz w:val="24"/>
          <w:szCs w:val="24"/>
        </w:rPr>
        <w:t xml:space="preserve"> </w:t>
      </w:r>
      <w:r w:rsidRPr="004D18C6">
        <w:rPr>
          <w:sz w:val="24"/>
          <w:szCs w:val="24"/>
        </w:rPr>
        <w:t>obtains</w:t>
      </w:r>
      <w:r w:rsidRPr="004D18C6">
        <w:rPr>
          <w:spacing w:val="-2"/>
          <w:sz w:val="24"/>
          <w:szCs w:val="24"/>
        </w:rPr>
        <w:t xml:space="preserve"> </w:t>
      </w:r>
      <w:r w:rsidRPr="004D18C6">
        <w:rPr>
          <w:sz w:val="24"/>
          <w:szCs w:val="24"/>
        </w:rPr>
        <w:t>3</w:t>
      </w:r>
      <w:r w:rsidRPr="004D18C6">
        <w:rPr>
          <w:spacing w:val="-6"/>
          <w:sz w:val="24"/>
          <w:szCs w:val="24"/>
        </w:rPr>
        <w:t xml:space="preserve"> </w:t>
      </w:r>
      <w:r w:rsidRPr="004D18C6">
        <w:rPr>
          <w:sz w:val="24"/>
          <w:szCs w:val="24"/>
        </w:rPr>
        <w:t>“letters</w:t>
      </w:r>
      <w:r w:rsidRPr="004D18C6">
        <w:rPr>
          <w:spacing w:val="-2"/>
          <w:sz w:val="24"/>
          <w:szCs w:val="24"/>
        </w:rPr>
        <w:t xml:space="preserve"> </w:t>
      </w:r>
      <w:r w:rsidRPr="004D18C6">
        <w:rPr>
          <w:sz w:val="24"/>
          <w:szCs w:val="24"/>
        </w:rPr>
        <w:t>of</w:t>
      </w:r>
      <w:r w:rsidRPr="004D18C6">
        <w:rPr>
          <w:spacing w:val="-2"/>
          <w:sz w:val="24"/>
          <w:szCs w:val="24"/>
        </w:rPr>
        <w:t xml:space="preserve"> </w:t>
      </w:r>
      <w:r w:rsidRPr="004D18C6">
        <w:rPr>
          <w:sz w:val="24"/>
          <w:szCs w:val="24"/>
        </w:rPr>
        <w:t>opinion”</w:t>
      </w:r>
      <w:r w:rsidRPr="004D18C6">
        <w:rPr>
          <w:spacing w:val="1"/>
          <w:sz w:val="24"/>
          <w:szCs w:val="24"/>
        </w:rPr>
        <w:t xml:space="preserve"> </w:t>
      </w:r>
      <w:r w:rsidRPr="004D18C6">
        <w:rPr>
          <w:sz w:val="24"/>
          <w:szCs w:val="24"/>
        </w:rPr>
        <w:t>from</w:t>
      </w:r>
      <w:r w:rsidRPr="004D18C6">
        <w:rPr>
          <w:spacing w:val="-5"/>
          <w:sz w:val="24"/>
          <w:szCs w:val="24"/>
        </w:rPr>
        <w:t xml:space="preserve"> </w:t>
      </w:r>
      <w:r w:rsidRPr="004D18C6">
        <w:rPr>
          <w:sz w:val="24"/>
          <w:szCs w:val="24"/>
        </w:rPr>
        <w:t>three</w:t>
      </w:r>
      <w:r w:rsidRPr="004D18C6">
        <w:rPr>
          <w:spacing w:val="-3"/>
          <w:sz w:val="24"/>
          <w:szCs w:val="24"/>
        </w:rPr>
        <w:t xml:space="preserve"> </w:t>
      </w:r>
      <w:r w:rsidRPr="004D18C6">
        <w:rPr>
          <w:sz w:val="24"/>
          <w:szCs w:val="24"/>
        </w:rPr>
        <w:t>different</w:t>
      </w:r>
      <w:r w:rsidRPr="004D18C6">
        <w:rPr>
          <w:spacing w:val="-8"/>
          <w:sz w:val="24"/>
          <w:szCs w:val="24"/>
        </w:rPr>
        <w:t xml:space="preserve"> </w:t>
      </w:r>
      <w:r w:rsidRPr="004D18C6">
        <w:rPr>
          <w:spacing w:val="-4"/>
          <w:sz w:val="24"/>
          <w:szCs w:val="24"/>
        </w:rPr>
        <w:t xml:space="preserve">real </w:t>
      </w:r>
      <w:r w:rsidRPr="004D18C6">
        <w:rPr>
          <w:sz w:val="24"/>
          <w:szCs w:val="24"/>
        </w:rPr>
        <w:t>estate</w:t>
      </w:r>
      <w:r w:rsidRPr="004D18C6">
        <w:rPr>
          <w:spacing w:val="-5"/>
          <w:sz w:val="24"/>
          <w:szCs w:val="24"/>
        </w:rPr>
        <w:t xml:space="preserve"> </w:t>
      </w:r>
      <w:r w:rsidRPr="004D18C6">
        <w:rPr>
          <w:sz w:val="24"/>
          <w:szCs w:val="24"/>
        </w:rPr>
        <w:t>companies</w:t>
      </w:r>
      <w:r w:rsidRPr="004D18C6">
        <w:rPr>
          <w:spacing w:val="-3"/>
          <w:sz w:val="24"/>
          <w:szCs w:val="24"/>
        </w:rPr>
        <w:t xml:space="preserve"> </w:t>
      </w:r>
      <w:r w:rsidRPr="004D18C6">
        <w:rPr>
          <w:sz w:val="24"/>
          <w:szCs w:val="24"/>
        </w:rPr>
        <w:t>stating</w:t>
      </w:r>
      <w:r w:rsidRPr="004D18C6">
        <w:rPr>
          <w:spacing w:val="-2"/>
          <w:sz w:val="24"/>
          <w:szCs w:val="24"/>
        </w:rPr>
        <w:t xml:space="preserve"> </w:t>
      </w:r>
      <w:r w:rsidRPr="004D18C6">
        <w:rPr>
          <w:sz w:val="24"/>
          <w:szCs w:val="24"/>
        </w:rPr>
        <w:t>their</w:t>
      </w:r>
      <w:r w:rsidRPr="004D18C6">
        <w:rPr>
          <w:spacing w:val="-2"/>
          <w:sz w:val="24"/>
          <w:szCs w:val="24"/>
        </w:rPr>
        <w:t xml:space="preserve"> </w:t>
      </w:r>
      <w:r w:rsidRPr="004D18C6">
        <w:rPr>
          <w:sz w:val="24"/>
          <w:szCs w:val="24"/>
        </w:rPr>
        <w:t>opinion</w:t>
      </w:r>
      <w:r w:rsidRPr="004D18C6">
        <w:rPr>
          <w:spacing w:val="-5"/>
          <w:sz w:val="24"/>
          <w:szCs w:val="24"/>
        </w:rPr>
        <w:t xml:space="preserve"> </w:t>
      </w:r>
      <w:r w:rsidRPr="004D18C6">
        <w:rPr>
          <w:sz w:val="24"/>
          <w:szCs w:val="24"/>
        </w:rPr>
        <w:t>of</w:t>
      </w:r>
      <w:r w:rsidRPr="004D18C6">
        <w:rPr>
          <w:spacing w:val="-2"/>
          <w:sz w:val="24"/>
          <w:szCs w:val="24"/>
        </w:rPr>
        <w:t xml:space="preserve"> </w:t>
      </w:r>
      <w:r w:rsidRPr="004D18C6">
        <w:rPr>
          <w:sz w:val="24"/>
          <w:szCs w:val="24"/>
        </w:rPr>
        <w:t>the</w:t>
      </w:r>
      <w:r w:rsidRPr="004D18C6">
        <w:rPr>
          <w:spacing w:val="-3"/>
          <w:sz w:val="24"/>
          <w:szCs w:val="24"/>
        </w:rPr>
        <w:t xml:space="preserve"> </w:t>
      </w:r>
      <w:r w:rsidRPr="004D18C6">
        <w:rPr>
          <w:sz w:val="24"/>
          <w:szCs w:val="24"/>
        </w:rPr>
        <w:t>market</w:t>
      </w:r>
      <w:r w:rsidRPr="004D18C6">
        <w:rPr>
          <w:spacing w:val="-4"/>
          <w:sz w:val="24"/>
          <w:szCs w:val="24"/>
        </w:rPr>
        <w:t xml:space="preserve"> </w:t>
      </w:r>
      <w:r w:rsidRPr="004D18C6">
        <w:rPr>
          <w:sz w:val="24"/>
          <w:szCs w:val="24"/>
        </w:rPr>
        <w:t>value</w:t>
      </w:r>
      <w:r w:rsidRPr="004D18C6">
        <w:rPr>
          <w:spacing w:val="-2"/>
          <w:sz w:val="24"/>
          <w:szCs w:val="24"/>
        </w:rPr>
        <w:t xml:space="preserve"> </w:t>
      </w:r>
      <w:r w:rsidRPr="004D18C6">
        <w:rPr>
          <w:sz w:val="24"/>
          <w:szCs w:val="24"/>
        </w:rPr>
        <w:t>of</w:t>
      </w:r>
      <w:r w:rsidRPr="004D18C6">
        <w:rPr>
          <w:spacing w:val="-3"/>
          <w:sz w:val="24"/>
          <w:szCs w:val="24"/>
        </w:rPr>
        <w:t xml:space="preserve"> </w:t>
      </w:r>
      <w:r w:rsidRPr="004D18C6">
        <w:rPr>
          <w:sz w:val="24"/>
          <w:szCs w:val="24"/>
        </w:rPr>
        <w:t>the</w:t>
      </w:r>
      <w:r w:rsidRPr="004D18C6">
        <w:rPr>
          <w:spacing w:val="-2"/>
          <w:sz w:val="24"/>
          <w:szCs w:val="24"/>
        </w:rPr>
        <w:t xml:space="preserve"> property.</w:t>
      </w:r>
    </w:p>
    <w:p w14:paraId="56FC2763" w14:textId="77777777" w:rsidR="00A444A5" w:rsidRPr="004D18C6" w:rsidRDefault="00A444A5" w:rsidP="00A444A5">
      <w:pPr>
        <w:pStyle w:val="ListParagraph"/>
        <w:numPr>
          <w:ilvl w:val="0"/>
          <w:numId w:val="17"/>
        </w:numPr>
        <w:spacing w:before="122"/>
        <w:ind w:left="993" w:hanging="444"/>
        <w:jc w:val="left"/>
        <w:rPr>
          <w:sz w:val="24"/>
          <w:szCs w:val="24"/>
        </w:rPr>
      </w:pPr>
      <w:r w:rsidRPr="004D18C6">
        <w:rPr>
          <w:sz w:val="24"/>
          <w:szCs w:val="24"/>
        </w:rPr>
        <w:t>The</w:t>
      </w:r>
      <w:r w:rsidRPr="004D18C6">
        <w:rPr>
          <w:spacing w:val="-3"/>
          <w:sz w:val="24"/>
          <w:szCs w:val="24"/>
        </w:rPr>
        <w:t xml:space="preserve"> </w:t>
      </w:r>
      <w:r w:rsidRPr="004D18C6">
        <w:rPr>
          <w:sz w:val="24"/>
          <w:szCs w:val="24"/>
        </w:rPr>
        <w:t>Board</w:t>
      </w:r>
      <w:r w:rsidRPr="004D18C6">
        <w:rPr>
          <w:spacing w:val="-4"/>
          <w:sz w:val="24"/>
          <w:szCs w:val="24"/>
        </w:rPr>
        <w:t xml:space="preserve"> </w:t>
      </w:r>
      <w:r w:rsidRPr="004D18C6">
        <w:rPr>
          <w:sz w:val="24"/>
          <w:szCs w:val="24"/>
        </w:rPr>
        <w:t>of</w:t>
      </w:r>
      <w:r w:rsidRPr="004D18C6">
        <w:rPr>
          <w:spacing w:val="-3"/>
          <w:sz w:val="24"/>
          <w:szCs w:val="24"/>
        </w:rPr>
        <w:t xml:space="preserve"> </w:t>
      </w:r>
      <w:r w:rsidRPr="004D18C6">
        <w:rPr>
          <w:sz w:val="24"/>
          <w:szCs w:val="24"/>
        </w:rPr>
        <w:t>Trustees</w:t>
      </w:r>
      <w:r w:rsidRPr="004D18C6">
        <w:rPr>
          <w:spacing w:val="-3"/>
          <w:sz w:val="24"/>
          <w:szCs w:val="24"/>
        </w:rPr>
        <w:t xml:space="preserve"> </w:t>
      </w:r>
      <w:r w:rsidRPr="004D18C6">
        <w:rPr>
          <w:sz w:val="24"/>
          <w:szCs w:val="24"/>
        </w:rPr>
        <w:t>decides</w:t>
      </w:r>
      <w:r w:rsidRPr="004D18C6">
        <w:rPr>
          <w:spacing w:val="-2"/>
          <w:sz w:val="24"/>
          <w:szCs w:val="24"/>
        </w:rPr>
        <w:t xml:space="preserve"> </w:t>
      </w:r>
      <w:r w:rsidRPr="004D18C6">
        <w:rPr>
          <w:sz w:val="24"/>
          <w:szCs w:val="24"/>
        </w:rPr>
        <w:t>which</w:t>
      </w:r>
      <w:r w:rsidRPr="004D18C6">
        <w:rPr>
          <w:spacing w:val="-5"/>
          <w:sz w:val="24"/>
          <w:szCs w:val="24"/>
        </w:rPr>
        <w:t xml:space="preserve"> </w:t>
      </w:r>
      <w:r w:rsidRPr="004D18C6">
        <w:rPr>
          <w:sz w:val="24"/>
          <w:szCs w:val="24"/>
        </w:rPr>
        <w:t>realtor</w:t>
      </w:r>
      <w:r w:rsidRPr="004D18C6">
        <w:rPr>
          <w:spacing w:val="-2"/>
          <w:sz w:val="24"/>
          <w:szCs w:val="24"/>
        </w:rPr>
        <w:t xml:space="preserve"> </w:t>
      </w:r>
      <w:r w:rsidRPr="004D18C6">
        <w:rPr>
          <w:sz w:val="24"/>
          <w:szCs w:val="24"/>
        </w:rPr>
        <w:t>they</w:t>
      </w:r>
      <w:r w:rsidRPr="004D18C6">
        <w:rPr>
          <w:spacing w:val="-3"/>
          <w:sz w:val="24"/>
          <w:szCs w:val="24"/>
        </w:rPr>
        <w:t xml:space="preserve"> </w:t>
      </w:r>
      <w:r w:rsidRPr="004D18C6">
        <w:rPr>
          <w:sz w:val="24"/>
          <w:szCs w:val="24"/>
        </w:rPr>
        <w:t>wish</w:t>
      </w:r>
      <w:r w:rsidRPr="004D18C6">
        <w:rPr>
          <w:spacing w:val="-4"/>
          <w:sz w:val="24"/>
          <w:szCs w:val="24"/>
        </w:rPr>
        <w:t xml:space="preserve"> </w:t>
      </w:r>
      <w:r w:rsidRPr="004D18C6">
        <w:rPr>
          <w:sz w:val="24"/>
          <w:szCs w:val="24"/>
        </w:rPr>
        <w:t>to</w:t>
      </w:r>
      <w:r w:rsidRPr="004D18C6">
        <w:rPr>
          <w:spacing w:val="-5"/>
          <w:sz w:val="24"/>
          <w:szCs w:val="24"/>
        </w:rPr>
        <w:t xml:space="preserve"> </w:t>
      </w:r>
      <w:r w:rsidRPr="004D18C6">
        <w:rPr>
          <w:spacing w:val="-2"/>
          <w:sz w:val="24"/>
          <w:szCs w:val="24"/>
        </w:rPr>
        <w:t>hire</w:t>
      </w:r>
      <w:r>
        <w:rPr>
          <w:spacing w:val="-2"/>
          <w:sz w:val="24"/>
          <w:szCs w:val="24"/>
        </w:rPr>
        <w:t xml:space="preserve"> and provides rationale.</w:t>
      </w:r>
    </w:p>
    <w:p w14:paraId="227FEB97" w14:textId="77777777" w:rsidR="00A444A5" w:rsidRDefault="00A444A5" w:rsidP="00A444A5">
      <w:pPr>
        <w:pStyle w:val="ListParagraph"/>
        <w:numPr>
          <w:ilvl w:val="0"/>
          <w:numId w:val="17"/>
        </w:numPr>
        <w:spacing w:before="117"/>
        <w:ind w:left="993" w:right="90"/>
        <w:jc w:val="left"/>
        <w:rPr>
          <w:sz w:val="24"/>
        </w:rPr>
      </w:pPr>
      <w:r>
        <w:rPr>
          <w:sz w:val="24"/>
        </w:rPr>
        <w:t xml:space="preserve">The Board of Trustees holds a special meeting (7 </w:t>
      </w:r>
      <w:proofErr w:type="spellStart"/>
      <w:r>
        <w:rPr>
          <w:sz w:val="24"/>
        </w:rPr>
        <w:t>days notice</w:t>
      </w:r>
      <w:proofErr w:type="spellEnd"/>
      <w:r>
        <w:rPr>
          <w:sz w:val="24"/>
        </w:rPr>
        <w:t>, hand-delivered or mailed to each Trustee specifying the time, place, and purpose of the meeting) and</w:t>
      </w:r>
      <w:r>
        <w:rPr>
          <w:spacing w:val="-5"/>
          <w:sz w:val="24"/>
        </w:rPr>
        <w:t xml:space="preserve"> </w:t>
      </w:r>
      <w:proofErr w:type="gramStart"/>
      <w:r>
        <w:rPr>
          <w:sz w:val="24"/>
        </w:rPr>
        <w:t>pass</w:t>
      </w:r>
      <w:proofErr w:type="gramEnd"/>
      <w:r>
        <w:rPr>
          <w:spacing w:val="-3"/>
          <w:sz w:val="24"/>
        </w:rPr>
        <w:t xml:space="preserve"> </w:t>
      </w:r>
      <w:r>
        <w:rPr>
          <w:sz w:val="24"/>
        </w:rPr>
        <w:t>a</w:t>
      </w:r>
      <w:r>
        <w:rPr>
          <w:spacing w:val="-4"/>
          <w:sz w:val="24"/>
        </w:rPr>
        <w:t xml:space="preserve"> </w:t>
      </w:r>
      <w:r>
        <w:rPr>
          <w:sz w:val="24"/>
        </w:rPr>
        <w:t>motion</w:t>
      </w:r>
      <w:r>
        <w:rPr>
          <w:spacing w:val="-5"/>
          <w:sz w:val="24"/>
        </w:rPr>
        <w:t xml:space="preserve"> </w:t>
      </w:r>
      <w:r>
        <w:rPr>
          <w:sz w:val="24"/>
        </w:rPr>
        <w:t>requesting</w:t>
      </w:r>
      <w:r>
        <w:rPr>
          <w:spacing w:val="-2"/>
          <w:sz w:val="24"/>
        </w:rPr>
        <w:t xml:space="preserve"> </w:t>
      </w:r>
      <w:r>
        <w:rPr>
          <w:sz w:val="24"/>
        </w:rPr>
        <w:t>regional</w:t>
      </w:r>
      <w:r>
        <w:rPr>
          <w:spacing w:val="-4"/>
          <w:sz w:val="24"/>
        </w:rPr>
        <w:t xml:space="preserve"> </w:t>
      </w:r>
      <w:r>
        <w:rPr>
          <w:sz w:val="24"/>
        </w:rPr>
        <w:t>council</w:t>
      </w:r>
      <w:r>
        <w:rPr>
          <w:spacing w:val="-4"/>
          <w:sz w:val="24"/>
        </w:rPr>
        <w:t xml:space="preserve"> </w:t>
      </w:r>
      <w:r>
        <w:rPr>
          <w:sz w:val="24"/>
        </w:rPr>
        <w:t>consent</w:t>
      </w:r>
      <w:r>
        <w:rPr>
          <w:spacing w:val="-4"/>
          <w:sz w:val="24"/>
        </w:rPr>
        <w:t xml:space="preserve"> </w:t>
      </w:r>
      <w:r>
        <w:rPr>
          <w:sz w:val="24"/>
        </w:rPr>
        <w:t>to listing the</w:t>
      </w:r>
      <w:r>
        <w:rPr>
          <w:spacing w:val="-3"/>
          <w:sz w:val="24"/>
        </w:rPr>
        <w:t xml:space="preserve"> </w:t>
      </w:r>
      <w:r>
        <w:rPr>
          <w:sz w:val="24"/>
        </w:rPr>
        <w:t>property</w:t>
      </w:r>
      <w:r>
        <w:rPr>
          <w:spacing w:val="-2"/>
          <w:sz w:val="24"/>
        </w:rPr>
        <w:t xml:space="preserve"> </w:t>
      </w:r>
      <w:r>
        <w:rPr>
          <w:sz w:val="24"/>
        </w:rPr>
        <w:t xml:space="preserve">for </w:t>
      </w:r>
      <w:r>
        <w:rPr>
          <w:spacing w:val="-2"/>
          <w:sz w:val="24"/>
        </w:rPr>
        <w:t>sale.</w:t>
      </w:r>
    </w:p>
    <w:p w14:paraId="207DC58B" w14:textId="77777777" w:rsidR="00A444A5" w:rsidRDefault="00A444A5" w:rsidP="00A444A5">
      <w:pPr>
        <w:pStyle w:val="BodyText"/>
        <w:spacing w:before="124" w:line="242" w:lineRule="auto"/>
        <w:ind w:left="993" w:right="169"/>
      </w:pPr>
      <w:r>
        <w:t>The</w:t>
      </w:r>
      <w:r>
        <w:rPr>
          <w:spacing w:val="-3"/>
        </w:rPr>
        <w:t xml:space="preserve"> </w:t>
      </w:r>
      <w:r>
        <w:t>template</w:t>
      </w:r>
      <w:r>
        <w:rPr>
          <w:spacing w:val="-4"/>
        </w:rPr>
        <w:t xml:space="preserve"> </w:t>
      </w:r>
      <w:r>
        <w:t>for</w:t>
      </w:r>
      <w:r>
        <w:rPr>
          <w:spacing w:val="-3"/>
        </w:rPr>
        <w:t xml:space="preserve"> </w:t>
      </w:r>
      <w:r>
        <w:t>the</w:t>
      </w:r>
      <w:r>
        <w:rPr>
          <w:spacing w:val="-3"/>
        </w:rPr>
        <w:t xml:space="preserve"> </w:t>
      </w:r>
      <w:r>
        <w:t>motion</w:t>
      </w:r>
      <w:r>
        <w:rPr>
          <w:spacing w:val="-5"/>
        </w:rPr>
        <w:t xml:space="preserve"> </w:t>
      </w:r>
      <w:r>
        <w:t>is</w:t>
      </w:r>
      <w:r>
        <w:rPr>
          <w:spacing w:val="-3"/>
        </w:rPr>
        <w:t xml:space="preserve"> </w:t>
      </w:r>
      <w:r>
        <w:t>found</w:t>
      </w:r>
      <w:r>
        <w:rPr>
          <w:spacing w:val="-5"/>
        </w:rPr>
        <w:t xml:space="preserve"> </w:t>
      </w:r>
      <w:r>
        <w:t>in the</w:t>
      </w:r>
      <w:r>
        <w:rPr>
          <w:spacing w:val="-3"/>
        </w:rPr>
        <w:t xml:space="preserve"> </w:t>
      </w:r>
      <w:r>
        <w:t>Property</w:t>
      </w:r>
      <w:r>
        <w:rPr>
          <w:spacing w:val="-3"/>
        </w:rPr>
        <w:t xml:space="preserve"> </w:t>
      </w:r>
      <w:r>
        <w:t>Resolution</w:t>
      </w:r>
      <w:r>
        <w:rPr>
          <w:spacing w:val="-5"/>
        </w:rPr>
        <w:t xml:space="preserve"> </w:t>
      </w:r>
      <w:r>
        <w:t>Trustees.</w:t>
      </w:r>
      <w:r>
        <w:rPr>
          <w:spacing w:val="-5"/>
        </w:rPr>
        <w:t xml:space="preserve"> </w:t>
      </w:r>
      <w:r>
        <w:t>If</w:t>
      </w:r>
      <w:r>
        <w:rPr>
          <w:spacing w:val="-3"/>
        </w:rPr>
        <w:t xml:space="preserve"> </w:t>
      </w:r>
      <w:r>
        <w:t>the plan is to list the property for sale the following details are required:</w:t>
      </w:r>
    </w:p>
    <w:p w14:paraId="14101621" w14:textId="77777777" w:rsidR="00A444A5" w:rsidRDefault="00A444A5" w:rsidP="00A444A5">
      <w:pPr>
        <w:pStyle w:val="ListParagraph"/>
        <w:numPr>
          <w:ilvl w:val="1"/>
          <w:numId w:val="17"/>
        </w:numPr>
        <w:tabs>
          <w:tab w:val="left" w:pos="2629"/>
        </w:tabs>
        <w:spacing w:before="113" w:line="291" w:lineRule="exact"/>
        <w:ind w:left="1560" w:hanging="358"/>
        <w:rPr>
          <w:sz w:val="24"/>
        </w:rPr>
      </w:pPr>
      <w:r>
        <w:rPr>
          <w:sz w:val="24"/>
        </w:rPr>
        <w:t>listing</w:t>
      </w:r>
      <w:r>
        <w:rPr>
          <w:spacing w:val="-6"/>
          <w:sz w:val="24"/>
        </w:rPr>
        <w:t xml:space="preserve"> </w:t>
      </w:r>
      <w:r>
        <w:rPr>
          <w:spacing w:val="-2"/>
          <w:sz w:val="24"/>
        </w:rPr>
        <w:t>agent;</w:t>
      </w:r>
    </w:p>
    <w:p w14:paraId="482D9F0B" w14:textId="77777777" w:rsidR="00A444A5" w:rsidRDefault="00A444A5" w:rsidP="00A444A5">
      <w:pPr>
        <w:pStyle w:val="ListParagraph"/>
        <w:numPr>
          <w:ilvl w:val="1"/>
          <w:numId w:val="17"/>
        </w:numPr>
        <w:tabs>
          <w:tab w:val="left" w:pos="2629"/>
        </w:tabs>
        <w:spacing w:line="291" w:lineRule="exact"/>
        <w:ind w:left="1560" w:hanging="358"/>
        <w:rPr>
          <w:sz w:val="24"/>
        </w:rPr>
      </w:pPr>
      <w:r>
        <w:rPr>
          <w:sz w:val="24"/>
        </w:rPr>
        <w:t>any exceptions;</w:t>
      </w:r>
    </w:p>
    <w:p w14:paraId="193B4589" w14:textId="77777777" w:rsidR="00A444A5" w:rsidRDefault="00A444A5" w:rsidP="00A444A5">
      <w:pPr>
        <w:pStyle w:val="ListParagraph"/>
        <w:numPr>
          <w:ilvl w:val="1"/>
          <w:numId w:val="17"/>
        </w:numPr>
        <w:tabs>
          <w:tab w:val="left" w:pos="2629"/>
        </w:tabs>
        <w:spacing w:line="291" w:lineRule="exact"/>
        <w:ind w:left="1560" w:hanging="358"/>
        <w:rPr>
          <w:sz w:val="24"/>
        </w:rPr>
      </w:pPr>
      <w:r>
        <w:rPr>
          <w:sz w:val="24"/>
        </w:rPr>
        <w:t>commission</w:t>
      </w:r>
      <w:r>
        <w:rPr>
          <w:spacing w:val="-13"/>
          <w:sz w:val="24"/>
        </w:rPr>
        <w:t xml:space="preserve"> </w:t>
      </w:r>
      <w:r>
        <w:rPr>
          <w:spacing w:val="-2"/>
          <w:sz w:val="24"/>
        </w:rPr>
        <w:t>rate;</w:t>
      </w:r>
    </w:p>
    <w:p w14:paraId="11E758C3" w14:textId="77777777" w:rsidR="00A444A5" w:rsidRDefault="00A444A5" w:rsidP="00A444A5">
      <w:pPr>
        <w:pStyle w:val="ListParagraph"/>
        <w:numPr>
          <w:ilvl w:val="1"/>
          <w:numId w:val="17"/>
        </w:numPr>
        <w:tabs>
          <w:tab w:val="left" w:pos="2630"/>
        </w:tabs>
        <w:spacing w:before="2"/>
        <w:ind w:left="1560" w:hanging="359"/>
        <w:rPr>
          <w:sz w:val="24"/>
        </w:rPr>
      </w:pPr>
      <w:r>
        <w:rPr>
          <w:sz w:val="24"/>
        </w:rPr>
        <w:t>asking</w:t>
      </w:r>
      <w:r>
        <w:rPr>
          <w:spacing w:val="-4"/>
          <w:sz w:val="24"/>
        </w:rPr>
        <w:t xml:space="preserve"> </w:t>
      </w:r>
      <w:r>
        <w:rPr>
          <w:spacing w:val="-2"/>
          <w:sz w:val="24"/>
        </w:rPr>
        <w:t>price;</w:t>
      </w:r>
    </w:p>
    <w:p w14:paraId="7344E8F5" w14:textId="77777777" w:rsidR="00A444A5" w:rsidRDefault="00A444A5" w:rsidP="00A444A5">
      <w:pPr>
        <w:pStyle w:val="ListParagraph"/>
        <w:numPr>
          <w:ilvl w:val="1"/>
          <w:numId w:val="17"/>
        </w:numPr>
        <w:tabs>
          <w:tab w:val="left" w:pos="2629"/>
        </w:tabs>
        <w:spacing w:before="3" w:line="291" w:lineRule="exact"/>
        <w:ind w:left="1560" w:hanging="358"/>
        <w:rPr>
          <w:sz w:val="24"/>
        </w:rPr>
      </w:pPr>
      <w:r>
        <w:rPr>
          <w:sz w:val="24"/>
        </w:rPr>
        <w:t>proposed</w:t>
      </w:r>
      <w:r>
        <w:rPr>
          <w:spacing w:val="-7"/>
          <w:sz w:val="24"/>
        </w:rPr>
        <w:t xml:space="preserve"> </w:t>
      </w:r>
      <w:r>
        <w:rPr>
          <w:sz w:val="24"/>
        </w:rPr>
        <w:t>listing</w:t>
      </w:r>
      <w:r>
        <w:rPr>
          <w:spacing w:val="-8"/>
          <w:sz w:val="24"/>
        </w:rPr>
        <w:t xml:space="preserve"> </w:t>
      </w:r>
      <w:r>
        <w:rPr>
          <w:spacing w:val="-2"/>
          <w:sz w:val="24"/>
        </w:rPr>
        <w:t>date.</w:t>
      </w:r>
    </w:p>
    <w:p w14:paraId="35AA0115" w14:textId="77777777" w:rsidR="00A444A5" w:rsidRDefault="00A444A5" w:rsidP="00A444A5">
      <w:pPr>
        <w:pStyle w:val="ListParagraph"/>
        <w:numPr>
          <w:ilvl w:val="1"/>
          <w:numId w:val="17"/>
        </w:numPr>
        <w:tabs>
          <w:tab w:val="left" w:pos="2629"/>
        </w:tabs>
        <w:spacing w:line="291" w:lineRule="exact"/>
        <w:ind w:left="1560" w:hanging="358"/>
        <w:rPr>
          <w:sz w:val="24"/>
        </w:rPr>
      </w:pPr>
      <w:r>
        <w:rPr>
          <w:sz w:val="24"/>
        </w:rPr>
        <w:t>any</w:t>
      </w:r>
      <w:r>
        <w:rPr>
          <w:spacing w:val="-6"/>
          <w:sz w:val="24"/>
        </w:rPr>
        <w:t xml:space="preserve"> </w:t>
      </w:r>
      <w:r>
        <w:rPr>
          <w:sz w:val="24"/>
        </w:rPr>
        <w:t>additional</w:t>
      </w:r>
      <w:r>
        <w:rPr>
          <w:spacing w:val="-5"/>
          <w:sz w:val="24"/>
        </w:rPr>
        <w:t xml:space="preserve"> </w:t>
      </w:r>
      <w:r>
        <w:rPr>
          <w:spacing w:val="-2"/>
          <w:sz w:val="24"/>
        </w:rPr>
        <w:t>conditions</w:t>
      </w:r>
    </w:p>
    <w:p w14:paraId="55F842B1" w14:textId="77777777" w:rsidR="00A444A5" w:rsidRDefault="00A444A5" w:rsidP="00A444A5">
      <w:pPr>
        <w:pStyle w:val="ListParagraph"/>
        <w:numPr>
          <w:ilvl w:val="1"/>
          <w:numId w:val="17"/>
        </w:numPr>
        <w:tabs>
          <w:tab w:val="left" w:pos="2631"/>
          <w:tab w:val="left" w:pos="5858"/>
        </w:tabs>
        <w:spacing w:before="4" w:line="237" w:lineRule="auto"/>
        <w:ind w:left="1560" w:right="141"/>
        <w:rPr>
          <w:sz w:val="24"/>
        </w:rPr>
      </w:pPr>
      <w:r>
        <w:rPr>
          <w:sz w:val="24"/>
        </w:rPr>
        <w:t>include</w:t>
      </w:r>
      <w:r>
        <w:rPr>
          <w:spacing w:val="-5"/>
          <w:sz w:val="24"/>
        </w:rPr>
        <w:t xml:space="preserve"> </w:t>
      </w:r>
      <w:r>
        <w:rPr>
          <w:sz w:val="24"/>
        </w:rPr>
        <w:t>the</w:t>
      </w:r>
      <w:r>
        <w:rPr>
          <w:spacing w:val="-5"/>
          <w:sz w:val="24"/>
        </w:rPr>
        <w:t xml:space="preserve"> </w:t>
      </w:r>
      <w:r>
        <w:rPr>
          <w:sz w:val="24"/>
        </w:rPr>
        <w:t>statement</w:t>
      </w:r>
      <w:r>
        <w:rPr>
          <w:spacing w:val="-7"/>
          <w:sz w:val="24"/>
        </w:rPr>
        <w:t xml:space="preserve"> </w:t>
      </w:r>
      <w:r>
        <w:rPr>
          <w:sz w:val="24"/>
        </w:rPr>
        <w:t>that</w:t>
      </w:r>
      <w:r>
        <w:rPr>
          <w:spacing w:val="-6"/>
          <w:sz w:val="24"/>
        </w:rPr>
        <w:t xml:space="preserve"> </w:t>
      </w:r>
      <w:r>
        <w:rPr>
          <w:sz w:val="24"/>
        </w:rPr>
        <w:t>the</w:t>
      </w:r>
      <w:r>
        <w:rPr>
          <w:spacing w:val="-5"/>
          <w:sz w:val="24"/>
        </w:rPr>
        <w:t xml:space="preserve"> </w:t>
      </w:r>
      <w:r>
        <w:rPr>
          <w:sz w:val="24"/>
        </w:rPr>
        <w:t>listing</w:t>
      </w:r>
      <w:r>
        <w:rPr>
          <w:spacing w:val="-4"/>
          <w:sz w:val="24"/>
        </w:rPr>
        <w:t xml:space="preserve"> </w:t>
      </w:r>
      <w:r>
        <w:rPr>
          <w:sz w:val="24"/>
        </w:rPr>
        <w:t>agreement</w:t>
      </w:r>
      <w:r>
        <w:rPr>
          <w:spacing w:val="-7"/>
          <w:sz w:val="24"/>
        </w:rPr>
        <w:t xml:space="preserve"> </w:t>
      </w:r>
      <w:r>
        <w:rPr>
          <w:sz w:val="24"/>
        </w:rPr>
        <w:t>and</w:t>
      </w:r>
      <w:r>
        <w:rPr>
          <w:spacing w:val="-7"/>
          <w:sz w:val="24"/>
        </w:rPr>
        <w:t xml:space="preserve"> </w:t>
      </w:r>
      <w:r>
        <w:rPr>
          <w:sz w:val="24"/>
        </w:rPr>
        <w:t>sale</w:t>
      </w:r>
      <w:r>
        <w:rPr>
          <w:spacing w:val="-6"/>
          <w:sz w:val="24"/>
        </w:rPr>
        <w:t xml:space="preserve"> </w:t>
      </w:r>
      <w:r>
        <w:rPr>
          <w:sz w:val="24"/>
        </w:rPr>
        <w:t>is</w:t>
      </w:r>
      <w:r>
        <w:rPr>
          <w:spacing w:val="-5"/>
          <w:sz w:val="24"/>
        </w:rPr>
        <w:t xml:space="preserve"> </w:t>
      </w:r>
      <w:r>
        <w:rPr>
          <w:sz w:val="24"/>
        </w:rPr>
        <w:t>conditional upon the approval of _____ regional council and requires ten (10) business days.</w:t>
      </w:r>
    </w:p>
    <w:p w14:paraId="302365C1" w14:textId="77777777" w:rsidR="00A444A5" w:rsidRDefault="00A444A5" w:rsidP="00A444A5">
      <w:pPr>
        <w:pStyle w:val="ListParagraph"/>
        <w:numPr>
          <w:ilvl w:val="0"/>
          <w:numId w:val="17"/>
        </w:numPr>
        <w:spacing w:before="240"/>
        <w:ind w:left="993" w:hanging="444"/>
        <w:jc w:val="left"/>
        <w:rPr>
          <w:sz w:val="24"/>
        </w:rPr>
      </w:pPr>
      <w:r>
        <w:rPr>
          <w:sz w:val="24"/>
        </w:rPr>
        <w:t>The</w:t>
      </w:r>
      <w:r>
        <w:rPr>
          <w:spacing w:val="-4"/>
          <w:sz w:val="24"/>
        </w:rPr>
        <w:t xml:space="preserve"> </w:t>
      </w:r>
      <w:r>
        <w:rPr>
          <w:sz w:val="24"/>
        </w:rPr>
        <w:t>resolution</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4"/>
          <w:sz w:val="24"/>
        </w:rPr>
        <w:t xml:space="preserve"> </w:t>
      </w:r>
      <w:r>
        <w:rPr>
          <w:sz w:val="24"/>
        </w:rPr>
        <w:t>full</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minutes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1"/>
          <w:sz w:val="24"/>
        </w:rPr>
        <w:t xml:space="preserve"> </w:t>
      </w:r>
      <w:r>
        <w:rPr>
          <w:spacing w:val="-2"/>
          <w:sz w:val="24"/>
        </w:rPr>
        <w:t>Trustees.</w:t>
      </w:r>
    </w:p>
    <w:p w14:paraId="590374B4" w14:textId="77777777" w:rsidR="00A444A5" w:rsidRDefault="00A444A5" w:rsidP="00A444A5">
      <w:pPr>
        <w:pStyle w:val="ListParagraph"/>
        <w:numPr>
          <w:ilvl w:val="0"/>
          <w:numId w:val="17"/>
        </w:numPr>
        <w:spacing w:before="117" w:line="242" w:lineRule="auto"/>
        <w:ind w:left="993" w:right="61"/>
        <w:jc w:val="left"/>
        <w:rPr>
          <w:sz w:val="24"/>
        </w:rPr>
      </w:pPr>
      <w:r>
        <w:rPr>
          <w:sz w:val="24"/>
        </w:rPr>
        <w:t>The</w:t>
      </w:r>
      <w:r>
        <w:rPr>
          <w:spacing w:val="-3"/>
          <w:sz w:val="24"/>
        </w:rPr>
        <w:t xml:space="preserve"> </w:t>
      </w:r>
      <w:r>
        <w:rPr>
          <w:sz w:val="24"/>
        </w:rPr>
        <w:t>property</w:t>
      </w:r>
      <w:r>
        <w:rPr>
          <w:spacing w:val="-3"/>
          <w:sz w:val="24"/>
        </w:rPr>
        <w:t xml:space="preserve"> </w:t>
      </w:r>
      <w:r>
        <w:rPr>
          <w:sz w:val="24"/>
        </w:rPr>
        <w:t>resolution</w:t>
      </w:r>
      <w:r>
        <w:rPr>
          <w:spacing w:val="-5"/>
          <w:sz w:val="24"/>
        </w:rPr>
        <w:t xml:space="preserve"> </w:t>
      </w:r>
      <w:r>
        <w:rPr>
          <w:sz w:val="24"/>
        </w:rPr>
        <w:t>is</w:t>
      </w:r>
      <w:r>
        <w:rPr>
          <w:spacing w:val="-3"/>
          <w:sz w:val="24"/>
        </w:rPr>
        <w:t xml:space="preserve"> </w:t>
      </w:r>
      <w:r>
        <w:rPr>
          <w:sz w:val="24"/>
        </w:rPr>
        <w:t>filled</w:t>
      </w:r>
      <w:r>
        <w:rPr>
          <w:spacing w:val="-5"/>
          <w:sz w:val="24"/>
        </w:rPr>
        <w:t xml:space="preserve"> </w:t>
      </w:r>
      <w:r>
        <w:rPr>
          <w:sz w:val="24"/>
        </w:rPr>
        <w:t>in</w:t>
      </w:r>
      <w:r>
        <w:rPr>
          <w:spacing w:val="-5"/>
          <w:sz w:val="24"/>
        </w:rPr>
        <w:t xml:space="preserve"> </w:t>
      </w:r>
      <w:r>
        <w:rPr>
          <w:sz w:val="24"/>
        </w:rPr>
        <w:t>and</w:t>
      </w:r>
      <w:r>
        <w:rPr>
          <w:spacing w:val="-5"/>
          <w:sz w:val="24"/>
        </w:rPr>
        <w:t xml:space="preserve"> </w:t>
      </w:r>
      <w:r>
        <w:rPr>
          <w:sz w:val="24"/>
        </w:rPr>
        <w:t>forwarded by</w:t>
      </w:r>
      <w:r>
        <w:rPr>
          <w:spacing w:val="-3"/>
          <w:sz w:val="24"/>
        </w:rPr>
        <w:t xml:space="preserve"> </w:t>
      </w:r>
      <w:r>
        <w:rPr>
          <w:sz w:val="24"/>
        </w:rPr>
        <w:t>email</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Congregational Support Minister along with:</w:t>
      </w:r>
    </w:p>
    <w:p w14:paraId="74A10430" w14:textId="77777777" w:rsidR="00A444A5" w:rsidRDefault="00A444A5" w:rsidP="00A444A5">
      <w:pPr>
        <w:pStyle w:val="ListParagraph"/>
        <w:numPr>
          <w:ilvl w:val="0"/>
          <w:numId w:val="16"/>
        </w:numPr>
        <w:tabs>
          <w:tab w:val="left" w:pos="2631"/>
        </w:tabs>
        <w:spacing w:before="119"/>
        <w:ind w:left="1560"/>
        <w:rPr>
          <w:sz w:val="24"/>
        </w:rPr>
      </w:pPr>
      <w:proofErr w:type="gramStart"/>
      <w:r>
        <w:rPr>
          <w:sz w:val="24"/>
        </w:rPr>
        <w:t>a</w:t>
      </w:r>
      <w:r>
        <w:rPr>
          <w:spacing w:val="-4"/>
          <w:sz w:val="24"/>
        </w:rPr>
        <w:t xml:space="preserve"> </w:t>
      </w:r>
      <w:r>
        <w:rPr>
          <w:sz w:val="24"/>
        </w:rPr>
        <w:t>copy</w:t>
      </w:r>
      <w:proofErr w:type="gramEnd"/>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listing</w:t>
      </w:r>
      <w:r>
        <w:rPr>
          <w:spacing w:val="-1"/>
          <w:sz w:val="24"/>
        </w:rPr>
        <w:t xml:space="preserve"> </w:t>
      </w:r>
      <w:r>
        <w:rPr>
          <w:spacing w:val="-2"/>
          <w:sz w:val="24"/>
        </w:rPr>
        <w:t>agreement</w:t>
      </w:r>
    </w:p>
    <w:p w14:paraId="602AADBB" w14:textId="77777777" w:rsidR="00A444A5" w:rsidRDefault="00A444A5" w:rsidP="00A444A5">
      <w:pPr>
        <w:pStyle w:val="ListParagraph"/>
        <w:numPr>
          <w:ilvl w:val="0"/>
          <w:numId w:val="16"/>
        </w:numPr>
        <w:tabs>
          <w:tab w:val="left" w:pos="2631"/>
        </w:tabs>
        <w:spacing w:before="117"/>
        <w:ind w:left="1560" w:hanging="390"/>
        <w:rPr>
          <w:sz w:val="24"/>
        </w:rPr>
      </w:pPr>
      <w:r>
        <w:rPr>
          <w:sz w:val="24"/>
        </w:rPr>
        <w:t>a</w:t>
      </w:r>
      <w:r>
        <w:rPr>
          <w:spacing w:val="-2"/>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three</w:t>
      </w:r>
      <w:r>
        <w:rPr>
          <w:spacing w:val="-1"/>
          <w:sz w:val="24"/>
        </w:rPr>
        <w:t xml:space="preserve"> realtor </w:t>
      </w:r>
      <w:r>
        <w:rPr>
          <w:sz w:val="24"/>
        </w:rPr>
        <w:t>letters</w:t>
      </w:r>
      <w:r>
        <w:rPr>
          <w:spacing w:val="-1"/>
          <w:sz w:val="24"/>
        </w:rPr>
        <w:t xml:space="preserve"> </w:t>
      </w:r>
      <w:r>
        <w:rPr>
          <w:sz w:val="24"/>
        </w:rPr>
        <w:t>of</w:t>
      </w:r>
      <w:r>
        <w:rPr>
          <w:spacing w:val="-1"/>
          <w:sz w:val="24"/>
        </w:rPr>
        <w:t xml:space="preserve"> </w:t>
      </w:r>
      <w:r>
        <w:rPr>
          <w:spacing w:val="-2"/>
          <w:sz w:val="24"/>
        </w:rPr>
        <w:t xml:space="preserve">opinion and rationale for selection </w:t>
      </w:r>
    </w:p>
    <w:p w14:paraId="6057C85B" w14:textId="77777777" w:rsidR="00A444A5" w:rsidRDefault="00A444A5" w:rsidP="00A444A5">
      <w:pPr>
        <w:pStyle w:val="ListParagraph"/>
        <w:numPr>
          <w:ilvl w:val="0"/>
          <w:numId w:val="17"/>
        </w:numPr>
        <w:spacing w:before="116"/>
        <w:ind w:left="993" w:hanging="444"/>
        <w:jc w:val="left"/>
        <w:rPr>
          <w:sz w:val="24"/>
        </w:rPr>
      </w:pPr>
      <w:r>
        <w:rPr>
          <w:sz w:val="24"/>
        </w:rPr>
        <w:t>The</w:t>
      </w:r>
      <w:r>
        <w:rPr>
          <w:spacing w:val="-4"/>
          <w:sz w:val="24"/>
        </w:rPr>
        <w:t xml:space="preserve"> </w:t>
      </w:r>
      <w:r>
        <w:rPr>
          <w:sz w:val="24"/>
        </w:rPr>
        <w:t>regional</w:t>
      </w:r>
      <w:r>
        <w:rPr>
          <w:spacing w:val="-4"/>
          <w:sz w:val="24"/>
        </w:rPr>
        <w:t xml:space="preserve"> </w:t>
      </w:r>
      <w:r>
        <w:rPr>
          <w:sz w:val="24"/>
        </w:rPr>
        <w:t xml:space="preserve">council </w:t>
      </w:r>
      <w:proofErr w:type="gramStart"/>
      <w:r>
        <w:rPr>
          <w:sz w:val="24"/>
        </w:rPr>
        <w:t>makes</w:t>
      </w:r>
      <w:r>
        <w:rPr>
          <w:spacing w:val="-3"/>
          <w:sz w:val="24"/>
        </w:rPr>
        <w:t xml:space="preserve"> </w:t>
      </w:r>
      <w:r>
        <w:rPr>
          <w:sz w:val="24"/>
        </w:rPr>
        <w:t>a</w:t>
      </w:r>
      <w:r>
        <w:rPr>
          <w:spacing w:val="-4"/>
          <w:sz w:val="24"/>
        </w:rPr>
        <w:t xml:space="preserve"> </w:t>
      </w:r>
      <w:r>
        <w:rPr>
          <w:sz w:val="24"/>
        </w:rPr>
        <w:t>decision</w:t>
      </w:r>
      <w:proofErr w:type="gramEnd"/>
      <w:r>
        <w:rPr>
          <w:spacing w:val="-5"/>
          <w:sz w:val="24"/>
        </w:rPr>
        <w:t xml:space="preserve"> </w:t>
      </w:r>
      <w:r>
        <w:rPr>
          <w:sz w:val="24"/>
        </w:rPr>
        <w:t>whether</w:t>
      </w:r>
      <w:r>
        <w:rPr>
          <w:spacing w:val="-2"/>
          <w:sz w:val="24"/>
        </w:rPr>
        <w:t xml:space="preserve"> </w:t>
      </w:r>
      <w:r>
        <w:rPr>
          <w:sz w:val="24"/>
        </w:rPr>
        <w:t>to</w:t>
      </w:r>
      <w:r>
        <w:rPr>
          <w:spacing w:val="-6"/>
          <w:sz w:val="24"/>
        </w:rPr>
        <w:t xml:space="preserve"> </w:t>
      </w:r>
      <w:r>
        <w:rPr>
          <w:spacing w:val="-2"/>
          <w:sz w:val="24"/>
        </w:rPr>
        <w:t>approve</w:t>
      </w:r>
    </w:p>
    <w:p w14:paraId="22AE3AB4" w14:textId="77777777" w:rsidR="00A444A5" w:rsidRDefault="00A444A5" w:rsidP="00A444A5">
      <w:pPr>
        <w:pStyle w:val="ListParagraph"/>
        <w:numPr>
          <w:ilvl w:val="0"/>
          <w:numId w:val="15"/>
        </w:numPr>
        <w:spacing w:before="122"/>
        <w:ind w:left="1560" w:hanging="298"/>
        <w:rPr>
          <w:sz w:val="24"/>
        </w:rPr>
      </w:pPr>
      <w:r>
        <w:rPr>
          <w:sz w:val="24"/>
        </w:rPr>
        <w:t>The</w:t>
      </w:r>
      <w:r>
        <w:rPr>
          <w:spacing w:val="-8"/>
          <w:sz w:val="24"/>
        </w:rPr>
        <w:t xml:space="preserve"> </w:t>
      </w:r>
      <w:r>
        <w:rPr>
          <w:sz w:val="24"/>
        </w:rPr>
        <w:t>transaction,</w:t>
      </w:r>
      <w:r>
        <w:rPr>
          <w:spacing w:val="-7"/>
          <w:sz w:val="24"/>
        </w:rPr>
        <w:t xml:space="preserve"> </w:t>
      </w:r>
      <w:r>
        <w:rPr>
          <w:spacing w:val="-5"/>
          <w:sz w:val="24"/>
        </w:rPr>
        <w:t>and</w:t>
      </w:r>
    </w:p>
    <w:p w14:paraId="110ED799" w14:textId="77777777" w:rsidR="00A444A5" w:rsidRDefault="00A444A5" w:rsidP="00A444A5">
      <w:pPr>
        <w:pStyle w:val="ListParagraph"/>
        <w:numPr>
          <w:ilvl w:val="0"/>
          <w:numId w:val="15"/>
        </w:numPr>
        <w:spacing w:before="117" w:line="242" w:lineRule="auto"/>
        <w:ind w:left="1560" w:right="52" w:hanging="355"/>
        <w:rPr>
          <w:sz w:val="24"/>
        </w:rPr>
      </w:pP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proceeds</w:t>
      </w:r>
      <w:r>
        <w:rPr>
          <w:spacing w:val="-3"/>
          <w:sz w:val="24"/>
        </w:rPr>
        <w:t xml:space="preserve"> </w:t>
      </w:r>
      <w:r>
        <w:rPr>
          <w:sz w:val="24"/>
        </w:rPr>
        <w:t>received</w:t>
      </w:r>
      <w:r>
        <w:rPr>
          <w:spacing w:val="-5"/>
          <w:sz w:val="24"/>
        </w:rPr>
        <w:t xml:space="preserve"> </w:t>
      </w:r>
      <w:r>
        <w:rPr>
          <w:sz w:val="24"/>
        </w:rPr>
        <w:t>by</w:t>
      </w:r>
      <w:r>
        <w:rPr>
          <w:spacing w:val="-3"/>
          <w:sz w:val="24"/>
        </w:rPr>
        <w:t xml:space="preserve"> </w:t>
      </w:r>
      <w:r>
        <w:rPr>
          <w:sz w:val="24"/>
        </w:rPr>
        <w:t>the</w:t>
      </w:r>
      <w:r>
        <w:rPr>
          <w:spacing w:val="-3"/>
          <w:sz w:val="24"/>
        </w:rPr>
        <w:t xml:space="preserve"> </w:t>
      </w:r>
      <w:r>
        <w:rPr>
          <w:sz w:val="24"/>
        </w:rPr>
        <w:t>congregation</w:t>
      </w:r>
      <w:r>
        <w:rPr>
          <w:spacing w:val="-5"/>
          <w:sz w:val="24"/>
        </w:rPr>
        <w:t xml:space="preserve"> </w:t>
      </w:r>
      <w:r>
        <w:rPr>
          <w:sz w:val="24"/>
        </w:rPr>
        <w:t>or</w:t>
      </w:r>
      <w:r>
        <w:rPr>
          <w:spacing w:val="-3"/>
          <w:sz w:val="24"/>
        </w:rPr>
        <w:t xml:space="preserve"> </w:t>
      </w:r>
      <w:r>
        <w:rPr>
          <w:sz w:val="24"/>
        </w:rPr>
        <w:t>pastoral</w:t>
      </w:r>
      <w:r>
        <w:rPr>
          <w:spacing w:val="-4"/>
          <w:sz w:val="24"/>
        </w:rPr>
        <w:t xml:space="preserve"> </w:t>
      </w:r>
      <w:r>
        <w:rPr>
          <w:sz w:val="24"/>
        </w:rPr>
        <w:t>charge</w:t>
      </w:r>
      <w:r>
        <w:rPr>
          <w:spacing w:val="-3"/>
          <w:sz w:val="24"/>
        </w:rPr>
        <w:t xml:space="preserve"> </w:t>
      </w:r>
      <w:r>
        <w:rPr>
          <w:sz w:val="24"/>
        </w:rPr>
        <w:t>in the transaction.</w:t>
      </w:r>
    </w:p>
    <w:p w14:paraId="0171B1A6" w14:textId="77777777" w:rsidR="00A444A5" w:rsidRPr="00F57BB0" w:rsidRDefault="00A444A5" w:rsidP="00A444A5">
      <w:pPr>
        <w:spacing w:before="122" w:line="259" w:lineRule="auto"/>
        <w:ind w:left="720" w:right="9"/>
        <w:rPr>
          <w:sz w:val="24"/>
        </w:rPr>
      </w:pPr>
      <w:r w:rsidRPr="00F57BB0">
        <w:rPr>
          <w:b/>
          <w:bCs/>
          <w:sz w:val="24"/>
        </w:rPr>
        <w:t>Note:</w:t>
      </w:r>
      <w:r>
        <w:rPr>
          <w:sz w:val="24"/>
        </w:rPr>
        <w:t xml:space="preserve"> </w:t>
      </w:r>
      <w:r w:rsidRPr="00F57BB0">
        <w:rPr>
          <w:sz w:val="24"/>
        </w:rPr>
        <w:t xml:space="preserve">All net proceeds from the sale of property are regionally restricted. For use or access to restricted funds see the Access to Restricted Funds Policy in Toolkit #5 or contact the Congregational Support Minister (CSM). </w:t>
      </w:r>
    </w:p>
    <w:p w14:paraId="29EDC8DA" w14:textId="77777777" w:rsidR="00A444A5" w:rsidRDefault="00A444A5" w:rsidP="00A444A5">
      <w:pPr>
        <w:pStyle w:val="Heading1"/>
        <w:spacing w:before="240"/>
      </w:pPr>
      <w:bookmarkStart w:id="18" w:name="Guidelines_for_Setting_a_Price:"/>
      <w:bookmarkEnd w:id="18"/>
      <w:r>
        <w:rPr>
          <w:color w:val="2E5395"/>
        </w:rPr>
        <w:t>Guidelines</w:t>
      </w:r>
      <w:r>
        <w:rPr>
          <w:color w:val="2E5395"/>
          <w:spacing w:val="-5"/>
        </w:rPr>
        <w:t xml:space="preserve"> </w:t>
      </w:r>
      <w:r>
        <w:rPr>
          <w:color w:val="2E5395"/>
        </w:rPr>
        <w:t>for</w:t>
      </w:r>
      <w:r>
        <w:rPr>
          <w:color w:val="2E5395"/>
          <w:spacing w:val="1"/>
        </w:rPr>
        <w:t xml:space="preserve"> </w:t>
      </w:r>
      <w:r>
        <w:rPr>
          <w:color w:val="2E5395"/>
        </w:rPr>
        <w:t>Setting a</w:t>
      </w:r>
      <w:r>
        <w:rPr>
          <w:color w:val="2E5395"/>
          <w:spacing w:val="4"/>
        </w:rPr>
        <w:t xml:space="preserve"> </w:t>
      </w:r>
      <w:r>
        <w:rPr>
          <w:color w:val="2E5395"/>
          <w:spacing w:val="-2"/>
        </w:rPr>
        <w:t>Price:</w:t>
      </w:r>
    </w:p>
    <w:p w14:paraId="223F1F36" w14:textId="77777777" w:rsidR="00A444A5" w:rsidRDefault="00A444A5" w:rsidP="00A444A5">
      <w:pPr>
        <w:pStyle w:val="BodyText"/>
        <w:spacing w:before="141"/>
        <w:ind w:right="39"/>
      </w:pPr>
      <w:bookmarkStart w:id="19" w:name="Sale_Agreement"/>
      <w:bookmarkEnd w:id="19"/>
      <w:r>
        <w:t xml:space="preserve">The Board of Trustees holds the property in trust on behalf of the congregation as part of the United Church. As part of that responsibility, the Trustees are expected to seek </w:t>
      </w:r>
      <w:r>
        <w:rPr>
          <w:b/>
          <w:bCs/>
        </w:rPr>
        <w:t>Fair Market Value</w:t>
      </w:r>
      <w:r>
        <w:t xml:space="preserve">. This is why the listing request must include three (3) or more current realtor opinions of market value. </w:t>
      </w:r>
    </w:p>
    <w:p w14:paraId="6A9D14CC" w14:textId="77777777" w:rsidR="00A444A5" w:rsidRDefault="00A444A5" w:rsidP="00A444A5">
      <w:pPr>
        <w:pStyle w:val="BodyText"/>
        <w:spacing w:before="141"/>
        <w:ind w:right="39"/>
        <w:rPr>
          <w:kern w:val="2"/>
          <w:lang w:val="en-CA" w:eastAsia="en-CA"/>
          <w14:ligatures w14:val="standardContextual"/>
        </w:rPr>
      </w:pPr>
      <w:r>
        <w:t>If the congregation wishes to propose a slightly reduced listing price, a request may be submitted to the Congregational Support Commission. The regional council’s role is to ensure that The United Church of Canada’s resources are managed for the benefit of the wider church and its ministries.</w:t>
      </w:r>
    </w:p>
    <w:p w14:paraId="2733C4D1" w14:textId="77777777" w:rsidR="00A444A5" w:rsidRDefault="00A444A5" w:rsidP="00A444A5">
      <w:pPr>
        <w:pStyle w:val="Heading1"/>
        <w:spacing w:before="244"/>
      </w:pPr>
      <w:r>
        <w:rPr>
          <w:color w:val="2E5395"/>
        </w:rPr>
        <w:t>Sale</w:t>
      </w:r>
      <w:r>
        <w:rPr>
          <w:color w:val="2E5395"/>
          <w:spacing w:val="3"/>
        </w:rPr>
        <w:t xml:space="preserve"> </w:t>
      </w:r>
      <w:r>
        <w:rPr>
          <w:color w:val="2E5395"/>
          <w:spacing w:val="-2"/>
        </w:rPr>
        <w:t>Agreement</w:t>
      </w:r>
    </w:p>
    <w:p w14:paraId="4335DC48" w14:textId="12D12FE7" w:rsidR="00A444A5" w:rsidRPr="00A444A5" w:rsidRDefault="00A444A5" w:rsidP="00A444A5">
      <w:pPr>
        <w:pStyle w:val="ListParagraph"/>
        <w:numPr>
          <w:ilvl w:val="0"/>
          <w:numId w:val="19"/>
        </w:numPr>
        <w:spacing w:before="141" w:line="242" w:lineRule="auto"/>
        <w:ind w:left="993" w:right="223" w:hanging="493"/>
        <w:jc w:val="left"/>
        <w:rPr>
          <w:sz w:val="24"/>
          <w:szCs w:val="24"/>
        </w:rPr>
      </w:pPr>
      <w:r w:rsidRPr="00A444A5">
        <w:rPr>
          <w:sz w:val="24"/>
          <w:szCs w:val="24"/>
        </w:rPr>
        <w:t>When an offer is received that the Trustees believe is the best for the Community</w:t>
      </w:r>
      <w:r w:rsidRPr="00A444A5">
        <w:rPr>
          <w:spacing w:val="-4"/>
          <w:sz w:val="24"/>
          <w:szCs w:val="24"/>
        </w:rPr>
        <w:t xml:space="preserve"> </w:t>
      </w:r>
      <w:r w:rsidRPr="00A444A5">
        <w:rPr>
          <w:sz w:val="24"/>
          <w:szCs w:val="24"/>
        </w:rPr>
        <w:t>of</w:t>
      </w:r>
      <w:r w:rsidRPr="00A444A5">
        <w:rPr>
          <w:spacing w:val="-4"/>
          <w:sz w:val="24"/>
          <w:szCs w:val="24"/>
        </w:rPr>
        <w:t xml:space="preserve"> </w:t>
      </w:r>
      <w:r w:rsidRPr="00A444A5">
        <w:rPr>
          <w:sz w:val="24"/>
          <w:szCs w:val="24"/>
        </w:rPr>
        <w:t>Faith,</w:t>
      </w:r>
      <w:r w:rsidRPr="00A444A5">
        <w:rPr>
          <w:spacing w:val="-4"/>
          <w:sz w:val="24"/>
          <w:szCs w:val="24"/>
        </w:rPr>
        <w:t xml:space="preserve"> </w:t>
      </w:r>
      <w:r w:rsidRPr="00A444A5">
        <w:rPr>
          <w:sz w:val="24"/>
          <w:szCs w:val="24"/>
        </w:rPr>
        <w:t>the</w:t>
      </w:r>
      <w:r w:rsidRPr="00A444A5">
        <w:rPr>
          <w:spacing w:val="-4"/>
          <w:sz w:val="24"/>
          <w:szCs w:val="24"/>
        </w:rPr>
        <w:t xml:space="preserve"> </w:t>
      </w:r>
      <w:r w:rsidRPr="00A444A5">
        <w:rPr>
          <w:sz w:val="24"/>
          <w:szCs w:val="24"/>
        </w:rPr>
        <w:t>Trustees</w:t>
      </w:r>
      <w:r w:rsidRPr="00A444A5">
        <w:rPr>
          <w:spacing w:val="-4"/>
          <w:sz w:val="24"/>
          <w:szCs w:val="24"/>
        </w:rPr>
        <w:t xml:space="preserve"> </w:t>
      </w:r>
      <w:r w:rsidRPr="00A444A5">
        <w:rPr>
          <w:sz w:val="24"/>
          <w:szCs w:val="24"/>
        </w:rPr>
        <w:t>seek</w:t>
      </w:r>
      <w:r w:rsidRPr="00A444A5">
        <w:rPr>
          <w:spacing w:val="-4"/>
          <w:sz w:val="24"/>
          <w:szCs w:val="24"/>
        </w:rPr>
        <w:t xml:space="preserve"> </w:t>
      </w:r>
      <w:r w:rsidRPr="00A444A5">
        <w:rPr>
          <w:sz w:val="24"/>
          <w:szCs w:val="24"/>
        </w:rPr>
        <w:t>approval</w:t>
      </w:r>
      <w:r w:rsidRPr="00A444A5">
        <w:rPr>
          <w:spacing w:val="-4"/>
          <w:sz w:val="24"/>
          <w:szCs w:val="24"/>
        </w:rPr>
        <w:t xml:space="preserve"> </w:t>
      </w:r>
      <w:r w:rsidRPr="00A444A5">
        <w:rPr>
          <w:sz w:val="24"/>
          <w:szCs w:val="24"/>
        </w:rPr>
        <w:t>to</w:t>
      </w:r>
      <w:r w:rsidRPr="00A444A5">
        <w:rPr>
          <w:spacing w:val="-5"/>
          <w:sz w:val="24"/>
          <w:szCs w:val="24"/>
        </w:rPr>
        <w:t xml:space="preserve"> </w:t>
      </w:r>
      <w:r w:rsidRPr="00A444A5">
        <w:rPr>
          <w:sz w:val="24"/>
          <w:szCs w:val="24"/>
        </w:rPr>
        <w:t>accept</w:t>
      </w:r>
      <w:r w:rsidRPr="00A444A5">
        <w:rPr>
          <w:spacing w:val="-5"/>
          <w:sz w:val="24"/>
          <w:szCs w:val="24"/>
        </w:rPr>
        <w:t xml:space="preserve"> </w:t>
      </w:r>
      <w:r w:rsidRPr="00A444A5">
        <w:rPr>
          <w:sz w:val="24"/>
          <w:szCs w:val="24"/>
        </w:rPr>
        <w:t>the</w:t>
      </w:r>
      <w:r w:rsidRPr="00A444A5">
        <w:rPr>
          <w:spacing w:val="-4"/>
          <w:sz w:val="24"/>
          <w:szCs w:val="24"/>
        </w:rPr>
        <w:t xml:space="preserve"> </w:t>
      </w:r>
      <w:r w:rsidRPr="00A444A5">
        <w:rPr>
          <w:sz w:val="24"/>
          <w:szCs w:val="24"/>
        </w:rPr>
        <w:t>offer</w:t>
      </w:r>
      <w:r w:rsidRPr="00A444A5">
        <w:rPr>
          <w:spacing w:val="-3"/>
          <w:sz w:val="24"/>
          <w:szCs w:val="24"/>
        </w:rPr>
        <w:t xml:space="preserve"> </w:t>
      </w:r>
      <w:r w:rsidRPr="00A444A5">
        <w:rPr>
          <w:sz w:val="24"/>
          <w:szCs w:val="24"/>
        </w:rPr>
        <w:t>first from</w:t>
      </w:r>
      <w:r w:rsidRPr="00A444A5">
        <w:rPr>
          <w:spacing w:val="-5"/>
          <w:sz w:val="24"/>
          <w:szCs w:val="24"/>
        </w:rPr>
        <w:t xml:space="preserve"> </w:t>
      </w:r>
      <w:r w:rsidRPr="00A444A5">
        <w:rPr>
          <w:sz w:val="24"/>
          <w:szCs w:val="24"/>
        </w:rPr>
        <w:t>the</w:t>
      </w:r>
      <w:r w:rsidRPr="00A444A5">
        <w:rPr>
          <w:spacing w:val="-4"/>
          <w:sz w:val="24"/>
          <w:szCs w:val="24"/>
        </w:rPr>
        <w:t xml:space="preserve"> </w:t>
      </w:r>
      <w:r w:rsidRPr="00A444A5">
        <w:rPr>
          <w:sz w:val="24"/>
          <w:szCs w:val="24"/>
        </w:rPr>
        <w:t>governing</w:t>
      </w:r>
      <w:r w:rsidRPr="00A444A5">
        <w:rPr>
          <w:spacing w:val="-3"/>
          <w:sz w:val="24"/>
          <w:szCs w:val="24"/>
        </w:rPr>
        <w:t xml:space="preserve"> </w:t>
      </w:r>
      <w:r w:rsidRPr="00A444A5">
        <w:rPr>
          <w:sz w:val="24"/>
          <w:szCs w:val="24"/>
        </w:rPr>
        <w:t>body</w:t>
      </w:r>
      <w:r w:rsidRPr="00A444A5">
        <w:rPr>
          <w:spacing w:val="-4"/>
          <w:sz w:val="24"/>
          <w:szCs w:val="24"/>
        </w:rPr>
        <w:t xml:space="preserve"> </w:t>
      </w:r>
      <w:r w:rsidRPr="00A444A5">
        <w:rPr>
          <w:sz w:val="24"/>
          <w:szCs w:val="24"/>
        </w:rPr>
        <w:t>of</w:t>
      </w:r>
      <w:r w:rsidRPr="00A444A5">
        <w:rPr>
          <w:spacing w:val="-4"/>
          <w:sz w:val="24"/>
          <w:szCs w:val="24"/>
        </w:rPr>
        <w:t xml:space="preserve"> </w:t>
      </w:r>
      <w:r w:rsidRPr="00A444A5">
        <w:rPr>
          <w:sz w:val="24"/>
          <w:szCs w:val="24"/>
        </w:rPr>
        <w:t>the</w:t>
      </w:r>
      <w:r w:rsidRPr="00A444A5">
        <w:rPr>
          <w:spacing w:val="-4"/>
          <w:sz w:val="24"/>
          <w:szCs w:val="24"/>
        </w:rPr>
        <w:t xml:space="preserve"> </w:t>
      </w:r>
      <w:r w:rsidRPr="00A444A5">
        <w:rPr>
          <w:sz w:val="24"/>
          <w:szCs w:val="24"/>
        </w:rPr>
        <w:t>congregation</w:t>
      </w:r>
      <w:r w:rsidRPr="00A444A5">
        <w:rPr>
          <w:spacing w:val="-6"/>
          <w:sz w:val="24"/>
          <w:szCs w:val="24"/>
        </w:rPr>
        <w:t xml:space="preserve"> </w:t>
      </w:r>
      <w:r w:rsidRPr="00A444A5">
        <w:rPr>
          <w:sz w:val="24"/>
          <w:szCs w:val="24"/>
        </w:rPr>
        <w:t>(unless</w:t>
      </w:r>
      <w:r w:rsidRPr="00A444A5">
        <w:rPr>
          <w:spacing w:val="-4"/>
          <w:sz w:val="24"/>
          <w:szCs w:val="24"/>
        </w:rPr>
        <w:t xml:space="preserve"> </w:t>
      </w:r>
      <w:r w:rsidRPr="00A444A5">
        <w:rPr>
          <w:sz w:val="24"/>
          <w:szCs w:val="24"/>
        </w:rPr>
        <w:t>they</w:t>
      </w:r>
      <w:r w:rsidRPr="00A444A5">
        <w:rPr>
          <w:spacing w:val="-4"/>
          <w:sz w:val="24"/>
          <w:szCs w:val="24"/>
        </w:rPr>
        <w:t xml:space="preserve"> </w:t>
      </w:r>
      <w:r w:rsidRPr="00A444A5">
        <w:rPr>
          <w:sz w:val="24"/>
          <w:szCs w:val="24"/>
        </w:rPr>
        <w:t>have</w:t>
      </w:r>
      <w:r w:rsidRPr="00A444A5">
        <w:rPr>
          <w:spacing w:val="-4"/>
          <w:sz w:val="24"/>
          <w:szCs w:val="24"/>
        </w:rPr>
        <w:t xml:space="preserve"> </w:t>
      </w:r>
      <w:r w:rsidRPr="00A444A5">
        <w:rPr>
          <w:sz w:val="24"/>
          <w:szCs w:val="24"/>
        </w:rPr>
        <w:t>delegated</w:t>
      </w:r>
      <w:r w:rsidRPr="00A444A5">
        <w:rPr>
          <w:spacing w:val="-6"/>
          <w:sz w:val="24"/>
          <w:szCs w:val="24"/>
        </w:rPr>
        <w:t xml:space="preserve"> </w:t>
      </w:r>
      <w:r w:rsidRPr="00A444A5">
        <w:rPr>
          <w:sz w:val="24"/>
          <w:szCs w:val="24"/>
        </w:rPr>
        <w:t>this decision to the Board of Trustees).</w:t>
      </w:r>
    </w:p>
    <w:p w14:paraId="04508EE0" w14:textId="2DC076EB" w:rsidR="00A444A5" w:rsidRPr="00A444A5" w:rsidRDefault="00A444A5" w:rsidP="00A444A5">
      <w:pPr>
        <w:pStyle w:val="ListParagraph"/>
        <w:numPr>
          <w:ilvl w:val="0"/>
          <w:numId w:val="19"/>
        </w:numPr>
        <w:spacing w:before="107" w:line="242" w:lineRule="auto"/>
        <w:ind w:left="993" w:right="501" w:hanging="445"/>
        <w:jc w:val="left"/>
        <w:rPr>
          <w:sz w:val="24"/>
          <w:szCs w:val="24"/>
        </w:rPr>
      </w:pPr>
      <w:r w:rsidRPr="00A444A5">
        <w:rPr>
          <w:sz w:val="24"/>
          <w:szCs w:val="24"/>
        </w:rPr>
        <w:t>The</w:t>
      </w:r>
      <w:r w:rsidRPr="00A444A5">
        <w:rPr>
          <w:spacing w:val="-4"/>
          <w:sz w:val="24"/>
          <w:szCs w:val="24"/>
        </w:rPr>
        <w:t xml:space="preserve"> </w:t>
      </w:r>
      <w:r w:rsidRPr="00A444A5">
        <w:rPr>
          <w:sz w:val="24"/>
          <w:szCs w:val="24"/>
        </w:rPr>
        <w:t>Board</w:t>
      </w:r>
      <w:r w:rsidRPr="00A444A5">
        <w:rPr>
          <w:spacing w:val="-6"/>
          <w:sz w:val="24"/>
          <w:szCs w:val="24"/>
        </w:rPr>
        <w:t xml:space="preserve"> </w:t>
      </w:r>
      <w:r w:rsidRPr="00A444A5">
        <w:rPr>
          <w:sz w:val="24"/>
          <w:szCs w:val="24"/>
        </w:rPr>
        <w:t>of</w:t>
      </w:r>
      <w:r w:rsidRPr="00A444A5">
        <w:rPr>
          <w:spacing w:val="-4"/>
          <w:sz w:val="24"/>
          <w:szCs w:val="24"/>
        </w:rPr>
        <w:t xml:space="preserve"> </w:t>
      </w:r>
      <w:r w:rsidRPr="00A444A5">
        <w:rPr>
          <w:sz w:val="24"/>
          <w:szCs w:val="24"/>
        </w:rPr>
        <w:t>Trustees</w:t>
      </w:r>
      <w:r w:rsidRPr="00A444A5">
        <w:rPr>
          <w:spacing w:val="-4"/>
          <w:sz w:val="24"/>
          <w:szCs w:val="24"/>
        </w:rPr>
        <w:t xml:space="preserve"> </w:t>
      </w:r>
      <w:r w:rsidRPr="00A444A5">
        <w:rPr>
          <w:sz w:val="24"/>
          <w:szCs w:val="24"/>
        </w:rPr>
        <w:t>calls</w:t>
      </w:r>
      <w:r w:rsidRPr="00A444A5">
        <w:rPr>
          <w:spacing w:val="-5"/>
          <w:sz w:val="24"/>
          <w:szCs w:val="24"/>
        </w:rPr>
        <w:t xml:space="preserve"> </w:t>
      </w:r>
      <w:r w:rsidRPr="00A444A5">
        <w:rPr>
          <w:sz w:val="24"/>
          <w:szCs w:val="24"/>
        </w:rPr>
        <w:t>a</w:t>
      </w:r>
      <w:r w:rsidRPr="00A444A5">
        <w:rPr>
          <w:spacing w:val="-5"/>
          <w:sz w:val="24"/>
          <w:szCs w:val="24"/>
        </w:rPr>
        <w:t xml:space="preserve"> </w:t>
      </w:r>
      <w:r w:rsidRPr="00A444A5">
        <w:rPr>
          <w:sz w:val="24"/>
          <w:szCs w:val="24"/>
        </w:rPr>
        <w:t>meeting,</w:t>
      </w:r>
      <w:r w:rsidRPr="00A444A5">
        <w:rPr>
          <w:spacing w:val="-3"/>
          <w:sz w:val="24"/>
          <w:szCs w:val="24"/>
        </w:rPr>
        <w:t xml:space="preserve"> </w:t>
      </w:r>
      <w:r w:rsidRPr="00A444A5">
        <w:rPr>
          <w:sz w:val="24"/>
          <w:szCs w:val="24"/>
        </w:rPr>
        <w:t>and</w:t>
      </w:r>
      <w:r w:rsidRPr="00A444A5">
        <w:rPr>
          <w:spacing w:val="-6"/>
          <w:sz w:val="24"/>
          <w:szCs w:val="24"/>
        </w:rPr>
        <w:t xml:space="preserve"> they </w:t>
      </w:r>
      <w:proofErr w:type="gramStart"/>
      <w:r w:rsidRPr="00A444A5">
        <w:rPr>
          <w:sz w:val="24"/>
          <w:szCs w:val="24"/>
        </w:rPr>
        <w:t>pass</w:t>
      </w:r>
      <w:proofErr w:type="gramEnd"/>
      <w:r w:rsidRPr="00A444A5">
        <w:rPr>
          <w:spacing w:val="-4"/>
          <w:sz w:val="24"/>
          <w:szCs w:val="24"/>
        </w:rPr>
        <w:t xml:space="preserve"> </w:t>
      </w:r>
      <w:r w:rsidRPr="00A444A5">
        <w:rPr>
          <w:sz w:val="24"/>
          <w:szCs w:val="24"/>
        </w:rPr>
        <w:t>a</w:t>
      </w:r>
      <w:r w:rsidRPr="00A444A5">
        <w:rPr>
          <w:spacing w:val="-5"/>
          <w:sz w:val="24"/>
          <w:szCs w:val="24"/>
        </w:rPr>
        <w:t xml:space="preserve"> </w:t>
      </w:r>
      <w:r w:rsidRPr="00A444A5">
        <w:rPr>
          <w:sz w:val="24"/>
          <w:szCs w:val="24"/>
        </w:rPr>
        <w:t>motion</w:t>
      </w:r>
      <w:r w:rsidRPr="00A444A5">
        <w:rPr>
          <w:spacing w:val="-6"/>
          <w:sz w:val="24"/>
          <w:szCs w:val="24"/>
        </w:rPr>
        <w:t xml:space="preserve"> </w:t>
      </w:r>
      <w:r w:rsidRPr="00A444A5">
        <w:rPr>
          <w:sz w:val="24"/>
          <w:szCs w:val="24"/>
        </w:rPr>
        <w:t>requesting</w:t>
      </w:r>
      <w:r w:rsidRPr="00A444A5">
        <w:rPr>
          <w:spacing w:val="-3"/>
          <w:sz w:val="24"/>
          <w:szCs w:val="24"/>
        </w:rPr>
        <w:t xml:space="preserve"> the regional Congregational Support Commission’s (CSCs) </w:t>
      </w:r>
      <w:r w:rsidRPr="00A444A5">
        <w:rPr>
          <w:sz w:val="24"/>
          <w:szCs w:val="24"/>
        </w:rPr>
        <w:t>consent of the sale agreement.</w:t>
      </w:r>
    </w:p>
    <w:p w14:paraId="2185DD40" w14:textId="6AAB1E30" w:rsidR="00A444A5" w:rsidRDefault="00A444A5" w:rsidP="00A444A5">
      <w:pPr>
        <w:pStyle w:val="BodyText"/>
        <w:spacing w:before="118" w:line="242" w:lineRule="auto"/>
        <w:ind w:left="851" w:hanging="450"/>
      </w:pPr>
      <w:r>
        <w:t>The</w:t>
      </w:r>
      <w:r>
        <w:rPr>
          <w:spacing w:val="-4"/>
        </w:rPr>
        <w:t xml:space="preserve"> </w:t>
      </w:r>
      <w:r>
        <w:t>template</w:t>
      </w:r>
      <w:r>
        <w:rPr>
          <w:spacing w:val="-5"/>
        </w:rPr>
        <w:t xml:space="preserve"> </w:t>
      </w:r>
      <w:r>
        <w:t>for</w:t>
      </w:r>
      <w:r>
        <w:rPr>
          <w:spacing w:val="-4"/>
        </w:rPr>
        <w:t xml:space="preserve"> </w:t>
      </w:r>
      <w:r>
        <w:t>the</w:t>
      </w:r>
      <w:r>
        <w:rPr>
          <w:spacing w:val="-4"/>
        </w:rPr>
        <w:t xml:space="preserve"> </w:t>
      </w:r>
      <w:r>
        <w:t>motion</w:t>
      </w:r>
      <w:r>
        <w:rPr>
          <w:spacing w:val="-6"/>
        </w:rPr>
        <w:t xml:space="preserve"> </w:t>
      </w:r>
      <w:r>
        <w:t>is</w:t>
      </w:r>
      <w:r>
        <w:rPr>
          <w:spacing w:val="-4"/>
        </w:rPr>
        <w:t xml:space="preserve"> </w:t>
      </w:r>
      <w:r>
        <w:t>found</w:t>
      </w:r>
      <w:r>
        <w:rPr>
          <w:spacing w:val="-6"/>
        </w:rPr>
        <w:t xml:space="preserve"> </w:t>
      </w:r>
      <w:r>
        <w:t>in</w:t>
      </w:r>
      <w:r>
        <w:rPr>
          <w:spacing w:val="-1"/>
        </w:rPr>
        <w:t xml:space="preserve"> </w:t>
      </w:r>
      <w:r>
        <w:t>the</w:t>
      </w:r>
      <w:r>
        <w:rPr>
          <w:spacing w:val="-4"/>
        </w:rPr>
        <w:t xml:space="preserve"> </w:t>
      </w:r>
      <w:r>
        <w:t>Property</w:t>
      </w:r>
      <w:r>
        <w:rPr>
          <w:spacing w:val="-4"/>
        </w:rPr>
        <w:t xml:space="preserve"> </w:t>
      </w:r>
      <w:r>
        <w:t>Resolution</w:t>
      </w:r>
      <w:r>
        <w:rPr>
          <w:spacing w:val="-6"/>
        </w:rPr>
        <w:t xml:space="preserve"> – </w:t>
      </w:r>
      <w:r>
        <w:t>Trustees form.</w:t>
      </w:r>
      <w:r>
        <w:rPr>
          <w:spacing w:val="-6"/>
        </w:rPr>
        <w:t xml:space="preserve"> </w:t>
      </w:r>
      <w:r>
        <w:t>The following details are required:</w:t>
      </w:r>
    </w:p>
    <w:p w14:paraId="2785AABB" w14:textId="77777777" w:rsidR="00A444A5" w:rsidRDefault="00A444A5" w:rsidP="550DC9F1">
      <w:pPr>
        <w:pStyle w:val="ListParagraph"/>
        <w:numPr>
          <w:ilvl w:val="1"/>
          <w:numId w:val="19"/>
        </w:numPr>
        <w:ind w:left="1701" w:hanging="283"/>
        <w:rPr>
          <w:sz w:val="24"/>
          <w:szCs w:val="24"/>
        </w:rPr>
      </w:pPr>
      <w:r w:rsidRPr="550DC9F1">
        <w:rPr>
          <w:sz w:val="24"/>
          <w:szCs w:val="24"/>
        </w:rPr>
        <w:t>name</w:t>
      </w:r>
      <w:r w:rsidRPr="550DC9F1">
        <w:rPr>
          <w:spacing w:val="-3"/>
          <w:sz w:val="24"/>
          <w:szCs w:val="24"/>
        </w:rPr>
        <w:t xml:space="preserve"> </w:t>
      </w:r>
      <w:r w:rsidRPr="550DC9F1">
        <w:rPr>
          <w:sz w:val="24"/>
          <w:szCs w:val="24"/>
        </w:rPr>
        <w:t>of</w:t>
      </w:r>
      <w:r w:rsidRPr="550DC9F1">
        <w:rPr>
          <w:spacing w:val="-1"/>
          <w:sz w:val="24"/>
          <w:szCs w:val="24"/>
        </w:rPr>
        <w:t xml:space="preserve"> </w:t>
      </w:r>
      <w:r w:rsidRPr="550DC9F1">
        <w:rPr>
          <w:spacing w:val="-2"/>
          <w:sz w:val="24"/>
          <w:szCs w:val="24"/>
        </w:rPr>
        <w:t>purchaser</w:t>
      </w:r>
    </w:p>
    <w:p w14:paraId="4DF3908A" w14:textId="77777777" w:rsidR="00A444A5" w:rsidRPr="00F02292" w:rsidRDefault="00A444A5" w:rsidP="550DC9F1">
      <w:pPr>
        <w:pStyle w:val="ListParagraph"/>
        <w:numPr>
          <w:ilvl w:val="1"/>
          <w:numId w:val="19"/>
        </w:numPr>
        <w:ind w:left="1701" w:hanging="283"/>
        <w:rPr>
          <w:sz w:val="24"/>
          <w:szCs w:val="24"/>
        </w:rPr>
      </w:pPr>
      <w:r w:rsidRPr="550DC9F1">
        <w:rPr>
          <w:sz w:val="24"/>
          <w:szCs w:val="24"/>
        </w:rPr>
        <w:t>sale</w:t>
      </w:r>
      <w:r w:rsidRPr="550DC9F1">
        <w:rPr>
          <w:spacing w:val="-2"/>
          <w:sz w:val="24"/>
          <w:szCs w:val="24"/>
        </w:rPr>
        <w:t xml:space="preserve"> price</w:t>
      </w:r>
    </w:p>
    <w:p w14:paraId="13FCD859" w14:textId="77777777" w:rsidR="00A444A5" w:rsidRPr="00F02292" w:rsidRDefault="00A444A5" w:rsidP="550DC9F1">
      <w:pPr>
        <w:pStyle w:val="ListParagraph"/>
        <w:numPr>
          <w:ilvl w:val="1"/>
          <w:numId w:val="19"/>
        </w:numPr>
        <w:ind w:left="1701" w:hanging="283"/>
        <w:rPr>
          <w:sz w:val="24"/>
          <w:szCs w:val="24"/>
        </w:rPr>
      </w:pPr>
      <w:r w:rsidRPr="550DC9F1">
        <w:rPr>
          <w:spacing w:val="-2"/>
          <w:sz w:val="24"/>
          <w:szCs w:val="24"/>
        </w:rPr>
        <w:t>deposit</w:t>
      </w:r>
    </w:p>
    <w:p w14:paraId="66049C7B" w14:textId="77777777" w:rsidR="00A444A5" w:rsidRPr="00F02292" w:rsidRDefault="00A444A5" w:rsidP="550DC9F1">
      <w:pPr>
        <w:pStyle w:val="ListParagraph"/>
        <w:numPr>
          <w:ilvl w:val="1"/>
          <w:numId w:val="19"/>
        </w:numPr>
        <w:ind w:left="1701" w:hanging="283"/>
        <w:rPr>
          <w:sz w:val="24"/>
          <w:szCs w:val="24"/>
        </w:rPr>
      </w:pPr>
      <w:r w:rsidRPr="550DC9F1">
        <w:rPr>
          <w:spacing w:val="-2"/>
          <w:sz w:val="24"/>
          <w:szCs w:val="24"/>
        </w:rPr>
        <w:t>balance due</w:t>
      </w:r>
    </w:p>
    <w:p w14:paraId="59F405D4" w14:textId="77777777" w:rsidR="00A444A5" w:rsidRPr="00F02292" w:rsidRDefault="00A444A5" w:rsidP="550DC9F1">
      <w:pPr>
        <w:pStyle w:val="ListParagraph"/>
        <w:numPr>
          <w:ilvl w:val="1"/>
          <w:numId w:val="19"/>
        </w:numPr>
        <w:ind w:left="1701" w:hanging="283"/>
        <w:rPr>
          <w:sz w:val="24"/>
          <w:szCs w:val="24"/>
        </w:rPr>
      </w:pPr>
      <w:r w:rsidRPr="550DC9F1">
        <w:rPr>
          <w:spacing w:val="-2"/>
          <w:sz w:val="24"/>
          <w:szCs w:val="24"/>
        </w:rPr>
        <w:t>terms of any mortgage back</w:t>
      </w:r>
    </w:p>
    <w:p w14:paraId="01908C7B" w14:textId="77777777" w:rsidR="00A444A5" w:rsidRPr="00F02292" w:rsidRDefault="00A444A5" w:rsidP="550DC9F1">
      <w:pPr>
        <w:pStyle w:val="ListParagraph"/>
        <w:numPr>
          <w:ilvl w:val="1"/>
          <w:numId w:val="19"/>
        </w:numPr>
        <w:ind w:left="1701" w:hanging="283"/>
        <w:rPr>
          <w:sz w:val="24"/>
          <w:szCs w:val="24"/>
        </w:rPr>
      </w:pPr>
      <w:r w:rsidRPr="550DC9F1">
        <w:rPr>
          <w:spacing w:val="-2"/>
          <w:sz w:val="24"/>
          <w:szCs w:val="24"/>
        </w:rPr>
        <w:t>conditions</w:t>
      </w:r>
    </w:p>
    <w:p w14:paraId="216A04D5" w14:textId="77777777" w:rsidR="00A444A5" w:rsidRDefault="00A444A5" w:rsidP="550DC9F1">
      <w:pPr>
        <w:pStyle w:val="ListParagraph"/>
        <w:numPr>
          <w:ilvl w:val="1"/>
          <w:numId w:val="19"/>
        </w:numPr>
        <w:ind w:left="1701" w:hanging="283"/>
        <w:rPr>
          <w:sz w:val="24"/>
          <w:szCs w:val="24"/>
        </w:rPr>
      </w:pPr>
      <w:r w:rsidRPr="550DC9F1">
        <w:rPr>
          <w:spacing w:val="-2"/>
          <w:sz w:val="24"/>
          <w:szCs w:val="24"/>
        </w:rPr>
        <w:t>warranties</w:t>
      </w:r>
    </w:p>
    <w:p w14:paraId="7B48110E" w14:textId="77777777" w:rsidR="00A444A5" w:rsidRPr="00F02292" w:rsidRDefault="00A444A5" w:rsidP="550DC9F1">
      <w:pPr>
        <w:pStyle w:val="ListParagraph"/>
        <w:numPr>
          <w:ilvl w:val="1"/>
          <w:numId w:val="19"/>
        </w:numPr>
        <w:ind w:left="1701" w:hanging="283"/>
        <w:rPr>
          <w:sz w:val="24"/>
          <w:szCs w:val="24"/>
        </w:rPr>
      </w:pPr>
      <w:r w:rsidRPr="550DC9F1">
        <w:rPr>
          <w:sz w:val="24"/>
          <w:szCs w:val="24"/>
        </w:rPr>
        <w:t>proposed</w:t>
      </w:r>
      <w:r w:rsidRPr="550DC9F1">
        <w:rPr>
          <w:spacing w:val="-8"/>
          <w:sz w:val="24"/>
          <w:szCs w:val="24"/>
        </w:rPr>
        <w:t xml:space="preserve"> </w:t>
      </w:r>
      <w:r w:rsidRPr="550DC9F1">
        <w:rPr>
          <w:sz w:val="24"/>
          <w:szCs w:val="24"/>
        </w:rPr>
        <w:t>possession</w:t>
      </w:r>
      <w:r w:rsidRPr="550DC9F1">
        <w:rPr>
          <w:spacing w:val="-8"/>
          <w:sz w:val="24"/>
          <w:szCs w:val="24"/>
        </w:rPr>
        <w:t xml:space="preserve"> </w:t>
      </w:r>
      <w:r w:rsidRPr="550DC9F1">
        <w:rPr>
          <w:spacing w:val="-2"/>
          <w:sz w:val="24"/>
          <w:szCs w:val="24"/>
        </w:rPr>
        <w:t>date.</w:t>
      </w:r>
    </w:p>
    <w:p w14:paraId="16C33BD7" w14:textId="77777777" w:rsidR="00A444A5" w:rsidRDefault="00A444A5" w:rsidP="00A444A5">
      <w:pPr>
        <w:pStyle w:val="ListParagraph"/>
        <w:numPr>
          <w:ilvl w:val="0"/>
          <w:numId w:val="19"/>
        </w:numPr>
        <w:spacing w:before="123"/>
        <w:ind w:left="993" w:hanging="449"/>
        <w:jc w:val="left"/>
        <w:rPr>
          <w:sz w:val="24"/>
        </w:rPr>
      </w:pPr>
      <w:r>
        <w:rPr>
          <w:sz w:val="24"/>
        </w:rPr>
        <w:t>The</w:t>
      </w:r>
      <w:r>
        <w:rPr>
          <w:spacing w:val="-4"/>
          <w:sz w:val="24"/>
        </w:rPr>
        <w:t xml:space="preserve"> </w:t>
      </w:r>
      <w:r>
        <w:rPr>
          <w:sz w:val="24"/>
        </w:rPr>
        <w:t>resolution</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4"/>
          <w:sz w:val="24"/>
        </w:rPr>
        <w:t xml:space="preserve"> </w:t>
      </w:r>
      <w:r>
        <w:rPr>
          <w:sz w:val="24"/>
        </w:rPr>
        <w:t>full</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minutes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1"/>
          <w:sz w:val="24"/>
        </w:rPr>
        <w:t xml:space="preserve"> </w:t>
      </w:r>
      <w:r>
        <w:rPr>
          <w:spacing w:val="-2"/>
          <w:sz w:val="24"/>
        </w:rPr>
        <w:t>Trustees.</w:t>
      </w:r>
    </w:p>
    <w:p w14:paraId="5ADB58A2" w14:textId="77777777" w:rsidR="00A444A5" w:rsidRDefault="00A444A5" w:rsidP="00A444A5">
      <w:pPr>
        <w:pStyle w:val="ListParagraph"/>
        <w:numPr>
          <w:ilvl w:val="0"/>
          <w:numId w:val="19"/>
        </w:numPr>
        <w:spacing w:before="117"/>
        <w:ind w:left="993" w:right="10"/>
        <w:jc w:val="left"/>
        <w:rPr>
          <w:sz w:val="24"/>
        </w:rPr>
      </w:pPr>
      <w:r>
        <w:rPr>
          <w:sz w:val="24"/>
        </w:rPr>
        <w:t>The property resolution is filled in and forwarded to the Congregational Support Commission (CSC) for</w:t>
      </w:r>
      <w:r>
        <w:rPr>
          <w:spacing w:val="-3"/>
          <w:sz w:val="24"/>
        </w:rPr>
        <w:t xml:space="preserve"> </w:t>
      </w:r>
      <w:r>
        <w:rPr>
          <w:sz w:val="24"/>
        </w:rPr>
        <w:t>the</w:t>
      </w:r>
      <w:r>
        <w:rPr>
          <w:spacing w:val="-3"/>
          <w:sz w:val="24"/>
        </w:rPr>
        <w:t xml:space="preserve"> </w:t>
      </w:r>
      <w:r>
        <w:rPr>
          <w:sz w:val="24"/>
        </w:rPr>
        <w:t>Regional</w:t>
      </w:r>
      <w:r>
        <w:rPr>
          <w:spacing w:val="-1"/>
          <w:sz w:val="24"/>
        </w:rPr>
        <w:t xml:space="preserve"> </w:t>
      </w:r>
      <w:r>
        <w:rPr>
          <w:sz w:val="24"/>
        </w:rPr>
        <w:t>Council</w:t>
      </w:r>
      <w:r>
        <w:rPr>
          <w:spacing w:val="-4"/>
          <w:sz w:val="24"/>
        </w:rPr>
        <w:t xml:space="preserve"> </w:t>
      </w:r>
      <w:r>
        <w:rPr>
          <w:sz w:val="24"/>
        </w:rPr>
        <w:t>along</w:t>
      </w:r>
      <w:r>
        <w:rPr>
          <w:spacing w:val="-2"/>
          <w:sz w:val="24"/>
        </w:rPr>
        <w:t xml:space="preserve"> </w:t>
      </w:r>
      <w:r>
        <w:rPr>
          <w:sz w:val="24"/>
        </w:rPr>
        <w:t>with</w:t>
      </w:r>
      <w:r>
        <w:rPr>
          <w:spacing w:val="-6"/>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sale</w:t>
      </w:r>
      <w:r>
        <w:rPr>
          <w:spacing w:val="-4"/>
          <w:sz w:val="24"/>
        </w:rPr>
        <w:t xml:space="preserve"> </w:t>
      </w:r>
      <w:r>
        <w:rPr>
          <w:sz w:val="24"/>
        </w:rPr>
        <w:t xml:space="preserve">agreement. </w:t>
      </w:r>
    </w:p>
    <w:p w14:paraId="2BE41B2A" w14:textId="2B7089AF" w:rsidR="00A444A5" w:rsidRPr="00D85C4C" w:rsidRDefault="00A444A5" w:rsidP="00A444A5">
      <w:pPr>
        <w:pStyle w:val="ListParagraph"/>
        <w:numPr>
          <w:ilvl w:val="0"/>
          <w:numId w:val="18"/>
        </w:numPr>
        <w:tabs>
          <w:tab w:val="left" w:pos="1800"/>
        </w:tabs>
        <w:spacing w:before="123"/>
        <w:ind w:left="1985"/>
        <w:rPr>
          <w:sz w:val="24"/>
        </w:rPr>
      </w:pPr>
      <w:r w:rsidRPr="00F02292">
        <w:rPr>
          <w:sz w:val="24"/>
        </w:rPr>
        <w:t>The</w:t>
      </w:r>
      <w:r w:rsidRPr="00F02292">
        <w:rPr>
          <w:spacing w:val="-4"/>
          <w:sz w:val="24"/>
        </w:rPr>
        <w:t xml:space="preserve"> </w:t>
      </w:r>
      <w:r w:rsidRPr="00F02292">
        <w:rPr>
          <w:sz w:val="24"/>
        </w:rPr>
        <w:t>regional</w:t>
      </w:r>
      <w:r w:rsidRPr="00F02292">
        <w:rPr>
          <w:spacing w:val="-4"/>
          <w:sz w:val="24"/>
        </w:rPr>
        <w:t xml:space="preserve"> </w:t>
      </w:r>
      <w:r w:rsidRPr="00F02292">
        <w:rPr>
          <w:sz w:val="24"/>
        </w:rPr>
        <w:t xml:space="preserve">council </w:t>
      </w:r>
      <w:proofErr w:type="gramStart"/>
      <w:r w:rsidRPr="00F02292">
        <w:rPr>
          <w:sz w:val="24"/>
        </w:rPr>
        <w:t>makes</w:t>
      </w:r>
      <w:r w:rsidRPr="00F02292">
        <w:rPr>
          <w:spacing w:val="-3"/>
          <w:sz w:val="24"/>
        </w:rPr>
        <w:t xml:space="preserve"> </w:t>
      </w:r>
      <w:r w:rsidRPr="00F02292">
        <w:rPr>
          <w:sz w:val="24"/>
        </w:rPr>
        <w:t>a</w:t>
      </w:r>
      <w:r w:rsidRPr="00F02292">
        <w:rPr>
          <w:spacing w:val="-4"/>
          <w:sz w:val="24"/>
        </w:rPr>
        <w:t xml:space="preserve"> </w:t>
      </w:r>
      <w:r w:rsidRPr="00F02292">
        <w:rPr>
          <w:sz w:val="24"/>
        </w:rPr>
        <w:t>decision</w:t>
      </w:r>
      <w:proofErr w:type="gramEnd"/>
      <w:r w:rsidRPr="00F02292">
        <w:rPr>
          <w:spacing w:val="-5"/>
          <w:sz w:val="24"/>
        </w:rPr>
        <w:t xml:space="preserve"> </w:t>
      </w:r>
      <w:r w:rsidRPr="00F02292">
        <w:rPr>
          <w:sz w:val="24"/>
        </w:rPr>
        <w:t>whether</w:t>
      </w:r>
      <w:r w:rsidRPr="00F02292">
        <w:rPr>
          <w:spacing w:val="-2"/>
          <w:sz w:val="24"/>
        </w:rPr>
        <w:t xml:space="preserve"> </w:t>
      </w:r>
      <w:r w:rsidRPr="00F02292">
        <w:rPr>
          <w:sz w:val="24"/>
        </w:rPr>
        <w:t>to</w:t>
      </w:r>
      <w:r w:rsidRPr="00F02292">
        <w:rPr>
          <w:spacing w:val="-6"/>
          <w:sz w:val="24"/>
        </w:rPr>
        <w:t xml:space="preserve"> </w:t>
      </w:r>
      <w:r w:rsidRPr="00F02292">
        <w:rPr>
          <w:spacing w:val="-2"/>
          <w:sz w:val="24"/>
        </w:rPr>
        <w:t>approve</w:t>
      </w:r>
      <w:r>
        <w:rPr>
          <w:spacing w:val="-2"/>
          <w:sz w:val="24"/>
        </w:rPr>
        <w:t xml:space="preserve"> </w:t>
      </w:r>
      <w:r w:rsidRPr="00F02292">
        <w:rPr>
          <w:spacing w:val="-2"/>
          <w:sz w:val="24"/>
        </w:rPr>
        <w:t>the</w:t>
      </w:r>
      <w:r w:rsidRPr="00F02292">
        <w:rPr>
          <w:spacing w:val="-8"/>
          <w:sz w:val="24"/>
        </w:rPr>
        <w:t xml:space="preserve"> </w:t>
      </w:r>
      <w:r w:rsidRPr="00F02292">
        <w:rPr>
          <w:sz w:val="24"/>
        </w:rPr>
        <w:t>transaction</w:t>
      </w:r>
      <w:r w:rsidR="00D85C4C">
        <w:rPr>
          <w:sz w:val="24"/>
        </w:rPr>
        <w:t>.</w:t>
      </w:r>
    </w:p>
    <w:p w14:paraId="0DBB36EA" w14:textId="1D4D3A9B" w:rsidR="00E56C58" w:rsidRPr="00E56C58" w:rsidRDefault="00E56C58" w:rsidP="00E56C58">
      <w:pPr>
        <w:spacing w:before="240" w:after="240" w:line="259" w:lineRule="auto"/>
        <w:ind w:left="567" w:right="9"/>
        <w:rPr>
          <w:sz w:val="28"/>
          <w:szCs w:val="24"/>
        </w:rPr>
      </w:pPr>
      <w:r>
        <w:rPr>
          <w:b/>
          <w:bCs/>
          <w:noProof/>
          <w:sz w:val="24"/>
          <w:szCs w:val="24"/>
        </w:rPr>
        <mc:AlternateContent>
          <mc:Choice Requires="wps">
            <w:drawing>
              <wp:anchor distT="0" distB="0" distL="114300" distR="114300" simplePos="0" relativeHeight="251658243" behindDoc="0" locked="0" layoutInCell="1" allowOverlap="1" wp14:anchorId="6A3305EC" wp14:editId="7A4B9E19">
                <wp:simplePos x="0" y="0"/>
                <wp:positionH relativeFrom="column">
                  <wp:posOffset>-4529</wp:posOffset>
                </wp:positionH>
                <wp:positionV relativeFrom="paragraph">
                  <wp:posOffset>67310</wp:posOffset>
                </wp:positionV>
                <wp:extent cx="6159260" cy="543464"/>
                <wp:effectExtent l="0" t="0" r="13335" b="28575"/>
                <wp:wrapNone/>
                <wp:docPr id="142004673" name="Rectangle: Rounded Corners 3"/>
                <wp:cNvGraphicFramePr/>
                <a:graphic xmlns:a="http://schemas.openxmlformats.org/drawingml/2006/main">
                  <a:graphicData uri="http://schemas.microsoft.com/office/word/2010/wordprocessingShape">
                    <wps:wsp>
                      <wps:cNvSpPr/>
                      <wps:spPr>
                        <a:xfrm>
                          <a:off x="0" y="0"/>
                          <a:ext cx="6159260" cy="543464"/>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F62885" id="Rectangle: Rounded Corners 3" o:spid="_x0000_s1026" style="position:absolute;margin-left:-.35pt;margin-top:5.3pt;width:485pt;height:42.8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zAhAIAAGQFAAAOAAAAZHJzL2Uyb0RvYy54bWysVEtv2zAMvg/YfxB0X51kSbYGdYqgj2FA&#10;0RZth54VWYoNyKJGKXGyXz9KfiToih2G+SBLIvmR/ETy4nJfG7ZT6CuwOR+fjThTVkJR2U3Of7zc&#10;fvrKmQ/CFsKAVTk/KM8vlx8/XDRuoSZQgikUMgKxftG4nJchuEWWeVmqWvgzcMqSUAPWItARN1mB&#10;oiH02mST0WieNYCFQ5DKe7q9boV8mfC1VjI8aO1VYCbnFFtIK6Z1HddseSEWGxSurGQXhviHKGpR&#10;WXI6QF2LINgWqz+g6koieNDhTEKdgdaVVCkHymY8epPNcymcSrkQOd4NNPn/Byvvd8/uEYmGxvmF&#10;p23MYq+xjn+Kj+0TWYeBLLUPTNLlfDw7n8yJU0my2fTzdD6NbGZHa4c+fFNQs7jJOcLWFk/0Ioko&#10;sbvzodXv9aJHC7eVMelVjI0XHkxVxLt0wM36yiDbCXrOm5sRfZ3PEzWKIJpmx4TSLhyMihjGPinN&#10;qoJSmKRIUq2pAVZIqWwYt6JSFKr1Np6dOIvVGS1SugkwImuKcsDuAHrNFqTHbvPu9KOpSqU6GI/+&#10;FlhrPFgkz2DDYFxXFvA9AENZdZ5b/Z6klprI0hqKwyMyhLZRvJO3FT3enfDhUSB1Br03dXt4oEUb&#10;aHIO3Y6zEvDXe/dRnwqWpJw11Gk59z+3AhVn5rulUj4fT6exNdNhOvsyoQOeStanErutr4Bef0xz&#10;xcm0jfrB9FuNUL/SUFhFryQSVpLvnMuA/eEqtBOAxopUq1VSo3Z0ItzZZycjeGQ11uXL/lWg6yo4&#10;UO3fQ9+VYvGmhlvdaGlhtQ2gq1TgR147vqmVU+F0YyfOitNz0joOx+VvAAAA//8DAFBLAwQUAAYA&#10;CAAAACEAJQ3xKdsAAAAHAQAADwAAAGRycy9kb3ducmV2LnhtbEyOzU7DMBCE70i8g7VI3Fq7P4Q2&#10;xKkQAqlXCurZibdJ1HgdYjdJ357tCW6zM6PZL9tNrhUD9qHxpGExVyCQSm8bqjR8f33MNiBCNGRN&#10;6wk1XDHALr+/y0xq/UifOBxiJXiEQmo01DF2qZShrNGZMPcdEmcn3zsT+ewraXsz8rhr5VKpRDrT&#10;EH+oTYdvNZbnw8VpGNbn+P7TqcWx3K9Hvy+eVtdjp/Xjw/T6AiLiFP/KcMNndMiZqfAXskG0GmbP&#10;XGRbJSA43ibbFYjiJpYg80z+589/AQAA//8DAFBLAQItABQABgAIAAAAIQC2gziS/gAAAOEBAAAT&#10;AAAAAAAAAAAAAAAAAAAAAABbQ29udGVudF9UeXBlc10ueG1sUEsBAi0AFAAGAAgAAAAhADj9If/W&#10;AAAAlAEAAAsAAAAAAAAAAAAAAAAALwEAAF9yZWxzLy5yZWxzUEsBAi0AFAAGAAgAAAAhACkrLMCE&#10;AgAAZAUAAA4AAAAAAAAAAAAAAAAALgIAAGRycy9lMm9Eb2MueG1sUEsBAi0AFAAGAAgAAAAhACUN&#10;8SnbAAAABwEAAA8AAAAAAAAAAAAAAAAA3gQAAGRycy9kb3ducmV2LnhtbFBLBQYAAAAABAAEAPMA&#10;AADmBQAAAAA=&#10;" filled="f" strokecolor="#e00" strokeweight="2pt"/>
            </w:pict>
          </mc:Fallback>
        </mc:AlternateContent>
      </w:r>
      <w:r w:rsidRPr="00E56C58">
        <w:rPr>
          <w:b/>
          <w:bCs/>
          <w:sz w:val="24"/>
          <w:szCs w:val="24"/>
        </w:rPr>
        <w:t>Note:</w:t>
      </w:r>
      <w:r w:rsidRPr="00E56C58">
        <w:rPr>
          <w:sz w:val="24"/>
          <w:szCs w:val="24"/>
        </w:rPr>
        <w:t> </w:t>
      </w:r>
      <w:r>
        <w:rPr>
          <w:sz w:val="24"/>
          <w:szCs w:val="24"/>
        </w:rPr>
        <w:t>All</w:t>
      </w:r>
      <w:r w:rsidRPr="00E56C58">
        <w:rPr>
          <w:sz w:val="24"/>
          <w:szCs w:val="24"/>
        </w:rPr>
        <w:t xml:space="preserve"> funds received from a </w:t>
      </w:r>
      <w:r>
        <w:rPr>
          <w:sz w:val="24"/>
          <w:szCs w:val="24"/>
        </w:rPr>
        <w:t xml:space="preserve">United Church </w:t>
      </w:r>
      <w:r w:rsidRPr="00E56C58">
        <w:rPr>
          <w:sz w:val="24"/>
          <w:szCs w:val="24"/>
        </w:rPr>
        <w:t>Extension Council must be approved by the Congregational Support Commission.</w:t>
      </w:r>
    </w:p>
    <w:p w14:paraId="1AB3B159" w14:textId="2E7C42EA" w:rsidR="004465EF" w:rsidRDefault="00A444A5" w:rsidP="00E56C58">
      <w:pPr>
        <w:pStyle w:val="BodyText"/>
        <w:numPr>
          <w:ilvl w:val="0"/>
          <w:numId w:val="23"/>
        </w:numPr>
        <w:spacing w:before="120"/>
        <w:ind w:left="851"/>
      </w:pPr>
      <w:r>
        <w:t>Once the offer has been reviewed and approved by the Congregational Support Commission, the Trustees will receive a copy of the motion and a signed</w:t>
      </w:r>
      <w:r>
        <w:rPr>
          <w:spacing w:val="-4"/>
        </w:rPr>
        <w:t xml:space="preserve"> </w:t>
      </w:r>
      <w:r>
        <w:t>certificate</w:t>
      </w:r>
      <w:r>
        <w:rPr>
          <w:spacing w:val="-3"/>
        </w:rPr>
        <w:t xml:space="preserve"> </w:t>
      </w:r>
      <w:r>
        <w:t>verifying</w:t>
      </w:r>
      <w:r>
        <w:rPr>
          <w:spacing w:val="-1"/>
        </w:rPr>
        <w:t xml:space="preserve"> </w:t>
      </w:r>
      <w:r>
        <w:t>that</w:t>
      </w:r>
      <w:r>
        <w:rPr>
          <w:spacing w:val="-3"/>
        </w:rPr>
        <w:t xml:space="preserve"> </w:t>
      </w:r>
      <w:r>
        <w:t>the</w:t>
      </w:r>
      <w:r>
        <w:rPr>
          <w:spacing w:val="-2"/>
        </w:rPr>
        <w:t xml:space="preserve"> </w:t>
      </w:r>
      <w:r>
        <w:t>sale</w:t>
      </w:r>
      <w:r>
        <w:rPr>
          <w:spacing w:val="-8"/>
        </w:rPr>
        <w:t xml:space="preserve"> </w:t>
      </w:r>
      <w:r>
        <w:t>has</w:t>
      </w:r>
      <w:r>
        <w:rPr>
          <w:spacing w:val="-2"/>
        </w:rPr>
        <w:t xml:space="preserve"> </w:t>
      </w:r>
      <w:r>
        <w:t>been</w:t>
      </w:r>
      <w:r>
        <w:rPr>
          <w:spacing w:val="-4"/>
        </w:rPr>
        <w:t xml:space="preserve"> </w:t>
      </w:r>
      <w:r>
        <w:t>approved.</w:t>
      </w:r>
      <w:r>
        <w:rPr>
          <w:spacing w:val="40"/>
        </w:rPr>
        <w:t xml:space="preserve"> </w:t>
      </w:r>
      <w:r>
        <w:t>If</w:t>
      </w:r>
      <w:r>
        <w:rPr>
          <w:spacing w:val="-2"/>
        </w:rPr>
        <w:t xml:space="preserve"> </w:t>
      </w:r>
      <w:r>
        <w:t>the</w:t>
      </w:r>
      <w:r>
        <w:rPr>
          <w:spacing w:val="-2"/>
        </w:rPr>
        <w:t xml:space="preserve"> </w:t>
      </w:r>
      <w:r>
        <w:t>sale</w:t>
      </w:r>
      <w:r>
        <w:rPr>
          <w:spacing w:val="-3"/>
        </w:rPr>
        <w:t xml:space="preserve"> </w:t>
      </w:r>
      <w:r>
        <w:t>is</w:t>
      </w:r>
      <w:r>
        <w:rPr>
          <w:spacing w:val="-2"/>
        </w:rPr>
        <w:t xml:space="preserve"> </w:t>
      </w:r>
      <w:r>
        <w:t>not completed for any reason, please notify the Congregational Support Commission as soon as possible.</w:t>
      </w:r>
      <w:r>
        <w:rPr>
          <w:spacing w:val="40"/>
        </w:rPr>
        <w:t xml:space="preserve"> </w:t>
      </w:r>
      <w:r>
        <w:t>Any subsequent offers will need to follow the sam</w:t>
      </w:r>
      <w:r w:rsidR="00E56C58">
        <w:t>e process.</w:t>
      </w:r>
    </w:p>
    <w:p w14:paraId="025AE21F" w14:textId="77777777" w:rsidR="004465EF" w:rsidRDefault="00AB6115" w:rsidP="00A444A5">
      <w:pPr>
        <w:pStyle w:val="Heading1"/>
        <w:spacing w:before="240"/>
      </w:pPr>
      <w:bookmarkStart w:id="20" w:name="Other_Property_Transactions:"/>
      <w:bookmarkStart w:id="21" w:name="_bookmark12"/>
      <w:bookmarkEnd w:id="20"/>
      <w:bookmarkEnd w:id="21"/>
      <w:r>
        <w:rPr>
          <w:color w:val="2D74B5"/>
        </w:rPr>
        <w:t>Other</w:t>
      </w:r>
      <w:r>
        <w:rPr>
          <w:color w:val="2D74B5"/>
          <w:spacing w:val="-1"/>
        </w:rPr>
        <w:t xml:space="preserve"> </w:t>
      </w:r>
      <w:r>
        <w:rPr>
          <w:color w:val="2D74B5"/>
        </w:rPr>
        <w:t>Property</w:t>
      </w:r>
      <w:r>
        <w:rPr>
          <w:color w:val="2D74B5"/>
          <w:spacing w:val="-1"/>
        </w:rPr>
        <w:t xml:space="preserve"> </w:t>
      </w:r>
      <w:r>
        <w:rPr>
          <w:color w:val="2D74B5"/>
          <w:spacing w:val="-2"/>
        </w:rPr>
        <w:t>Transactions:</w:t>
      </w:r>
    </w:p>
    <w:p w14:paraId="73A1829F" w14:textId="77777777" w:rsidR="004465EF" w:rsidRDefault="00AB6115">
      <w:pPr>
        <w:pStyle w:val="BodyText"/>
        <w:spacing w:before="150" w:line="261" w:lineRule="auto"/>
        <w:ind w:left="360" w:right="282"/>
      </w:pPr>
      <w:r>
        <w:t>In</w:t>
      </w:r>
      <w:r>
        <w:rPr>
          <w:spacing w:val="-5"/>
        </w:rPr>
        <w:t xml:space="preserve"> </w:t>
      </w:r>
      <w:r>
        <w:t>addition</w:t>
      </w:r>
      <w:r>
        <w:rPr>
          <w:spacing w:val="-4"/>
        </w:rPr>
        <w:t xml:space="preserve"> </w:t>
      </w:r>
      <w:r>
        <w:t>to</w:t>
      </w:r>
      <w:r>
        <w:rPr>
          <w:spacing w:val="-5"/>
        </w:rPr>
        <w:t xml:space="preserve"> </w:t>
      </w:r>
      <w:r>
        <w:t>selling</w:t>
      </w:r>
      <w:r>
        <w:rPr>
          <w:spacing w:val="-2"/>
        </w:rPr>
        <w:t xml:space="preserve"> </w:t>
      </w:r>
      <w:r>
        <w:t>congregational</w:t>
      </w:r>
      <w:r>
        <w:rPr>
          <w:spacing w:val="-4"/>
        </w:rPr>
        <w:t xml:space="preserve"> </w:t>
      </w:r>
      <w:r>
        <w:t>property,</w:t>
      </w:r>
      <w:r>
        <w:rPr>
          <w:spacing w:val="-4"/>
        </w:rPr>
        <w:t xml:space="preserve"> </w:t>
      </w:r>
      <w:r>
        <w:t>a</w:t>
      </w:r>
      <w:r>
        <w:rPr>
          <w:spacing w:val="-4"/>
        </w:rPr>
        <w:t xml:space="preserve"> </w:t>
      </w:r>
      <w:r>
        <w:t>community</w:t>
      </w:r>
      <w:r>
        <w:rPr>
          <w:spacing w:val="-3"/>
        </w:rPr>
        <w:t xml:space="preserve"> </w:t>
      </w:r>
      <w:r>
        <w:t>of</w:t>
      </w:r>
      <w:r>
        <w:rPr>
          <w:spacing w:val="-3"/>
        </w:rPr>
        <w:t xml:space="preserve"> </w:t>
      </w:r>
      <w:r>
        <w:t>faith</w:t>
      </w:r>
      <w:r>
        <w:rPr>
          <w:spacing w:val="-5"/>
        </w:rPr>
        <w:t xml:space="preserve"> </w:t>
      </w:r>
      <w:r>
        <w:t>may</w:t>
      </w:r>
      <w:r>
        <w:rPr>
          <w:spacing w:val="-3"/>
        </w:rPr>
        <w:t xml:space="preserve"> </w:t>
      </w:r>
      <w:r>
        <w:t>also</w:t>
      </w:r>
      <w:r>
        <w:rPr>
          <w:spacing w:val="-5"/>
        </w:rPr>
        <w:t xml:space="preserve"> </w:t>
      </w:r>
      <w:r>
        <w:t>engage</w:t>
      </w:r>
      <w:r>
        <w:rPr>
          <w:spacing w:val="-3"/>
        </w:rPr>
        <w:t xml:space="preserve"> </w:t>
      </w:r>
      <w:r>
        <w:t>in</w:t>
      </w:r>
      <w:r>
        <w:rPr>
          <w:spacing w:val="-4"/>
        </w:rPr>
        <w:t xml:space="preserve"> </w:t>
      </w:r>
      <w:r>
        <w:t>other types of transactions such as:</w:t>
      </w:r>
    </w:p>
    <w:p w14:paraId="161CF2EC" w14:textId="77777777" w:rsidR="004465EF" w:rsidRDefault="00AB6115" w:rsidP="00250AFF">
      <w:pPr>
        <w:pStyle w:val="ListParagraph"/>
        <w:numPr>
          <w:ilvl w:val="0"/>
          <w:numId w:val="4"/>
        </w:numPr>
        <w:tabs>
          <w:tab w:val="left" w:pos="1080"/>
        </w:tabs>
        <w:spacing w:line="300" w:lineRule="exact"/>
        <w:ind w:left="1080" w:hanging="359"/>
        <w:rPr>
          <w:sz w:val="24"/>
        </w:rPr>
      </w:pPr>
      <w:r>
        <w:rPr>
          <w:spacing w:val="-2"/>
          <w:sz w:val="24"/>
        </w:rPr>
        <w:t>purchases;</w:t>
      </w:r>
    </w:p>
    <w:p w14:paraId="6F9FF42A" w14:textId="77777777" w:rsidR="004465EF" w:rsidRDefault="00AB6115" w:rsidP="00250AFF">
      <w:pPr>
        <w:pStyle w:val="ListParagraph"/>
        <w:numPr>
          <w:ilvl w:val="0"/>
          <w:numId w:val="4"/>
        </w:numPr>
        <w:tabs>
          <w:tab w:val="left" w:pos="1080"/>
        </w:tabs>
        <w:ind w:left="1080" w:hanging="359"/>
        <w:rPr>
          <w:sz w:val="24"/>
        </w:rPr>
      </w:pPr>
      <w:r>
        <w:rPr>
          <w:spacing w:val="-2"/>
          <w:sz w:val="24"/>
        </w:rPr>
        <w:t>mortgages;</w:t>
      </w:r>
    </w:p>
    <w:p w14:paraId="6666E472" w14:textId="77777777" w:rsidR="004465EF" w:rsidRDefault="00AB6115" w:rsidP="00250AFF">
      <w:pPr>
        <w:pStyle w:val="ListParagraph"/>
        <w:numPr>
          <w:ilvl w:val="0"/>
          <w:numId w:val="4"/>
        </w:numPr>
        <w:tabs>
          <w:tab w:val="left" w:pos="1080"/>
        </w:tabs>
        <w:ind w:left="1080" w:hanging="359"/>
        <w:rPr>
          <w:sz w:val="24"/>
        </w:rPr>
      </w:pPr>
      <w:r>
        <w:rPr>
          <w:sz w:val="24"/>
        </w:rPr>
        <w:t>any</w:t>
      </w:r>
      <w:r>
        <w:rPr>
          <w:spacing w:val="-6"/>
          <w:sz w:val="24"/>
        </w:rPr>
        <w:t xml:space="preserve"> </w:t>
      </w:r>
      <w:r>
        <w:rPr>
          <w:sz w:val="24"/>
        </w:rPr>
        <w:t>other</w:t>
      </w:r>
      <w:r>
        <w:rPr>
          <w:spacing w:val="-2"/>
          <w:sz w:val="24"/>
        </w:rPr>
        <w:t xml:space="preserve"> </w:t>
      </w:r>
      <w:r>
        <w:rPr>
          <w:sz w:val="24"/>
        </w:rPr>
        <w:t>borrowing</w:t>
      </w:r>
      <w:r>
        <w:rPr>
          <w:spacing w:val="-3"/>
          <w:sz w:val="24"/>
        </w:rPr>
        <w:t xml:space="preserve"> </w:t>
      </w:r>
      <w:r>
        <w:rPr>
          <w:sz w:val="24"/>
        </w:rPr>
        <w:t>that</w:t>
      </w:r>
      <w:r>
        <w:rPr>
          <w:spacing w:val="-4"/>
          <w:sz w:val="24"/>
        </w:rPr>
        <w:t xml:space="preserve"> </w:t>
      </w:r>
      <w:r>
        <w:rPr>
          <w:sz w:val="24"/>
        </w:rPr>
        <w:t>is</w:t>
      </w:r>
      <w:r>
        <w:rPr>
          <w:spacing w:val="-4"/>
          <w:sz w:val="24"/>
        </w:rPr>
        <w:t xml:space="preserve"> </w:t>
      </w:r>
      <w:r>
        <w:rPr>
          <w:sz w:val="24"/>
        </w:rPr>
        <w:t>secured</w:t>
      </w:r>
      <w:r>
        <w:rPr>
          <w:spacing w:val="-5"/>
          <w:sz w:val="24"/>
        </w:rPr>
        <w:t xml:space="preserve"> </w:t>
      </w:r>
      <w:r>
        <w:rPr>
          <w:sz w:val="24"/>
        </w:rPr>
        <w:t>by</w:t>
      </w:r>
      <w:r>
        <w:rPr>
          <w:spacing w:val="-3"/>
          <w:sz w:val="24"/>
        </w:rPr>
        <w:t xml:space="preserve"> </w:t>
      </w:r>
      <w:r>
        <w:rPr>
          <w:sz w:val="24"/>
        </w:rPr>
        <w:t>congregational</w:t>
      </w:r>
      <w:r>
        <w:rPr>
          <w:spacing w:val="-4"/>
          <w:sz w:val="24"/>
        </w:rPr>
        <w:t xml:space="preserve"> </w:t>
      </w:r>
      <w:r>
        <w:rPr>
          <w:spacing w:val="-2"/>
          <w:sz w:val="24"/>
        </w:rPr>
        <w:t>property</w:t>
      </w:r>
    </w:p>
    <w:p w14:paraId="1456C68E" w14:textId="77777777" w:rsidR="004465EF" w:rsidRDefault="00AB6115" w:rsidP="00250AFF">
      <w:pPr>
        <w:pStyle w:val="ListParagraph"/>
        <w:numPr>
          <w:ilvl w:val="0"/>
          <w:numId w:val="4"/>
        </w:numPr>
        <w:tabs>
          <w:tab w:val="left" w:pos="1080"/>
        </w:tabs>
        <w:ind w:left="1080" w:hanging="359"/>
        <w:rPr>
          <w:sz w:val="24"/>
        </w:rPr>
      </w:pPr>
      <w:r>
        <w:rPr>
          <w:spacing w:val="-2"/>
          <w:sz w:val="24"/>
        </w:rPr>
        <w:t>leases;</w:t>
      </w:r>
    </w:p>
    <w:p w14:paraId="600BE098" w14:textId="77777777" w:rsidR="004465EF" w:rsidRDefault="00AB6115" w:rsidP="00250AFF">
      <w:pPr>
        <w:pStyle w:val="ListParagraph"/>
        <w:numPr>
          <w:ilvl w:val="0"/>
          <w:numId w:val="4"/>
        </w:numPr>
        <w:tabs>
          <w:tab w:val="left" w:pos="1080"/>
        </w:tabs>
        <w:ind w:left="1080" w:hanging="359"/>
        <w:rPr>
          <w:sz w:val="24"/>
        </w:rPr>
      </w:pPr>
      <w:r>
        <w:rPr>
          <w:sz w:val="24"/>
        </w:rPr>
        <w:t>major</w:t>
      </w:r>
      <w:r>
        <w:rPr>
          <w:spacing w:val="-5"/>
          <w:sz w:val="24"/>
        </w:rPr>
        <w:t xml:space="preserve"> </w:t>
      </w:r>
      <w:r>
        <w:rPr>
          <w:sz w:val="24"/>
        </w:rPr>
        <w:t>renovations;</w:t>
      </w:r>
      <w:r>
        <w:rPr>
          <w:spacing w:val="-4"/>
          <w:sz w:val="24"/>
        </w:rPr>
        <w:t xml:space="preserve"> </w:t>
      </w:r>
      <w:r>
        <w:rPr>
          <w:sz w:val="24"/>
        </w:rPr>
        <w:t>(see</w:t>
      </w:r>
      <w:r>
        <w:rPr>
          <w:spacing w:val="-4"/>
          <w:sz w:val="24"/>
        </w:rPr>
        <w:t xml:space="preserve"> </w:t>
      </w:r>
      <w:r>
        <w:rPr>
          <w:sz w:val="24"/>
        </w:rPr>
        <w:t>definition</w:t>
      </w:r>
      <w:r>
        <w:rPr>
          <w:spacing w:val="-6"/>
          <w:sz w:val="24"/>
        </w:rPr>
        <w:t xml:space="preserve"> </w:t>
      </w:r>
      <w:r>
        <w:rPr>
          <w:sz w:val="24"/>
        </w:rPr>
        <w:t>under</w:t>
      </w:r>
      <w:r>
        <w:rPr>
          <w:spacing w:val="-3"/>
          <w:sz w:val="24"/>
        </w:rPr>
        <w:t xml:space="preserve"> </w:t>
      </w:r>
      <w:r>
        <w:rPr>
          <w:sz w:val="24"/>
        </w:rPr>
        <w:t>Regional</w:t>
      </w:r>
      <w:r>
        <w:rPr>
          <w:spacing w:val="-5"/>
          <w:sz w:val="24"/>
        </w:rPr>
        <w:t xml:space="preserve"> </w:t>
      </w:r>
      <w:r>
        <w:rPr>
          <w:sz w:val="24"/>
        </w:rPr>
        <w:t>Property</w:t>
      </w:r>
      <w:r>
        <w:rPr>
          <w:spacing w:val="-3"/>
          <w:sz w:val="24"/>
        </w:rPr>
        <w:t xml:space="preserve"> </w:t>
      </w:r>
      <w:r>
        <w:rPr>
          <w:spacing w:val="-2"/>
          <w:sz w:val="24"/>
        </w:rPr>
        <w:t>Policy)</w:t>
      </w:r>
    </w:p>
    <w:p w14:paraId="42B40B19" w14:textId="77777777" w:rsidR="004465EF" w:rsidRDefault="00AB6115" w:rsidP="00250AFF">
      <w:pPr>
        <w:pStyle w:val="ListParagraph"/>
        <w:numPr>
          <w:ilvl w:val="0"/>
          <w:numId w:val="4"/>
        </w:numPr>
        <w:tabs>
          <w:tab w:val="left" w:pos="1080"/>
        </w:tabs>
        <w:ind w:left="1080" w:hanging="359"/>
        <w:rPr>
          <w:sz w:val="24"/>
        </w:rPr>
      </w:pPr>
      <w:r>
        <w:rPr>
          <w:sz w:val="24"/>
        </w:rPr>
        <w:t>demolition;</w:t>
      </w:r>
      <w:r>
        <w:rPr>
          <w:spacing w:val="-11"/>
          <w:sz w:val="24"/>
        </w:rPr>
        <w:t xml:space="preserve"> </w:t>
      </w:r>
      <w:r>
        <w:rPr>
          <w:spacing w:val="-5"/>
          <w:sz w:val="24"/>
        </w:rPr>
        <w:t>and</w:t>
      </w:r>
    </w:p>
    <w:p w14:paraId="0FB75E5B" w14:textId="4E578471" w:rsidR="00AA339D" w:rsidRPr="00AA339D" w:rsidRDefault="00AB6115" w:rsidP="00250AFF">
      <w:pPr>
        <w:pStyle w:val="ListParagraph"/>
        <w:numPr>
          <w:ilvl w:val="0"/>
          <w:numId w:val="4"/>
        </w:numPr>
        <w:tabs>
          <w:tab w:val="left" w:pos="1080"/>
        </w:tabs>
        <w:ind w:left="1080" w:hanging="359"/>
        <w:rPr>
          <w:sz w:val="24"/>
        </w:rPr>
      </w:pPr>
      <w:r w:rsidRPr="00263631">
        <w:rPr>
          <w:sz w:val="24"/>
        </w:rPr>
        <w:t>construction</w:t>
      </w:r>
      <w:r w:rsidRPr="00263631">
        <w:rPr>
          <w:spacing w:val="-5"/>
          <w:sz w:val="24"/>
        </w:rPr>
        <w:t xml:space="preserve"> </w:t>
      </w:r>
      <w:r w:rsidRPr="00263631">
        <w:rPr>
          <w:sz w:val="24"/>
        </w:rPr>
        <w:t>of</w:t>
      </w:r>
      <w:r w:rsidRPr="00263631">
        <w:rPr>
          <w:spacing w:val="-3"/>
          <w:sz w:val="24"/>
        </w:rPr>
        <w:t xml:space="preserve"> </w:t>
      </w:r>
      <w:r w:rsidRPr="00263631">
        <w:rPr>
          <w:sz w:val="24"/>
        </w:rPr>
        <w:t>a</w:t>
      </w:r>
      <w:r w:rsidRPr="00263631">
        <w:rPr>
          <w:spacing w:val="-3"/>
          <w:sz w:val="24"/>
        </w:rPr>
        <w:t xml:space="preserve"> </w:t>
      </w:r>
      <w:r w:rsidRPr="00263631">
        <w:rPr>
          <w:sz w:val="24"/>
        </w:rPr>
        <w:t>new</w:t>
      </w:r>
      <w:r w:rsidRPr="00263631">
        <w:rPr>
          <w:spacing w:val="-4"/>
          <w:sz w:val="24"/>
        </w:rPr>
        <w:t xml:space="preserve"> </w:t>
      </w:r>
      <w:r w:rsidRPr="00263631">
        <w:rPr>
          <w:spacing w:val="-2"/>
          <w:sz w:val="24"/>
        </w:rPr>
        <w:t>building</w:t>
      </w:r>
    </w:p>
    <w:p w14:paraId="11D3F411" w14:textId="352DBFAD" w:rsidR="004465EF" w:rsidRDefault="00AB6115" w:rsidP="00AA339D">
      <w:pPr>
        <w:pStyle w:val="BodyText"/>
        <w:spacing w:before="77" w:line="259" w:lineRule="auto"/>
        <w:ind w:left="0" w:right="282"/>
      </w:pPr>
      <w:r>
        <w:t>These types of transactions also require Congregational Support</w:t>
      </w:r>
      <w:r>
        <w:rPr>
          <w:spacing w:val="-3"/>
        </w:rPr>
        <w:t xml:space="preserve"> </w:t>
      </w:r>
      <w:r w:rsidR="00390A31">
        <w:t>C</w:t>
      </w:r>
      <w:r>
        <w:t>ommission</w:t>
      </w:r>
      <w:r w:rsidR="00390A31">
        <w:t xml:space="preserve"> approval</w:t>
      </w:r>
      <w:r>
        <w:t>.</w:t>
      </w:r>
      <w:r>
        <w:rPr>
          <w:spacing w:val="-5"/>
        </w:rPr>
        <w:t xml:space="preserve"> </w:t>
      </w:r>
      <w:r>
        <w:t>The</w:t>
      </w:r>
      <w:r>
        <w:rPr>
          <w:spacing w:val="-3"/>
        </w:rPr>
        <w:t xml:space="preserve"> </w:t>
      </w:r>
      <w:r>
        <w:t>community</w:t>
      </w:r>
      <w:r>
        <w:rPr>
          <w:spacing w:val="-3"/>
        </w:rPr>
        <w:t xml:space="preserve"> </w:t>
      </w:r>
      <w:r>
        <w:t>of</w:t>
      </w:r>
      <w:r>
        <w:rPr>
          <w:spacing w:val="-3"/>
        </w:rPr>
        <w:t xml:space="preserve"> </w:t>
      </w:r>
      <w:r>
        <w:t>faith</w:t>
      </w:r>
      <w:r>
        <w:rPr>
          <w:spacing w:val="-6"/>
        </w:rPr>
        <w:t xml:space="preserve"> </w:t>
      </w:r>
      <w:r>
        <w:t>may</w:t>
      </w:r>
      <w:r>
        <w:rPr>
          <w:spacing w:val="-3"/>
        </w:rPr>
        <w:t xml:space="preserve"> </w:t>
      </w:r>
      <w:r>
        <w:t>have</w:t>
      </w:r>
      <w:r>
        <w:rPr>
          <w:spacing w:val="-3"/>
        </w:rPr>
        <w:t xml:space="preserve"> </w:t>
      </w:r>
      <w:r>
        <w:t>established</w:t>
      </w:r>
      <w:r>
        <w:rPr>
          <w:spacing w:val="-5"/>
        </w:rPr>
        <w:t xml:space="preserve"> </w:t>
      </w:r>
      <w:r>
        <w:t>additional</w:t>
      </w:r>
      <w:r>
        <w:rPr>
          <w:spacing w:val="-4"/>
        </w:rPr>
        <w:t xml:space="preserve"> </w:t>
      </w:r>
      <w:r>
        <w:t>steps</w:t>
      </w:r>
      <w:r>
        <w:rPr>
          <w:spacing w:val="-3"/>
        </w:rPr>
        <w:t xml:space="preserve"> </w:t>
      </w:r>
      <w:r>
        <w:t>which</w:t>
      </w:r>
      <w:r>
        <w:rPr>
          <w:spacing w:val="-5"/>
        </w:rPr>
        <w:t xml:space="preserve"> </w:t>
      </w:r>
      <w:r>
        <w:t>need to be followed.</w:t>
      </w:r>
    </w:p>
    <w:p w14:paraId="0B46F065" w14:textId="77777777" w:rsidR="004465EF" w:rsidRDefault="00AB6115">
      <w:pPr>
        <w:pStyle w:val="Heading2"/>
        <w:spacing w:before="237"/>
      </w:pPr>
      <w:bookmarkStart w:id="22" w:name="_bookmark13"/>
      <w:bookmarkEnd w:id="22"/>
      <w:r>
        <w:rPr>
          <w:color w:val="2D74B5"/>
        </w:rPr>
        <w:t>Basic</w:t>
      </w:r>
      <w:r>
        <w:rPr>
          <w:color w:val="2D74B5"/>
          <w:spacing w:val="-2"/>
        </w:rPr>
        <w:t xml:space="preserve"> Steps:</w:t>
      </w:r>
    </w:p>
    <w:p w14:paraId="3B80F95B" w14:textId="77777777" w:rsidR="004465EF" w:rsidRDefault="00AB6115" w:rsidP="00390A31">
      <w:pPr>
        <w:pStyle w:val="ListParagraph"/>
        <w:numPr>
          <w:ilvl w:val="0"/>
          <w:numId w:val="3"/>
        </w:numPr>
        <w:tabs>
          <w:tab w:val="left" w:pos="1080"/>
        </w:tabs>
        <w:spacing w:before="120"/>
        <w:ind w:left="1080" w:hanging="359"/>
        <w:rPr>
          <w:sz w:val="24"/>
        </w:rPr>
      </w:pPr>
      <w:r>
        <w:rPr>
          <w:sz w:val="24"/>
        </w:rPr>
        <w:t>The</w:t>
      </w:r>
      <w:r>
        <w:rPr>
          <w:spacing w:val="-6"/>
          <w:sz w:val="24"/>
        </w:rPr>
        <w:t xml:space="preserve"> </w:t>
      </w:r>
      <w:r>
        <w:rPr>
          <w:sz w:val="24"/>
        </w:rPr>
        <w:t>governing</w:t>
      </w:r>
      <w:r>
        <w:rPr>
          <w:spacing w:val="-2"/>
          <w:sz w:val="24"/>
        </w:rPr>
        <w:t xml:space="preserve"> </w:t>
      </w:r>
      <w:r>
        <w:rPr>
          <w:sz w:val="24"/>
        </w:rPr>
        <w:t>body</w:t>
      </w:r>
      <w:r>
        <w:rPr>
          <w:spacing w:val="-3"/>
          <w:sz w:val="24"/>
        </w:rPr>
        <w:t xml:space="preserve"> </w:t>
      </w:r>
      <w:r>
        <w:rPr>
          <w:sz w:val="24"/>
        </w:rPr>
        <w:t>decides</w:t>
      </w:r>
      <w:r>
        <w:rPr>
          <w:spacing w:val="-3"/>
          <w:sz w:val="24"/>
        </w:rPr>
        <w:t xml:space="preserve"> </w:t>
      </w:r>
      <w:r>
        <w:rPr>
          <w:sz w:val="24"/>
        </w:rPr>
        <w:t>to</w:t>
      </w:r>
      <w:r>
        <w:rPr>
          <w:spacing w:val="-6"/>
          <w:sz w:val="24"/>
        </w:rPr>
        <w:t xml:space="preserve"> </w:t>
      </w:r>
      <w:proofErr w:type="gramStart"/>
      <w:r>
        <w:rPr>
          <w:sz w:val="24"/>
        </w:rPr>
        <w:t>enter</w:t>
      </w:r>
      <w:r>
        <w:rPr>
          <w:spacing w:val="-2"/>
          <w:sz w:val="24"/>
        </w:rPr>
        <w:t xml:space="preserve"> </w:t>
      </w:r>
      <w:r>
        <w:rPr>
          <w:sz w:val="24"/>
        </w:rPr>
        <w:t>into</w:t>
      </w:r>
      <w:proofErr w:type="gramEnd"/>
      <w:r>
        <w:rPr>
          <w:spacing w:val="-6"/>
          <w:sz w:val="24"/>
        </w:rPr>
        <w:t xml:space="preserve"> </w:t>
      </w:r>
      <w:r>
        <w:rPr>
          <w:sz w:val="24"/>
        </w:rPr>
        <w:t>a</w:t>
      </w:r>
      <w:r>
        <w:rPr>
          <w:spacing w:val="-3"/>
          <w:sz w:val="24"/>
        </w:rPr>
        <w:t xml:space="preserve"> </w:t>
      </w:r>
      <w:r>
        <w:rPr>
          <w:sz w:val="24"/>
        </w:rPr>
        <w:t>congregational</w:t>
      </w:r>
      <w:r>
        <w:rPr>
          <w:spacing w:val="-4"/>
          <w:sz w:val="24"/>
        </w:rPr>
        <w:t xml:space="preserve"> </w:t>
      </w:r>
      <w:r>
        <w:rPr>
          <w:sz w:val="24"/>
        </w:rPr>
        <w:t>property</w:t>
      </w:r>
      <w:r>
        <w:rPr>
          <w:spacing w:val="-3"/>
          <w:sz w:val="24"/>
        </w:rPr>
        <w:t xml:space="preserve"> </w:t>
      </w:r>
      <w:r>
        <w:rPr>
          <w:spacing w:val="-2"/>
          <w:sz w:val="24"/>
        </w:rPr>
        <w:t>transaction.</w:t>
      </w:r>
    </w:p>
    <w:p w14:paraId="5DEAE768" w14:textId="77777777" w:rsidR="004465EF" w:rsidRDefault="00AB6115" w:rsidP="00390A31">
      <w:pPr>
        <w:pStyle w:val="ListParagraph"/>
        <w:numPr>
          <w:ilvl w:val="0"/>
          <w:numId w:val="3"/>
        </w:numPr>
        <w:tabs>
          <w:tab w:val="left" w:pos="1081"/>
        </w:tabs>
        <w:spacing w:before="120" w:line="259" w:lineRule="auto"/>
        <w:ind w:right="754"/>
        <w:rPr>
          <w:sz w:val="24"/>
        </w:rPr>
      </w:pPr>
      <w:r>
        <w:rPr>
          <w:sz w:val="24"/>
        </w:rPr>
        <w:t>The governing body consults with the Western Ontario Waterways Congregational Support</w:t>
      </w:r>
      <w:r>
        <w:rPr>
          <w:spacing w:val="-4"/>
          <w:sz w:val="24"/>
        </w:rPr>
        <w:t xml:space="preserve"> </w:t>
      </w:r>
      <w:r>
        <w:rPr>
          <w:sz w:val="24"/>
        </w:rPr>
        <w:t>Commission</w:t>
      </w:r>
      <w:r>
        <w:rPr>
          <w:spacing w:val="-6"/>
          <w:sz w:val="24"/>
        </w:rPr>
        <w:t xml:space="preserve"> </w:t>
      </w:r>
      <w:r>
        <w:rPr>
          <w:sz w:val="24"/>
        </w:rPr>
        <w:t>regarding</w:t>
      </w:r>
      <w:r>
        <w:rPr>
          <w:spacing w:val="-3"/>
          <w:sz w:val="24"/>
        </w:rPr>
        <w:t xml:space="preserve"> </w:t>
      </w:r>
      <w:r>
        <w:rPr>
          <w:sz w:val="24"/>
        </w:rPr>
        <w:t>their</w:t>
      </w:r>
      <w:r>
        <w:rPr>
          <w:spacing w:val="-4"/>
          <w:sz w:val="24"/>
        </w:rPr>
        <w:t xml:space="preserve"> </w:t>
      </w:r>
      <w:r>
        <w:rPr>
          <w:sz w:val="24"/>
        </w:rPr>
        <w:t>plans.</w:t>
      </w:r>
      <w:r>
        <w:rPr>
          <w:spacing w:val="-6"/>
          <w:sz w:val="24"/>
        </w:rPr>
        <w:t xml:space="preserve"> </w:t>
      </w:r>
      <w:r>
        <w:rPr>
          <w:sz w:val="24"/>
        </w:rPr>
        <w:t>The</w:t>
      </w:r>
      <w:r>
        <w:rPr>
          <w:spacing w:val="-4"/>
          <w:sz w:val="24"/>
        </w:rPr>
        <w:t xml:space="preserve"> </w:t>
      </w:r>
      <w:r>
        <w:rPr>
          <w:sz w:val="24"/>
        </w:rPr>
        <w:t>governing</w:t>
      </w:r>
      <w:r>
        <w:rPr>
          <w:spacing w:val="-3"/>
          <w:sz w:val="24"/>
        </w:rPr>
        <w:t xml:space="preserve"> </w:t>
      </w:r>
      <w:r>
        <w:rPr>
          <w:sz w:val="24"/>
        </w:rPr>
        <w:t>body</w:t>
      </w:r>
      <w:r>
        <w:rPr>
          <w:spacing w:val="-4"/>
          <w:sz w:val="24"/>
        </w:rPr>
        <w:t xml:space="preserve"> </w:t>
      </w:r>
      <w:r>
        <w:rPr>
          <w:sz w:val="24"/>
        </w:rPr>
        <w:t>must</w:t>
      </w:r>
      <w:r>
        <w:rPr>
          <w:spacing w:val="-5"/>
          <w:sz w:val="24"/>
        </w:rPr>
        <w:t xml:space="preserve"> </w:t>
      </w:r>
      <w:r>
        <w:rPr>
          <w:sz w:val="24"/>
        </w:rPr>
        <w:t>ensure</w:t>
      </w:r>
      <w:r>
        <w:rPr>
          <w:spacing w:val="-4"/>
          <w:sz w:val="24"/>
        </w:rPr>
        <w:t xml:space="preserve"> </w:t>
      </w:r>
      <w:r>
        <w:rPr>
          <w:sz w:val="24"/>
        </w:rPr>
        <w:t>that</w:t>
      </w:r>
      <w:r>
        <w:rPr>
          <w:spacing w:val="-5"/>
          <w:sz w:val="24"/>
        </w:rPr>
        <w:t xml:space="preserve"> </w:t>
      </w:r>
      <w:r>
        <w:rPr>
          <w:sz w:val="24"/>
        </w:rPr>
        <w:t>the transaction costs and any trustee debt are paid out of the proceeds.</w:t>
      </w:r>
    </w:p>
    <w:p w14:paraId="17BC6856" w14:textId="18D5B94A" w:rsidR="004465EF" w:rsidRDefault="00AB6115" w:rsidP="00390A31">
      <w:pPr>
        <w:pStyle w:val="ListParagraph"/>
        <w:numPr>
          <w:ilvl w:val="0"/>
          <w:numId w:val="3"/>
        </w:numPr>
        <w:tabs>
          <w:tab w:val="left" w:pos="1081"/>
        </w:tabs>
        <w:spacing w:before="120" w:line="259" w:lineRule="auto"/>
        <w:ind w:right="255"/>
        <w:rPr>
          <w:sz w:val="24"/>
        </w:rPr>
      </w:pPr>
      <w:r>
        <w:rPr>
          <w:sz w:val="24"/>
        </w:rPr>
        <w:t>The</w:t>
      </w:r>
      <w:r>
        <w:rPr>
          <w:spacing w:val="-3"/>
          <w:sz w:val="24"/>
        </w:rPr>
        <w:t xml:space="preserve"> </w:t>
      </w:r>
      <w:r>
        <w:rPr>
          <w:sz w:val="24"/>
        </w:rPr>
        <w:t>governing</w:t>
      </w:r>
      <w:r>
        <w:rPr>
          <w:spacing w:val="-2"/>
          <w:sz w:val="24"/>
        </w:rPr>
        <w:t xml:space="preserve"> </w:t>
      </w:r>
      <w:r>
        <w:rPr>
          <w:sz w:val="24"/>
        </w:rPr>
        <w:t>body</w:t>
      </w:r>
      <w:r>
        <w:rPr>
          <w:spacing w:val="-3"/>
          <w:sz w:val="24"/>
        </w:rPr>
        <w:t xml:space="preserve"> </w:t>
      </w:r>
      <w:r>
        <w:rPr>
          <w:sz w:val="24"/>
        </w:rPr>
        <w:t>directs</w:t>
      </w:r>
      <w:r>
        <w:rPr>
          <w:spacing w:val="-4"/>
          <w:sz w:val="24"/>
        </w:rPr>
        <w:t xml:space="preserve"> </w:t>
      </w:r>
      <w:r>
        <w:rPr>
          <w:sz w:val="24"/>
        </w:rPr>
        <w:t>the</w:t>
      </w:r>
      <w:r>
        <w:rPr>
          <w:spacing w:val="-3"/>
          <w:sz w:val="24"/>
        </w:rPr>
        <w:t xml:space="preserve"> </w:t>
      </w:r>
      <w:r>
        <w:rPr>
          <w:sz w:val="24"/>
        </w:rPr>
        <w:t>trustees</w:t>
      </w:r>
      <w:r>
        <w:rPr>
          <w:spacing w:val="-3"/>
          <w:sz w:val="24"/>
        </w:rPr>
        <w:t xml:space="preserve"> </w:t>
      </w:r>
      <w:r>
        <w:rPr>
          <w:sz w:val="24"/>
        </w:rPr>
        <w:t>to</w:t>
      </w:r>
      <w:r>
        <w:rPr>
          <w:spacing w:val="-6"/>
          <w:sz w:val="24"/>
        </w:rPr>
        <w:t xml:space="preserve"> </w:t>
      </w:r>
      <w:r>
        <w:rPr>
          <w:sz w:val="24"/>
        </w:rPr>
        <w:t>seek</w:t>
      </w:r>
      <w:r>
        <w:rPr>
          <w:spacing w:val="-8"/>
          <w:sz w:val="24"/>
        </w:rPr>
        <w:t xml:space="preserve"> </w:t>
      </w:r>
      <w:r w:rsidR="00390A31">
        <w:rPr>
          <w:sz w:val="24"/>
        </w:rPr>
        <w:t>approval</w:t>
      </w:r>
      <w:r>
        <w:rPr>
          <w:spacing w:val="-5"/>
          <w:sz w:val="24"/>
        </w:rPr>
        <w:t xml:space="preserve"> </w:t>
      </w:r>
      <w:r>
        <w:rPr>
          <w:sz w:val="24"/>
        </w:rPr>
        <w:t>from</w:t>
      </w:r>
      <w:r>
        <w:rPr>
          <w:spacing w:val="-6"/>
          <w:sz w:val="24"/>
        </w:rPr>
        <w:t xml:space="preserve"> </w:t>
      </w:r>
      <w:r>
        <w:rPr>
          <w:sz w:val="24"/>
        </w:rPr>
        <w:t>the Congregational</w:t>
      </w:r>
      <w:r>
        <w:rPr>
          <w:spacing w:val="-4"/>
          <w:sz w:val="24"/>
        </w:rPr>
        <w:t xml:space="preserve"> </w:t>
      </w:r>
      <w:r>
        <w:rPr>
          <w:sz w:val="24"/>
        </w:rPr>
        <w:t xml:space="preserve">Support </w:t>
      </w:r>
      <w:r w:rsidR="00390A31">
        <w:rPr>
          <w:sz w:val="24"/>
        </w:rPr>
        <w:t>C</w:t>
      </w:r>
      <w:r>
        <w:rPr>
          <w:sz w:val="24"/>
        </w:rPr>
        <w:t>ommission and then proceed with the transaction.</w:t>
      </w:r>
    </w:p>
    <w:p w14:paraId="31FB5FC5" w14:textId="253ACB0A" w:rsidR="004465EF" w:rsidRPr="00390A31" w:rsidRDefault="00AB6115" w:rsidP="00390A31">
      <w:pPr>
        <w:pStyle w:val="ListParagraph"/>
        <w:numPr>
          <w:ilvl w:val="0"/>
          <w:numId w:val="3"/>
        </w:numPr>
        <w:tabs>
          <w:tab w:val="left" w:pos="1081"/>
        </w:tabs>
        <w:spacing w:before="120"/>
        <w:ind w:right="394"/>
        <w:rPr>
          <w:sz w:val="24"/>
        </w:rPr>
      </w:pPr>
      <w:r w:rsidRPr="00390A31">
        <w:rPr>
          <w:sz w:val="24"/>
        </w:rPr>
        <w:t>A (special) meeting of the Board of Trustees shall be called, giving each Trustee at least seven</w:t>
      </w:r>
      <w:r w:rsidRPr="00390A31">
        <w:rPr>
          <w:spacing w:val="-5"/>
          <w:sz w:val="24"/>
        </w:rPr>
        <w:t xml:space="preserve"> </w:t>
      </w:r>
      <w:r w:rsidRPr="00390A31">
        <w:rPr>
          <w:sz w:val="24"/>
        </w:rPr>
        <w:t>days’</w:t>
      </w:r>
      <w:r w:rsidRPr="00390A31">
        <w:rPr>
          <w:spacing w:val="-4"/>
          <w:sz w:val="24"/>
        </w:rPr>
        <w:t xml:space="preserve"> </w:t>
      </w:r>
      <w:r w:rsidRPr="00390A31">
        <w:rPr>
          <w:sz w:val="24"/>
        </w:rPr>
        <w:t>notice</w:t>
      </w:r>
      <w:r w:rsidRPr="00390A31">
        <w:rPr>
          <w:spacing w:val="-4"/>
          <w:sz w:val="24"/>
        </w:rPr>
        <w:t xml:space="preserve"> </w:t>
      </w:r>
      <w:r w:rsidRPr="00390A31">
        <w:rPr>
          <w:sz w:val="24"/>
        </w:rPr>
        <w:t>in</w:t>
      </w:r>
      <w:r w:rsidRPr="00390A31">
        <w:rPr>
          <w:spacing w:val="-5"/>
          <w:sz w:val="24"/>
        </w:rPr>
        <w:t xml:space="preserve"> </w:t>
      </w:r>
      <w:r w:rsidRPr="00390A31">
        <w:rPr>
          <w:sz w:val="24"/>
        </w:rPr>
        <w:t>writing,</w:t>
      </w:r>
      <w:r w:rsidRPr="00390A31">
        <w:rPr>
          <w:spacing w:val="-4"/>
          <w:sz w:val="24"/>
        </w:rPr>
        <w:t xml:space="preserve"> </w:t>
      </w:r>
      <w:r w:rsidRPr="00390A31">
        <w:rPr>
          <w:sz w:val="24"/>
        </w:rPr>
        <w:t>specifying</w:t>
      </w:r>
      <w:r w:rsidRPr="00390A31">
        <w:rPr>
          <w:spacing w:val="-3"/>
          <w:sz w:val="24"/>
        </w:rPr>
        <w:t xml:space="preserve"> </w:t>
      </w:r>
      <w:r w:rsidRPr="00390A31">
        <w:rPr>
          <w:sz w:val="24"/>
        </w:rPr>
        <w:t>the</w:t>
      </w:r>
      <w:r w:rsidRPr="00390A31">
        <w:rPr>
          <w:spacing w:val="-4"/>
          <w:sz w:val="24"/>
        </w:rPr>
        <w:t xml:space="preserve"> </w:t>
      </w:r>
      <w:r w:rsidRPr="00390A31">
        <w:rPr>
          <w:sz w:val="24"/>
        </w:rPr>
        <w:t>time,</w:t>
      </w:r>
      <w:r w:rsidRPr="00390A31">
        <w:rPr>
          <w:spacing w:val="-4"/>
          <w:sz w:val="24"/>
        </w:rPr>
        <w:t xml:space="preserve"> </w:t>
      </w:r>
      <w:r w:rsidRPr="00390A31">
        <w:rPr>
          <w:sz w:val="24"/>
        </w:rPr>
        <w:t>place,</w:t>
      </w:r>
      <w:r w:rsidRPr="00390A31">
        <w:rPr>
          <w:spacing w:val="-4"/>
          <w:sz w:val="24"/>
        </w:rPr>
        <w:t xml:space="preserve"> </w:t>
      </w:r>
      <w:r w:rsidRPr="00390A31">
        <w:rPr>
          <w:sz w:val="24"/>
        </w:rPr>
        <w:t>and</w:t>
      </w:r>
      <w:r w:rsidRPr="00390A31">
        <w:rPr>
          <w:spacing w:val="-5"/>
          <w:sz w:val="24"/>
        </w:rPr>
        <w:t xml:space="preserve"> </w:t>
      </w:r>
      <w:r w:rsidRPr="00390A31">
        <w:rPr>
          <w:sz w:val="24"/>
        </w:rPr>
        <w:t>purpose</w:t>
      </w:r>
      <w:r w:rsidRPr="00390A31">
        <w:rPr>
          <w:spacing w:val="-4"/>
          <w:sz w:val="24"/>
        </w:rPr>
        <w:t xml:space="preserve"> </w:t>
      </w:r>
      <w:r w:rsidRPr="00390A31">
        <w:rPr>
          <w:sz w:val="24"/>
        </w:rPr>
        <w:t>of</w:t>
      </w:r>
      <w:r w:rsidRPr="00390A31">
        <w:rPr>
          <w:spacing w:val="-4"/>
          <w:sz w:val="24"/>
        </w:rPr>
        <w:t xml:space="preserve"> </w:t>
      </w:r>
      <w:r w:rsidRPr="00390A31">
        <w:rPr>
          <w:sz w:val="24"/>
        </w:rPr>
        <w:t>the</w:t>
      </w:r>
      <w:r w:rsidRPr="00390A31">
        <w:rPr>
          <w:spacing w:val="-4"/>
          <w:sz w:val="24"/>
        </w:rPr>
        <w:t xml:space="preserve"> </w:t>
      </w:r>
      <w:r w:rsidRPr="00390A31">
        <w:rPr>
          <w:sz w:val="24"/>
        </w:rPr>
        <w:t>meeting</w:t>
      </w:r>
      <w:r w:rsidRPr="00390A31">
        <w:rPr>
          <w:spacing w:val="-3"/>
          <w:sz w:val="24"/>
        </w:rPr>
        <w:t xml:space="preserve"> </w:t>
      </w:r>
      <w:r w:rsidRPr="00390A31">
        <w:rPr>
          <w:sz w:val="24"/>
        </w:rPr>
        <w:t xml:space="preserve">and pass a resolution setting out the decision to acquire, mortgage, lease, exchange, construct, enlarge, effect major renovations, demolish, or rebuild. The </w:t>
      </w:r>
      <w:r w:rsidR="00390A31" w:rsidRPr="00390A31">
        <w:rPr>
          <w:i/>
          <w:iCs/>
          <w:sz w:val="24"/>
        </w:rPr>
        <w:t>Property Resolution – Trustees</w:t>
      </w:r>
      <w:r w:rsidR="00390A31" w:rsidRPr="00390A31">
        <w:rPr>
          <w:sz w:val="24"/>
        </w:rPr>
        <w:t xml:space="preserve"> </w:t>
      </w:r>
      <w:r w:rsidRPr="00390A31">
        <w:rPr>
          <w:sz w:val="24"/>
        </w:rPr>
        <w:t xml:space="preserve">template </w:t>
      </w:r>
      <w:r w:rsidR="00390A31">
        <w:rPr>
          <w:sz w:val="24"/>
        </w:rPr>
        <w:t>needs to be completed and submitted.</w:t>
      </w:r>
    </w:p>
    <w:p w14:paraId="1395C8B5" w14:textId="77777777" w:rsidR="004465EF" w:rsidRDefault="00AB6115">
      <w:pPr>
        <w:pStyle w:val="BodyText"/>
        <w:spacing w:before="121"/>
      </w:pPr>
      <w:r>
        <w:t>The</w:t>
      </w:r>
      <w:r>
        <w:rPr>
          <w:spacing w:val="-4"/>
        </w:rPr>
        <w:t xml:space="preserve"> </w:t>
      </w:r>
      <w:r>
        <w:t>motion</w:t>
      </w:r>
      <w:r>
        <w:rPr>
          <w:spacing w:val="-4"/>
        </w:rPr>
        <w:t xml:space="preserve"> </w:t>
      </w:r>
      <w:r>
        <w:rPr>
          <w:spacing w:val="-2"/>
        </w:rPr>
        <w:t>includes:</w:t>
      </w:r>
    </w:p>
    <w:p w14:paraId="74418DCF" w14:textId="77777777" w:rsidR="004465EF" w:rsidRDefault="00AB6115" w:rsidP="0086708E">
      <w:pPr>
        <w:pStyle w:val="ListParagraph"/>
        <w:numPr>
          <w:ilvl w:val="0"/>
          <w:numId w:val="25"/>
        </w:numPr>
      </w:pPr>
      <w:r w:rsidRPr="550DC9F1">
        <w:t>the</w:t>
      </w:r>
      <w:r w:rsidRPr="0086708E">
        <w:rPr>
          <w:spacing w:val="-4"/>
        </w:rPr>
        <w:t xml:space="preserve"> </w:t>
      </w:r>
      <w:r w:rsidRPr="550DC9F1">
        <w:t>legal</w:t>
      </w:r>
      <w:r w:rsidRPr="0086708E">
        <w:rPr>
          <w:spacing w:val="-5"/>
        </w:rPr>
        <w:t xml:space="preserve"> </w:t>
      </w:r>
      <w:r w:rsidRPr="550DC9F1">
        <w:t>description</w:t>
      </w:r>
      <w:r w:rsidRPr="0086708E">
        <w:rPr>
          <w:spacing w:val="-5"/>
        </w:rPr>
        <w:t xml:space="preserve"> </w:t>
      </w:r>
      <w:r w:rsidRPr="550DC9F1">
        <w:t>of</w:t>
      </w:r>
      <w:r w:rsidRPr="0086708E">
        <w:rPr>
          <w:spacing w:val="-4"/>
        </w:rPr>
        <w:t xml:space="preserve"> </w:t>
      </w:r>
      <w:r w:rsidRPr="550DC9F1">
        <w:t>the</w:t>
      </w:r>
      <w:r w:rsidRPr="0086708E">
        <w:rPr>
          <w:spacing w:val="-4"/>
        </w:rPr>
        <w:t xml:space="preserve"> </w:t>
      </w:r>
      <w:r w:rsidRPr="550DC9F1">
        <w:t>real</w:t>
      </w:r>
      <w:r w:rsidRPr="0086708E">
        <w:rPr>
          <w:spacing w:val="-5"/>
        </w:rPr>
        <w:t xml:space="preserve"> </w:t>
      </w:r>
      <w:r w:rsidRPr="550DC9F1">
        <w:t>property</w:t>
      </w:r>
      <w:r w:rsidRPr="0086708E">
        <w:rPr>
          <w:spacing w:val="-4"/>
        </w:rPr>
        <w:t xml:space="preserve"> </w:t>
      </w:r>
      <w:r w:rsidRPr="550DC9F1">
        <w:t>(land),</w:t>
      </w:r>
      <w:r w:rsidRPr="0086708E">
        <w:rPr>
          <w:spacing w:val="-9"/>
        </w:rPr>
        <w:t xml:space="preserve"> </w:t>
      </w:r>
      <w:r w:rsidRPr="550DC9F1">
        <w:t>or</w:t>
      </w:r>
      <w:r w:rsidRPr="0086708E">
        <w:rPr>
          <w:spacing w:val="-4"/>
        </w:rPr>
        <w:t xml:space="preserve"> </w:t>
      </w:r>
      <w:r w:rsidRPr="550DC9F1">
        <w:t>an</w:t>
      </w:r>
      <w:r w:rsidRPr="0086708E">
        <w:rPr>
          <w:spacing w:val="-5"/>
        </w:rPr>
        <w:t xml:space="preserve"> </w:t>
      </w:r>
      <w:r w:rsidRPr="550DC9F1">
        <w:t>adequate</w:t>
      </w:r>
      <w:r w:rsidRPr="0086708E">
        <w:rPr>
          <w:spacing w:val="-5"/>
        </w:rPr>
        <w:t xml:space="preserve"> </w:t>
      </w:r>
      <w:r w:rsidRPr="550DC9F1">
        <w:t>description</w:t>
      </w:r>
      <w:r w:rsidRPr="0086708E">
        <w:rPr>
          <w:spacing w:val="-5"/>
        </w:rPr>
        <w:t xml:space="preserve"> </w:t>
      </w:r>
      <w:r w:rsidRPr="550DC9F1">
        <w:t>of</w:t>
      </w:r>
      <w:r w:rsidRPr="0086708E">
        <w:rPr>
          <w:spacing w:val="-4"/>
        </w:rPr>
        <w:t xml:space="preserve"> </w:t>
      </w:r>
      <w:r w:rsidRPr="550DC9F1">
        <w:t>the major asset;</w:t>
      </w:r>
    </w:p>
    <w:p w14:paraId="11EA3809" w14:textId="77777777" w:rsidR="004465EF" w:rsidRDefault="00AB6115" w:rsidP="0086708E">
      <w:pPr>
        <w:pStyle w:val="ListParagraph"/>
        <w:numPr>
          <w:ilvl w:val="0"/>
          <w:numId w:val="25"/>
        </w:numPr>
      </w:pPr>
      <w:r w:rsidRPr="550DC9F1">
        <w:t>the</w:t>
      </w:r>
      <w:r w:rsidRPr="0086708E">
        <w:rPr>
          <w:spacing w:val="-2"/>
        </w:rPr>
        <w:t xml:space="preserve"> </w:t>
      </w:r>
      <w:r w:rsidRPr="550DC9F1">
        <w:t>price</w:t>
      </w:r>
      <w:r w:rsidRPr="0086708E">
        <w:rPr>
          <w:spacing w:val="-2"/>
        </w:rPr>
        <w:t xml:space="preserve"> </w:t>
      </w:r>
      <w:r w:rsidRPr="550DC9F1">
        <w:t>or</w:t>
      </w:r>
      <w:r w:rsidRPr="0086708E">
        <w:rPr>
          <w:spacing w:val="-1"/>
        </w:rPr>
        <w:t xml:space="preserve"> </w:t>
      </w:r>
      <w:r w:rsidRPr="0086708E">
        <w:rPr>
          <w:spacing w:val="-2"/>
        </w:rPr>
        <w:t>costs;</w:t>
      </w:r>
    </w:p>
    <w:p w14:paraId="6174723B" w14:textId="77777777" w:rsidR="004465EF" w:rsidRDefault="00AB6115" w:rsidP="0086708E">
      <w:pPr>
        <w:pStyle w:val="ListParagraph"/>
        <w:numPr>
          <w:ilvl w:val="0"/>
          <w:numId w:val="25"/>
        </w:numPr>
      </w:pPr>
      <w:r w:rsidRPr="550DC9F1">
        <w:t>the</w:t>
      </w:r>
      <w:r w:rsidRPr="0086708E">
        <w:rPr>
          <w:spacing w:val="-2"/>
        </w:rPr>
        <w:t xml:space="preserve"> terms;</w:t>
      </w:r>
    </w:p>
    <w:p w14:paraId="379C1E29" w14:textId="77777777" w:rsidR="004465EF" w:rsidRDefault="00AB6115" w:rsidP="0086708E">
      <w:pPr>
        <w:pStyle w:val="ListParagraph"/>
        <w:numPr>
          <w:ilvl w:val="0"/>
          <w:numId w:val="25"/>
        </w:numPr>
      </w:pPr>
      <w:r w:rsidRPr="550DC9F1">
        <w:t>the</w:t>
      </w:r>
      <w:r w:rsidRPr="0086708E">
        <w:rPr>
          <w:spacing w:val="-4"/>
        </w:rPr>
        <w:t xml:space="preserve"> </w:t>
      </w:r>
      <w:r w:rsidRPr="550DC9F1">
        <w:t>proposed</w:t>
      </w:r>
      <w:r w:rsidRPr="0086708E">
        <w:rPr>
          <w:spacing w:val="-5"/>
        </w:rPr>
        <w:t xml:space="preserve"> </w:t>
      </w:r>
      <w:r w:rsidRPr="550DC9F1">
        <w:t>source</w:t>
      </w:r>
      <w:r w:rsidRPr="0086708E">
        <w:rPr>
          <w:spacing w:val="-4"/>
        </w:rPr>
        <w:t xml:space="preserve"> </w:t>
      </w:r>
      <w:r w:rsidRPr="550DC9F1">
        <w:t>of</w:t>
      </w:r>
      <w:r w:rsidRPr="0086708E">
        <w:rPr>
          <w:spacing w:val="-3"/>
        </w:rPr>
        <w:t xml:space="preserve"> </w:t>
      </w:r>
      <w:r w:rsidRPr="550DC9F1">
        <w:t>funds;</w:t>
      </w:r>
      <w:r w:rsidRPr="0086708E">
        <w:rPr>
          <w:spacing w:val="-3"/>
        </w:rPr>
        <w:t xml:space="preserve"> </w:t>
      </w:r>
      <w:r w:rsidRPr="0086708E">
        <w:rPr>
          <w:spacing w:val="-5"/>
        </w:rPr>
        <w:t>and</w:t>
      </w:r>
    </w:p>
    <w:p w14:paraId="7B3DCFD3" w14:textId="1419757E" w:rsidR="004465EF" w:rsidRDefault="00AB6115" w:rsidP="0086708E">
      <w:pPr>
        <w:pStyle w:val="ListParagraph"/>
        <w:numPr>
          <w:ilvl w:val="0"/>
          <w:numId w:val="25"/>
        </w:numPr>
      </w:pPr>
      <w:r w:rsidRPr="550DC9F1">
        <w:t>the</w:t>
      </w:r>
      <w:r w:rsidRPr="0086708E">
        <w:rPr>
          <w:spacing w:val="-1"/>
        </w:rPr>
        <w:t xml:space="preserve"> </w:t>
      </w:r>
      <w:r w:rsidRPr="550DC9F1">
        <w:t>request</w:t>
      </w:r>
      <w:r w:rsidRPr="0086708E">
        <w:rPr>
          <w:spacing w:val="-2"/>
        </w:rPr>
        <w:t xml:space="preserve"> </w:t>
      </w:r>
      <w:r w:rsidRPr="550DC9F1">
        <w:t>for</w:t>
      </w:r>
      <w:r w:rsidRPr="0086708E">
        <w:rPr>
          <w:spacing w:val="-1"/>
        </w:rPr>
        <w:t xml:space="preserve"> </w:t>
      </w:r>
      <w:r w:rsidR="00390A31" w:rsidRPr="550DC9F1">
        <w:t>approval</w:t>
      </w:r>
      <w:r w:rsidRPr="0086708E">
        <w:rPr>
          <w:spacing w:val="-3"/>
        </w:rPr>
        <w:t xml:space="preserve"> </w:t>
      </w:r>
      <w:r w:rsidRPr="550DC9F1">
        <w:t>from</w:t>
      </w:r>
      <w:r w:rsidRPr="0086708E">
        <w:rPr>
          <w:spacing w:val="-4"/>
        </w:rPr>
        <w:t xml:space="preserve"> </w:t>
      </w:r>
      <w:r w:rsidRPr="550DC9F1">
        <w:t>the</w:t>
      </w:r>
      <w:r w:rsidRPr="0086708E">
        <w:rPr>
          <w:spacing w:val="-1"/>
        </w:rPr>
        <w:t xml:space="preserve"> </w:t>
      </w:r>
      <w:r w:rsidRPr="550DC9F1">
        <w:t>Western</w:t>
      </w:r>
      <w:r w:rsidRPr="0086708E">
        <w:rPr>
          <w:spacing w:val="-3"/>
        </w:rPr>
        <w:t xml:space="preserve"> </w:t>
      </w:r>
      <w:r w:rsidRPr="550DC9F1">
        <w:t>Ontario</w:t>
      </w:r>
      <w:r w:rsidRPr="0086708E">
        <w:rPr>
          <w:spacing w:val="-9"/>
        </w:rPr>
        <w:t xml:space="preserve"> </w:t>
      </w:r>
      <w:r w:rsidRPr="550DC9F1">
        <w:t>Waterways</w:t>
      </w:r>
      <w:r w:rsidRPr="0086708E">
        <w:rPr>
          <w:spacing w:val="-1"/>
        </w:rPr>
        <w:t xml:space="preserve"> </w:t>
      </w:r>
      <w:r w:rsidRPr="550DC9F1">
        <w:t>Regional</w:t>
      </w:r>
      <w:r w:rsidRPr="0086708E">
        <w:rPr>
          <w:spacing w:val="-1"/>
        </w:rPr>
        <w:t xml:space="preserve"> </w:t>
      </w:r>
      <w:r w:rsidRPr="0086708E">
        <w:rPr>
          <w:spacing w:val="-2"/>
        </w:rPr>
        <w:t>Council</w:t>
      </w:r>
    </w:p>
    <w:p w14:paraId="0D5AD60E" w14:textId="77777777" w:rsidR="004465EF" w:rsidRDefault="00AB6115" w:rsidP="00390A31">
      <w:pPr>
        <w:pStyle w:val="ListParagraph"/>
        <w:numPr>
          <w:ilvl w:val="0"/>
          <w:numId w:val="3"/>
        </w:numPr>
        <w:tabs>
          <w:tab w:val="left" w:pos="1080"/>
        </w:tabs>
        <w:spacing w:before="120"/>
        <w:ind w:left="1080" w:hanging="359"/>
        <w:rPr>
          <w:sz w:val="24"/>
        </w:rPr>
      </w:pPr>
      <w:r>
        <w:rPr>
          <w:sz w:val="24"/>
        </w:rPr>
        <w:t>The</w:t>
      </w:r>
      <w:r>
        <w:rPr>
          <w:spacing w:val="-4"/>
          <w:sz w:val="24"/>
        </w:rPr>
        <w:t xml:space="preserve"> </w:t>
      </w:r>
      <w:r>
        <w:rPr>
          <w:sz w:val="24"/>
        </w:rPr>
        <w:t>resolution</w:t>
      </w:r>
      <w:r>
        <w:rPr>
          <w:spacing w:val="-4"/>
          <w:sz w:val="24"/>
        </w:rPr>
        <w:t xml:space="preserve"> </w:t>
      </w:r>
      <w:r>
        <w:rPr>
          <w:sz w:val="24"/>
        </w:rPr>
        <w:t>should</w:t>
      </w:r>
      <w:r>
        <w:rPr>
          <w:spacing w:val="-4"/>
          <w:sz w:val="24"/>
        </w:rPr>
        <w:t xml:space="preserve"> </w:t>
      </w:r>
      <w:r>
        <w:rPr>
          <w:sz w:val="24"/>
        </w:rPr>
        <w:t>be</w:t>
      </w:r>
      <w:r>
        <w:rPr>
          <w:spacing w:val="-1"/>
          <w:sz w:val="24"/>
        </w:rPr>
        <w:t xml:space="preserve"> </w:t>
      </w:r>
      <w:r>
        <w:rPr>
          <w:sz w:val="24"/>
        </w:rPr>
        <w:t>entered</w:t>
      </w:r>
      <w:r>
        <w:rPr>
          <w:spacing w:val="-4"/>
          <w:sz w:val="24"/>
        </w:rPr>
        <w:t xml:space="preserve"> </w:t>
      </w:r>
      <w:r>
        <w:rPr>
          <w:sz w:val="24"/>
        </w:rPr>
        <w:t>in</w:t>
      </w:r>
      <w:r>
        <w:rPr>
          <w:spacing w:val="-4"/>
          <w:sz w:val="24"/>
        </w:rPr>
        <w:t xml:space="preserve"> </w:t>
      </w:r>
      <w:r>
        <w:rPr>
          <w:sz w:val="24"/>
        </w:rPr>
        <w:t>full</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minutes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1"/>
          <w:sz w:val="24"/>
        </w:rPr>
        <w:t xml:space="preserve"> </w:t>
      </w:r>
      <w:r>
        <w:rPr>
          <w:spacing w:val="-2"/>
          <w:sz w:val="24"/>
        </w:rPr>
        <w:t>Trustees.</w:t>
      </w:r>
    </w:p>
    <w:p w14:paraId="70D2890F" w14:textId="77777777" w:rsidR="004465EF" w:rsidRDefault="00AB6115" w:rsidP="00390A31">
      <w:pPr>
        <w:pStyle w:val="ListParagraph"/>
        <w:numPr>
          <w:ilvl w:val="0"/>
          <w:numId w:val="3"/>
        </w:numPr>
        <w:tabs>
          <w:tab w:val="left" w:pos="1081"/>
        </w:tabs>
        <w:spacing w:before="120" w:line="259" w:lineRule="auto"/>
        <w:ind w:right="901"/>
        <w:rPr>
          <w:sz w:val="24"/>
        </w:rPr>
      </w:pPr>
      <w:r>
        <w:rPr>
          <w:sz w:val="24"/>
        </w:rPr>
        <w:t>The</w:t>
      </w:r>
      <w:r>
        <w:rPr>
          <w:spacing w:val="-5"/>
          <w:sz w:val="24"/>
        </w:rPr>
        <w:t xml:space="preserve"> </w:t>
      </w:r>
      <w:r>
        <w:rPr>
          <w:sz w:val="24"/>
        </w:rPr>
        <w:t>property</w:t>
      </w:r>
      <w:r>
        <w:rPr>
          <w:spacing w:val="-5"/>
          <w:sz w:val="24"/>
        </w:rPr>
        <w:t xml:space="preserve"> </w:t>
      </w:r>
      <w:r>
        <w:rPr>
          <w:sz w:val="24"/>
        </w:rPr>
        <w:t>resolution</w:t>
      </w:r>
      <w:r>
        <w:rPr>
          <w:spacing w:val="-6"/>
          <w:sz w:val="24"/>
        </w:rPr>
        <w:t xml:space="preserve"> </w:t>
      </w:r>
      <w:r>
        <w:rPr>
          <w:sz w:val="24"/>
        </w:rPr>
        <w:t>is</w:t>
      </w:r>
      <w:r>
        <w:rPr>
          <w:spacing w:val="-5"/>
          <w:sz w:val="24"/>
        </w:rPr>
        <w:t xml:space="preserve"> </w:t>
      </w:r>
      <w:r>
        <w:rPr>
          <w:sz w:val="24"/>
        </w:rPr>
        <w:t>forwarded</w:t>
      </w:r>
      <w:r>
        <w:rPr>
          <w:spacing w:val="-6"/>
          <w:sz w:val="24"/>
        </w:rPr>
        <w:t xml:space="preserve"> </w:t>
      </w:r>
      <w:r>
        <w:rPr>
          <w:sz w:val="24"/>
        </w:rPr>
        <w:t>to</w:t>
      </w:r>
      <w:r>
        <w:rPr>
          <w:spacing w:val="-7"/>
          <w:sz w:val="24"/>
        </w:rPr>
        <w:t xml:space="preserve"> </w:t>
      </w:r>
      <w:r>
        <w:rPr>
          <w:sz w:val="24"/>
        </w:rPr>
        <w:t>the</w:t>
      </w:r>
      <w:r>
        <w:rPr>
          <w:spacing w:val="-5"/>
          <w:sz w:val="24"/>
        </w:rPr>
        <w:t xml:space="preserve"> </w:t>
      </w:r>
      <w:r>
        <w:rPr>
          <w:sz w:val="24"/>
        </w:rPr>
        <w:t>Congregational</w:t>
      </w:r>
      <w:r>
        <w:rPr>
          <w:spacing w:val="-6"/>
          <w:sz w:val="24"/>
        </w:rPr>
        <w:t xml:space="preserve"> </w:t>
      </w:r>
      <w:r>
        <w:rPr>
          <w:sz w:val="24"/>
        </w:rPr>
        <w:t>Support</w:t>
      </w:r>
      <w:r>
        <w:rPr>
          <w:spacing w:val="-6"/>
          <w:sz w:val="24"/>
        </w:rPr>
        <w:t xml:space="preserve"> </w:t>
      </w:r>
      <w:r>
        <w:rPr>
          <w:sz w:val="24"/>
        </w:rPr>
        <w:t>Commission</w:t>
      </w:r>
      <w:r>
        <w:rPr>
          <w:spacing w:val="-6"/>
          <w:sz w:val="24"/>
        </w:rPr>
        <w:t xml:space="preserve"> </w:t>
      </w:r>
      <w:r>
        <w:rPr>
          <w:sz w:val="24"/>
        </w:rPr>
        <w:t>of Western Ontario Waterways Regional Council.</w:t>
      </w:r>
    </w:p>
    <w:p w14:paraId="57E10A92" w14:textId="77777777" w:rsidR="004465EF" w:rsidRDefault="00AB6115" w:rsidP="00390A31">
      <w:pPr>
        <w:pStyle w:val="ListParagraph"/>
        <w:numPr>
          <w:ilvl w:val="0"/>
          <w:numId w:val="3"/>
        </w:numPr>
        <w:tabs>
          <w:tab w:val="left" w:pos="1081"/>
        </w:tabs>
        <w:spacing w:before="120" w:line="259" w:lineRule="auto"/>
        <w:ind w:right="270"/>
        <w:rPr>
          <w:sz w:val="24"/>
        </w:rPr>
      </w:pPr>
      <w:r>
        <w:rPr>
          <w:sz w:val="24"/>
        </w:rPr>
        <w:t>If the request is to construct a new church building or manse, other communities of faith may</w:t>
      </w:r>
      <w:r>
        <w:rPr>
          <w:spacing w:val="-3"/>
          <w:sz w:val="24"/>
        </w:rPr>
        <w:t xml:space="preserve"> </w:t>
      </w:r>
      <w:r>
        <w:rPr>
          <w:sz w:val="24"/>
        </w:rPr>
        <w:t>be</w:t>
      </w:r>
      <w:r>
        <w:rPr>
          <w:spacing w:val="-3"/>
          <w:sz w:val="24"/>
        </w:rPr>
        <w:t xml:space="preserve"> </w:t>
      </w:r>
      <w:r>
        <w:rPr>
          <w:sz w:val="24"/>
        </w:rPr>
        <w:t>affected.</w:t>
      </w:r>
      <w:r>
        <w:rPr>
          <w:spacing w:val="-5"/>
          <w:sz w:val="24"/>
        </w:rPr>
        <w:t xml:space="preserve"> </w:t>
      </w:r>
      <w:r>
        <w:rPr>
          <w:sz w:val="24"/>
        </w:rPr>
        <w:t>The</w:t>
      </w:r>
      <w:r>
        <w:rPr>
          <w:spacing w:val="-3"/>
          <w:sz w:val="24"/>
        </w:rPr>
        <w:t xml:space="preserve"> </w:t>
      </w:r>
      <w:r>
        <w:rPr>
          <w:sz w:val="24"/>
        </w:rPr>
        <w:t>regional</w:t>
      </w:r>
      <w:r>
        <w:rPr>
          <w:spacing w:val="-4"/>
          <w:sz w:val="24"/>
        </w:rPr>
        <w:t xml:space="preserve"> </w:t>
      </w:r>
      <w:r>
        <w:rPr>
          <w:sz w:val="24"/>
        </w:rPr>
        <w:t>council</w:t>
      </w:r>
      <w:r>
        <w:rPr>
          <w:spacing w:val="-4"/>
          <w:sz w:val="24"/>
        </w:rPr>
        <w:t xml:space="preserve"> </w:t>
      </w:r>
      <w:r>
        <w:rPr>
          <w:sz w:val="24"/>
        </w:rPr>
        <w:t>must</w:t>
      </w:r>
      <w:r>
        <w:rPr>
          <w:spacing w:val="-4"/>
          <w:sz w:val="24"/>
        </w:rPr>
        <w:t xml:space="preserve"> </w:t>
      </w:r>
      <w:r>
        <w:rPr>
          <w:sz w:val="24"/>
        </w:rPr>
        <w:t>consult</w:t>
      </w:r>
      <w:r>
        <w:rPr>
          <w:spacing w:val="-1"/>
          <w:sz w:val="24"/>
        </w:rPr>
        <w:t xml:space="preserve"> </w:t>
      </w:r>
      <w:r>
        <w:rPr>
          <w:sz w:val="24"/>
        </w:rPr>
        <w:t>with</w:t>
      </w:r>
      <w:r>
        <w:rPr>
          <w:spacing w:val="-6"/>
          <w:sz w:val="24"/>
        </w:rPr>
        <w:t xml:space="preserve"> </w:t>
      </w:r>
      <w:r>
        <w:rPr>
          <w:sz w:val="24"/>
        </w:rPr>
        <w:t>them</w:t>
      </w:r>
      <w:r>
        <w:rPr>
          <w:spacing w:val="-5"/>
          <w:sz w:val="24"/>
        </w:rPr>
        <w:t xml:space="preserve"> </w:t>
      </w:r>
      <w:r>
        <w:rPr>
          <w:sz w:val="24"/>
        </w:rPr>
        <w:t>and</w:t>
      </w:r>
      <w:r>
        <w:rPr>
          <w:spacing w:val="-5"/>
          <w:sz w:val="24"/>
        </w:rPr>
        <w:t xml:space="preserve"> </w:t>
      </w:r>
      <w:r>
        <w:rPr>
          <w:sz w:val="24"/>
        </w:rPr>
        <w:t>consider</w:t>
      </w:r>
      <w:r>
        <w:rPr>
          <w:spacing w:val="-3"/>
          <w:sz w:val="24"/>
        </w:rPr>
        <w:t xml:space="preserve"> </w:t>
      </w:r>
      <w:r>
        <w:rPr>
          <w:sz w:val="24"/>
        </w:rPr>
        <w:t>their</w:t>
      </w:r>
      <w:r>
        <w:rPr>
          <w:spacing w:val="-3"/>
          <w:sz w:val="24"/>
        </w:rPr>
        <w:t xml:space="preserve"> </w:t>
      </w:r>
      <w:r>
        <w:rPr>
          <w:sz w:val="24"/>
        </w:rPr>
        <w:t>opinions before deciding on the transaction.</w:t>
      </w:r>
    </w:p>
    <w:p w14:paraId="6F5F6245" w14:textId="77777777" w:rsidR="004465EF" w:rsidRDefault="00AB6115" w:rsidP="00390A31">
      <w:pPr>
        <w:pStyle w:val="ListParagraph"/>
        <w:numPr>
          <w:ilvl w:val="0"/>
          <w:numId w:val="3"/>
        </w:numPr>
        <w:tabs>
          <w:tab w:val="left" w:pos="1080"/>
        </w:tabs>
        <w:spacing w:before="120"/>
        <w:ind w:left="1080" w:hanging="359"/>
        <w:rPr>
          <w:sz w:val="24"/>
        </w:rPr>
      </w:pPr>
      <w:r>
        <w:rPr>
          <w:sz w:val="24"/>
        </w:rPr>
        <w:t>The</w:t>
      </w:r>
      <w:r>
        <w:rPr>
          <w:spacing w:val="-4"/>
          <w:sz w:val="24"/>
        </w:rPr>
        <w:t xml:space="preserve"> </w:t>
      </w:r>
      <w:r>
        <w:rPr>
          <w:sz w:val="24"/>
        </w:rPr>
        <w:t>regional</w:t>
      </w:r>
      <w:r>
        <w:rPr>
          <w:spacing w:val="-4"/>
          <w:sz w:val="24"/>
        </w:rPr>
        <w:t xml:space="preserve"> </w:t>
      </w:r>
      <w:r>
        <w:rPr>
          <w:sz w:val="24"/>
        </w:rPr>
        <w:t>council</w:t>
      </w:r>
      <w:r>
        <w:rPr>
          <w:spacing w:val="-4"/>
          <w:sz w:val="24"/>
        </w:rPr>
        <w:t xml:space="preserve"> </w:t>
      </w:r>
      <w:r>
        <w:rPr>
          <w:sz w:val="24"/>
        </w:rPr>
        <w:t>decides</w:t>
      </w:r>
      <w:r>
        <w:rPr>
          <w:spacing w:val="-4"/>
          <w:sz w:val="24"/>
        </w:rPr>
        <w:t xml:space="preserve"> </w:t>
      </w:r>
      <w:r>
        <w:rPr>
          <w:sz w:val="24"/>
        </w:rPr>
        <w:t>whether</w:t>
      </w:r>
      <w:r>
        <w:rPr>
          <w:spacing w:val="-2"/>
          <w:sz w:val="24"/>
        </w:rPr>
        <w:t xml:space="preserve"> </w:t>
      </w:r>
      <w:r>
        <w:rPr>
          <w:sz w:val="24"/>
        </w:rPr>
        <w:t>to</w:t>
      </w:r>
      <w:r>
        <w:rPr>
          <w:spacing w:val="-6"/>
          <w:sz w:val="24"/>
        </w:rPr>
        <w:t xml:space="preserve"> </w:t>
      </w:r>
      <w:r>
        <w:rPr>
          <w:spacing w:val="-2"/>
          <w:sz w:val="24"/>
        </w:rPr>
        <w:t>approve</w:t>
      </w:r>
    </w:p>
    <w:p w14:paraId="3949EC19" w14:textId="77777777" w:rsidR="004465EF" w:rsidRDefault="00AB6115" w:rsidP="34123691">
      <w:pPr>
        <w:pStyle w:val="ListParagraph"/>
        <w:numPr>
          <w:ilvl w:val="1"/>
          <w:numId w:val="3"/>
        </w:numPr>
        <w:tabs>
          <w:tab w:val="left" w:pos="1800"/>
        </w:tabs>
        <w:ind w:left="1800" w:hanging="474"/>
        <w:jc w:val="left"/>
        <w:rPr>
          <w:sz w:val="24"/>
          <w:szCs w:val="24"/>
        </w:rPr>
      </w:pPr>
      <w:r w:rsidRPr="34123691">
        <w:rPr>
          <w:sz w:val="24"/>
          <w:szCs w:val="24"/>
        </w:rPr>
        <w:t>The</w:t>
      </w:r>
      <w:r w:rsidRPr="34123691">
        <w:rPr>
          <w:spacing w:val="-8"/>
          <w:sz w:val="24"/>
          <w:szCs w:val="24"/>
        </w:rPr>
        <w:t xml:space="preserve"> </w:t>
      </w:r>
      <w:r w:rsidRPr="34123691">
        <w:rPr>
          <w:sz w:val="24"/>
          <w:szCs w:val="24"/>
        </w:rPr>
        <w:t>transaction,</w:t>
      </w:r>
      <w:r w:rsidRPr="34123691">
        <w:rPr>
          <w:spacing w:val="-7"/>
          <w:sz w:val="24"/>
          <w:szCs w:val="24"/>
        </w:rPr>
        <w:t xml:space="preserve"> </w:t>
      </w:r>
      <w:r w:rsidRPr="34123691">
        <w:rPr>
          <w:spacing w:val="-5"/>
          <w:sz w:val="24"/>
          <w:szCs w:val="24"/>
        </w:rPr>
        <w:t>and</w:t>
      </w:r>
    </w:p>
    <w:p w14:paraId="63F35ECF" w14:textId="0CA557F7" w:rsidR="004465EF" w:rsidRDefault="00AB6115" w:rsidP="34123691">
      <w:pPr>
        <w:pStyle w:val="ListParagraph"/>
        <w:numPr>
          <w:ilvl w:val="1"/>
          <w:numId w:val="3"/>
        </w:numPr>
        <w:tabs>
          <w:tab w:val="left" w:pos="1801"/>
        </w:tabs>
        <w:spacing w:line="261" w:lineRule="auto"/>
        <w:ind w:left="1801" w:right="580" w:hanging="530"/>
        <w:jc w:val="left"/>
        <w:rPr>
          <w:sz w:val="24"/>
          <w:szCs w:val="24"/>
        </w:rPr>
      </w:pPr>
      <w:r w:rsidRPr="34123691">
        <w:rPr>
          <w:sz w:val="24"/>
          <w:szCs w:val="24"/>
        </w:rPr>
        <w:t>The</w:t>
      </w:r>
      <w:r w:rsidRPr="34123691">
        <w:rPr>
          <w:spacing w:val="-4"/>
          <w:sz w:val="24"/>
          <w:szCs w:val="24"/>
        </w:rPr>
        <w:t xml:space="preserve"> </w:t>
      </w:r>
      <w:r w:rsidRPr="34123691">
        <w:rPr>
          <w:sz w:val="24"/>
          <w:szCs w:val="24"/>
        </w:rPr>
        <w:t>use</w:t>
      </w:r>
      <w:r w:rsidRPr="34123691">
        <w:rPr>
          <w:spacing w:val="-4"/>
          <w:sz w:val="24"/>
          <w:szCs w:val="24"/>
        </w:rPr>
        <w:t xml:space="preserve"> </w:t>
      </w:r>
      <w:r w:rsidRPr="34123691">
        <w:rPr>
          <w:sz w:val="24"/>
          <w:szCs w:val="24"/>
        </w:rPr>
        <w:t>of</w:t>
      </w:r>
      <w:r w:rsidRPr="34123691">
        <w:rPr>
          <w:spacing w:val="-4"/>
          <w:sz w:val="24"/>
          <w:szCs w:val="24"/>
        </w:rPr>
        <w:t xml:space="preserve"> </w:t>
      </w:r>
      <w:r w:rsidRPr="34123691">
        <w:rPr>
          <w:sz w:val="24"/>
          <w:szCs w:val="24"/>
        </w:rPr>
        <w:t>any</w:t>
      </w:r>
      <w:r w:rsidRPr="34123691">
        <w:rPr>
          <w:spacing w:val="-4"/>
          <w:sz w:val="24"/>
          <w:szCs w:val="24"/>
        </w:rPr>
        <w:t xml:space="preserve"> </w:t>
      </w:r>
      <w:r w:rsidRPr="34123691">
        <w:rPr>
          <w:sz w:val="24"/>
          <w:szCs w:val="24"/>
        </w:rPr>
        <w:t>proceeds</w:t>
      </w:r>
      <w:r w:rsidRPr="34123691">
        <w:rPr>
          <w:spacing w:val="-4"/>
          <w:sz w:val="24"/>
          <w:szCs w:val="24"/>
        </w:rPr>
        <w:t xml:space="preserve"> </w:t>
      </w:r>
      <w:r w:rsidRPr="34123691">
        <w:rPr>
          <w:sz w:val="24"/>
          <w:szCs w:val="24"/>
        </w:rPr>
        <w:t>received</w:t>
      </w:r>
      <w:r w:rsidRPr="34123691">
        <w:rPr>
          <w:spacing w:val="-5"/>
          <w:sz w:val="24"/>
          <w:szCs w:val="24"/>
        </w:rPr>
        <w:t xml:space="preserve"> </w:t>
      </w:r>
      <w:r w:rsidRPr="34123691">
        <w:rPr>
          <w:sz w:val="24"/>
          <w:szCs w:val="24"/>
        </w:rPr>
        <w:t>by</w:t>
      </w:r>
      <w:r w:rsidRPr="34123691">
        <w:rPr>
          <w:spacing w:val="-4"/>
          <w:sz w:val="24"/>
          <w:szCs w:val="24"/>
        </w:rPr>
        <w:t xml:space="preserve"> </w:t>
      </w:r>
      <w:r w:rsidRPr="34123691">
        <w:rPr>
          <w:sz w:val="24"/>
          <w:szCs w:val="24"/>
        </w:rPr>
        <w:t>the</w:t>
      </w:r>
      <w:r w:rsidRPr="34123691">
        <w:rPr>
          <w:spacing w:val="-4"/>
          <w:sz w:val="24"/>
          <w:szCs w:val="24"/>
        </w:rPr>
        <w:t xml:space="preserve"> </w:t>
      </w:r>
      <w:r w:rsidRPr="34123691">
        <w:rPr>
          <w:sz w:val="24"/>
          <w:szCs w:val="24"/>
        </w:rPr>
        <w:t>congregation</w:t>
      </w:r>
      <w:r w:rsidRPr="34123691">
        <w:rPr>
          <w:spacing w:val="-5"/>
          <w:sz w:val="24"/>
          <w:szCs w:val="24"/>
        </w:rPr>
        <w:t xml:space="preserve"> </w:t>
      </w:r>
      <w:r w:rsidRPr="34123691">
        <w:rPr>
          <w:sz w:val="24"/>
          <w:szCs w:val="24"/>
        </w:rPr>
        <w:t>or</w:t>
      </w:r>
      <w:r w:rsidRPr="34123691">
        <w:rPr>
          <w:spacing w:val="-4"/>
          <w:sz w:val="24"/>
          <w:szCs w:val="24"/>
        </w:rPr>
        <w:t xml:space="preserve"> </w:t>
      </w:r>
      <w:r w:rsidRPr="34123691">
        <w:rPr>
          <w:sz w:val="24"/>
          <w:szCs w:val="24"/>
        </w:rPr>
        <w:t>pastoral</w:t>
      </w:r>
      <w:r w:rsidRPr="34123691">
        <w:rPr>
          <w:spacing w:val="-4"/>
          <w:sz w:val="24"/>
          <w:szCs w:val="24"/>
        </w:rPr>
        <w:t xml:space="preserve"> </w:t>
      </w:r>
      <w:r w:rsidRPr="34123691">
        <w:rPr>
          <w:sz w:val="24"/>
          <w:szCs w:val="24"/>
        </w:rPr>
        <w:t>charge</w:t>
      </w:r>
      <w:r w:rsidRPr="34123691">
        <w:rPr>
          <w:spacing w:val="-4"/>
          <w:sz w:val="24"/>
          <w:szCs w:val="24"/>
        </w:rPr>
        <w:t xml:space="preserve"> </w:t>
      </w:r>
      <w:r w:rsidRPr="34123691">
        <w:rPr>
          <w:sz w:val="24"/>
          <w:szCs w:val="24"/>
        </w:rPr>
        <w:t>in</w:t>
      </w:r>
      <w:r w:rsidRPr="34123691">
        <w:rPr>
          <w:spacing w:val="-5"/>
          <w:sz w:val="24"/>
          <w:szCs w:val="24"/>
        </w:rPr>
        <w:t xml:space="preserve"> </w:t>
      </w:r>
      <w:r w:rsidRPr="34123691">
        <w:rPr>
          <w:sz w:val="24"/>
          <w:szCs w:val="24"/>
        </w:rPr>
        <w:t xml:space="preserve">the </w:t>
      </w:r>
      <w:r w:rsidRPr="34123691">
        <w:rPr>
          <w:spacing w:val="-2"/>
          <w:sz w:val="24"/>
          <w:szCs w:val="24"/>
        </w:rPr>
        <w:t>transaction.</w:t>
      </w:r>
    </w:p>
    <w:p w14:paraId="52631B66" w14:textId="3E2C4817" w:rsidR="00390A31" w:rsidRDefault="00EB6C3A" w:rsidP="0042257F">
      <w:pPr>
        <w:pStyle w:val="ListParagraph"/>
        <w:spacing w:before="240" w:after="240" w:line="259" w:lineRule="auto"/>
        <w:ind w:right="9" w:firstLine="0"/>
        <w:rPr>
          <w:sz w:val="24"/>
        </w:rPr>
      </w:pPr>
      <w:r>
        <w:rPr>
          <w:b/>
          <w:bCs/>
          <w:noProof/>
          <w:sz w:val="24"/>
          <w:szCs w:val="24"/>
        </w:rPr>
        <mc:AlternateContent>
          <mc:Choice Requires="wps">
            <w:drawing>
              <wp:anchor distT="0" distB="0" distL="114300" distR="114300" simplePos="0" relativeHeight="251658240" behindDoc="0" locked="0" layoutInCell="1" allowOverlap="1" wp14:anchorId="6B4DFBCE" wp14:editId="31F226A1">
                <wp:simplePos x="0" y="0"/>
                <wp:positionH relativeFrom="column">
                  <wp:posOffset>186498</wp:posOffset>
                </wp:positionH>
                <wp:positionV relativeFrom="paragraph">
                  <wp:posOffset>50883</wp:posOffset>
                </wp:positionV>
                <wp:extent cx="5804942" cy="776377"/>
                <wp:effectExtent l="0" t="0" r="24765" b="24130"/>
                <wp:wrapNone/>
                <wp:docPr id="704158832" name="Rectangle: Rounded Corners 3"/>
                <wp:cNvGraphicFramePr/>
                <a:graphic xmlns:a="http://schemas.openxmlformats.org/drawingml/2006/main">
                  <a:graphicData uri="http://schemas.microsoft.com/office/word/2010/wordprocessingShape">
                    <wps:wsp>
                      <wps:cNvSpPr/>
                      <wps:spPr>
                        <a:xfrm>
                          <a:off x="0" y="0"/>
                          <a:ext cx="5804942" cy="776377"/>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3A9C4" id="Rectangle: Rounded Corners 3" o:spid="_x0000_s1026" style="position:absolute;margin-left:14.7pt;margin-top:4pt;width:457.1pt;height:6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ZthAIAAGQFAAAOAAAAZHJzL2Uyb0RvYy54bWysVEtv2zAMvg/YfxB0X+1kadMGdYqgj2FA&#10;0RZth54VWUoMyKJGKXGyXz9KfiToih2G+SBLIvmR/ETy8mpXG7ZV6CuwBR+d5JwpK6Gs7KrgP17v&#10;vpxz5oOwpTBgVcH3yvOr+edPl42bqTGswZQKGYFYP2tcwdchuFmWeblWtfAn4JQloQasRaAjrrIS&#10;RUPotcnGeX6WNYClQ5DKe7q9aYV8nvC1VjI8au1VYKbgFFtIK6Z1GddsfilmKxRuXckuDPEPUdSi&#10;suR0gLoRQbANVn9A1ZVE8KDDiYQ6A60rqVIOlM0of5fNy1o4lXIhcrwbaPL/D1Y+bF/cExINjfMz&#10;T9uYxU5jHf8UH9slsvYDWWoXmKTL0/N8cjEZcyZJNp2efZ1OI5vZwdqhD98U1CxuCo6wseUzvUgi&#10;SmzvfWj1e73o0cJdZUx6FWPjhQdTlfEuHXC1vDbItoKe8/Y2p6/zeaRGEUTT7JBQ2oW9URHD2Gel&#10;WVVSCuMUSao1NcAKKZUNo1a0FqVqvY1Oj5zF6owWKd0EGJE1RTlgdwC9ZgvSY7d5d/rRVKVSHYzz&#10;vwXWGg8WyTPYMBjXlQX8CMBQVp3nVr8nqaUmsrSEcv+EDKFtFO/kXUWPdy98eBJInUE9RN0eHmnR&#10;BpqCQ7fjbA3466P7qE8FS1LOGuq0gvufG4GKM/PdUilfjCaT2JrpMDmdjumAx5LlscRu6mug1x/R&#10;XHEybaN+MP1WI9RvNBQW0SuJhJXku+AyYH+4Du0EoLEi1WKR1KgdnQj39sXJCB5ZjXX5unsT6LoK&#10;DlT7D9B3pZi9q+FWN1paWGwC6CoV+IHXjm9q5VQ43diJs+L4nLQOw3H+GwAA//8DAFBLAwQUAAYA&#10;CAAAACEA1a/U7twAAAAIAQAADwAAAGRycy9kb3ducmV2LnhtbEyPwU7DMBBE70j8g7VI3KjTJlRt&#10;GqdCCKReKahnJ94mUeO1id0k/XuWExxX8zT7ptjPthcjDqFzpGC5SEAg1c501Cj4+nx/2oAIUZPR&#10;vSNUcMMA+/L+rtC5cRN94HiMjeASCrlW0MbocylD3aLVYeE8EmdnN1gd+RwaaQY9cbnt5SpJ1tLq&#10;jvhDqz2+tlhfjlerYMwu8e3bJ8tTfcgmd6ie09vJK/X4ML/sQESc4x8Mv/qsDiU7Ve5KJohewWqb&#10;Malgw4s43mbpGkTFXJqkIMtC/h9Q/gAAAP//AwBQSwECLQAUAAYACAAAACEAtoM4kv4AAADhAQAA&#10;EwAAAAAAAAAAAAAAAAAAAAAAW0NvbnRlbnRfVHlwZXNdLnhtbFBLAQItABQABgAIAAAAIQA4/SH/&#10;1gAAAJQBAAALAAAAAAAAAAAAAAAAAC8BAABfcmVscy8ucmVsc1BLAQItABQABgAIAAAAIQB8AxZt&#10;hAIAAGQFAAAOAAAAAAAAAAAAAAAAAC4CAABkcnMvZTJvRG9jLnhtbFBLAQItABQABgAIAAAAIQDV&#10;r9Tu3AAAAAgBAAAPAAAAAAAAAAAAAAAAAN4EAABkcnMvZG93bnJldi54bWxQSwUGAAAAAAQABADz&#10;AAAA5wUAAAAA&#10;" filled="f" strokecolor="#e00" strokeweight="2pt"/>
            </w:pict>
          </mc:Fallback>
        </mc:AlternateContent>
      </w:r>
      <w:r w:rsidR="00390A31" w:rsidRPr="00390A31">
        <w:rPr>
          <w:b/>
          <w:bCs/>
          <w:sz w:val="24"/>
        </w:rPr>
        <w:t>Note:</w:t>
      </w:r>
      <w:r w:rsidR="00390A31" w:rsidRPr="00390A31">
        <w:rPr>
          <w:sz w:val="24"/>
        </w:rPr>
        <w:t xml:space="preserve"> All net proceeds from the sale of property are regionally restricted. For use or access to restricted funds see the Access to Restricted Funds Policy in Toolkit #5 or contact the Congregational Support Minister (CSM). </w:t>
      </w:r>
    </w:p>
    <w:p w14:paraId="0A892257" w14:textId="30C6B6E4" w:rsidR="004465EF" w:rsidRDefault="00AB6115" w:rsidP="00390A31">
      <w:pPr>
        <w:pStyle w:val="ListParagraph"/>
        <w:numPr>
          <w:ilvl w:val="0"/>
          <w:numId w:val="3"/>
        </w:numPr>
        <w:tabs>
          <w:tab w:val="left" w:pos="1081"/>
        </w:tabs>
        <w:spacing w:before="120" w:line="259" w:lineRule="auto"/>
        <w:ind w:right="1241"/>
        <w:rPr>
          <w:sz w:val="24"/>
        </w:rPr>
      </w:pPr>
      <w:r>
        <w:rPr>
          <w:sz w:val="24"/>
        </w:rPr>
        <w:t>Once</w:t>
      </w:r>
      <w:r>
        <w:rPr>
          <w:spacing w:val="-4"/>
          <w:sz w:val="24"/>
        </w:rPr>
        <w:t xml:space="preserve"> </w:t>
      </w:r>
      <w:r>
        <w:rPr>
          <w:sz w:val="24"/>
        </w:rPr>
        <w:t>the</w:t>
      </w:r>
      <w:r>
        <w:rPr>
          <w:spacing w:val="-4"/>
          <w:sz w:val="24"/>
        </w:rPr>
        <w:t xml:space="preserve"> </w:t>
      </w:r>
      <w:r>
        <w:rPr>
          <w:sz w:val="24"/>
        </w:rPr>
        <w:t>offer</w:t>
      </w:r>
      <w:r>
        <w:rPr>
          <w:spacing w:val="-3"/>
          <w:sz w:val="24"/>
        </w:rPr>
        <w:t xml:space="preserve"> </w:t>
      </w:r>
      <w:r>
        <w:rPr>
          <w:sz w:val="24"/>
        </w:rPr>
        <w:t>has</w:t>
      </w:r>
      <w:r>
        <w:rPr>
          <w:spacing w:val="-4"/>
          <w:sz w:val="24"/>
        </w:rPr>
        <w:t xml:space="preserve"> </w:t>
      </w:r>
      <w:r>
        <w:rPr>
          <w:sz w:val="24"/>
        </w:rPr>
        <w:t>been</w:t>
      </w:r>
      <w:r>
        <w:rPr>
          <w:spacing w:val="-6"/>
          <w:sz w:val="24"/>
        </w:rPr>
        <w:t xml:space="preserve"> </w:t>
      </w:r>
      <w:r>
        <w:rPr>
          <w:sz w:val="24"/>
        </w:rPr>
        <w:t>reviewed</w:t>
      </w:r>
      <w:r>
        <w:rPr>
          <w:spacing w:val="-6"/>
          <w:sz w:val="24"/>
        </w:rPr>
        <w:t xml:space="preserve"> </w:t>
      </w:r>
      <w:r>
        <w:rPr>
          <w:sz w:val="24"/>
        </w:rPr>
        <w:t>and</w:t>
      </w:r>
      <w:r>
        <w:rPr>
          <w:spacing w:val="-6"/>
          <w:sz w:val="24"/>
        </w:rPr>
        <w:t xml:space="preserve"> </w:t>
      </w:r>
      <w:r>
        <w:rPr>
          <w:sz w:val="24"/>
        </w:rPr>
        <w:t>approved</w:t>
      </w:r>
      <w:r>
        <w:rPr>
          <w:spacing w:val="-6"/>
          <w:sz w:val="24"/>
        </w:rPr>
        <w:t xml:space="preserve"> </w:t>
      </w:r>
      <w:r>
        <w:rPr>
          <w:sz w:val="24"/>
        </w:rPr>
        <w:t>by</w:t>
      </w:r>
      <w:r>
        <w:rPr>
          <w:spacing w:val="-4"/>
          <w:sz w:val="24"/>
        </w:rPr>
        <w:t xml:space="preserve"> </w:t>
      </w:r>
      <w:r>
        <w:rPr>
          <w:sz w:val="24"/>
        </w:rPr>
        <w:t>the Congregational</w:t>
      </w:r>
      <w:r>
        <w:rPr>
          <w:spacing w:val="-5"/>
          <w:sz w:val="24"/>
        </w:rPr>
        <w:t xml:space="preserve"> </w:t>
      </w:r>
      <w:r>
        <w:rPr>
          <w:sz w:val="24"/>
        </w:rPr>
        <w:t>Support Commission, the Trustees will receive a copy of the motion.</w:t>
      </w:r>
    </w:p>
    <w:p w14:paraId="49F70FBD" w14:textId="77777777" w:rsidR="004465EF" w:rsidRDefault="00AB6115">
      <w:pPr>
        <w:pStyle w:val="Heading1"/>
        <w:spacing w:before="233"/>
      </w:pPr>
      <w:bookmarkStart w:id="23" w:name="Property_Redevelopment:"/>
      <w:bookmarkStart w:id="24" w:name="_bookmark14"/>
      <w:bookmarkEnd w:id="23"/>
      <w:bookmarkEnd w:id="24"/>
      <w:r>
        <w:rPr>
          <w:color w:val="2D74B5"/>
        </w:rPr>
        <w:t>Property</w:t>
      </w:r>
      <w:r>
        <w:rPr>
          <w:color w:val="2D74B5"/>
          <w:spacing w:val="-3"/>
        </w:rPr>
        <w:t xml:space="preserve"> </w:t>
      </w:r>
      <w:r>
        <w:rPr>
          <w:color w:val="2D74B5"/>
          <w:spacing w:val="-2"/>
        </w:rPr>
        <w:t>Redevelopment:</w:t>
      </w:r>
    </w:p>
    <w:p w14:paraId="50E04625" w14:textId="77777777" w:rsidR="00EB6C3A" w:rsidRDefault="00AB6115" w:rsidP="00EB6C3A">
      <w:pPr>
        <w:pStyle w:val="BodyText"/>
        <w:spacing w:before="156" w:line="259" w:lineRule="auto"/>
        <w:ind w:left="360" w:right="319"/>
      </w:pPr>
      <w:r>
        <w:t>A community of faith may decide to redevelop their property to support their ministry.</w:t>
      </w:r>
      <w:r>
        <w:rPr>
          <w:spacing w:val="-6"/>
        </w:rPr>
        <w:t xml:space="preserve"> </w:t>
      </w:r>
      <w:r>
        <w:t>This</w:t>
      </w:r>
      <w:r>
        <w:rPr>
          <w:spacing w:val="-4"/>
        </w:rPr>
        <w:t xml:space="preserve"> </w:t>
      </w:r>
      <w:r>
        <w:t>might</w:t>
      </w:r>
      <w:r>
        <w:rPr>
          <w:spacing w:val="-5"/>
        </w:rPr>
        <w:t xml:space="preserve"> </w:t>
      </w:r>
      <w:r>
        <w:t>include</w:t>
      </w:r>
      <w:r>
        <w:rPr>
          <w:spacing w:val="-4"/>
        </w:rPr>
        <w:t xml:space="preserve"> </w:t>
      </w:r>
      <w:r>
        <w:t>redesigning</w:t>
      </w:r>
      <w:r>
        <w:rPr>
          <w:spacing w:val="-3"/>
        </w:rPr>
        <w:t xml:space="preserve"> </w:t>
      </w:r>
      <w:r>
        <w:t>the</w:t>
      </w:r>
      <w:r>
        <w:rPr>
          <w:spacing w:val="-4"/>
        </w:rPr>
        <w:t xml:space="preserve"> </w:t>
      </w:r>
      <w:r>
        <w:t>existing</w:t>
      </w:r>
      <w:r>
        <w:rPr>
          <w:spacing w:val="-3"/>
        </w:rPr>
        <w:t xml:space="preserve"> </w:t>
      </w:r>
      <w:r>
        <w:t>buildings</w:t>
      </w:r>
      <w:r>
        <w:rPr>
          <w:spacing w:val="-4"/>
        </w:rPr>
        <w:t xml:space="preserve"> </w:t>
      </w:r>
      <w:r>
        <w:t>or</w:t>
      </w:r>
      <w:r>
        <w:rPr>
          <w:spacing w:val="-4"/>
        </w:rPr>
        <w:t xml:space="preserve"> </w:t>
      </w:r>
      <w:r>
        <w:t>constructing</w:t>
      </w:r>
      <w:r w:rsidR="00EB6C3A">
        <w:t xml:space="preserve"> </w:t>
      </w:r>
      <w:r>
        <w:t xml:space="preserve">new buildings such as apartments or townhouses on surplus land. </w:t>
      </w:r>
    </w:p>
    <w:p w14:paraId="11216324" w14:textId="77D5080D" w:rsidR="004465EF" w:rsidRDefault="00AB6115" w:rsidP="00EB6C3A">
      <w:pPr>
        <w:pStyle w:val="BodyText"/>
        <w:spacing w:before="156" w:line="259" w:lineRule="auto"/>
        <w:ind w:left="360" w:right="319"/>
      </w:pPr>
      <w:r>
        <w:t>The congregation’s Board of Trustees continues to oversee the property</w:t>
      </w:r>
      <w:r w:rsidR="00EB6C3A">
        <w:t xml:space="preserve">. Communities of faith may work </w:t>
      </w:r>
      <w:r w:rsidR="007501D0">
        <w:t xml:space="preserve">with any approved </w:t>
      </w:r>
      <w:r>
        <w:t>developer</w:t>
      </w:r>
      <w:r w:rsidR="007501D0">
        <w:t>.</w:t>
      </w:r>
    </w:p>
    <w:p w14:paraId="48E527AE" w14:textId="77777777" w:rsidR="004465EF" w:rsidRDefault="00AB6115">
      <w:pPr>
        <w:pStyle w:val="Heading2"/>
        <w:spacing w:before="236"/>
      </w:pPr>
      <w:bookmarkStart w:id="25" w:name="Basic_Steps:"/>
      <w:bookmarkStart w:id="26" w:name="_bookmark15"/>
      <w:bookmarkEnd w:id="25"/>
      <w:bookmarkEnd w:id="26"/>
      <w:r>
        <w:rPr>
          <w:color w:val="2D74B5"/>
        </w:rPr>
        <w:t>Basic</w:t>
      </w:r>
      <w:r>
        <w:rPr>
          <w:color w:val="2D74B5"/>
          <w:spacing w:val="-2"/>
        </w:rPr>
        <w:t xml:space="preserve"> Steps:</w:t>
      </w:r>
    </w:p>
    <w:p w14:paraId="1A30229E" w14:textId="1625EA01" w:rsidR="004465EF" w:rsidRDefault="00AB6115" w:rsidP="00EB6C3A">
      <w:pPr>
        <w:pStyle w:val="ListParagraph"/>
        <w:numPr>
          <w:ilvl w:val="0"/>
          <w:numId w:val="2"/>
        </w:numPr>
        <w:tabs>
          <w:tab w:val="left" w:pos="1080"/>
        </w:tabs>
        <w:spacing w:before="120"/>
        <w:ind w:left="1080" w:hanging="359"/>
        <w:rPr>
          <w:sz w:val="24"/>
        </w:rPr>
      </w:pPr>
      <w:r>
        <w:rPr>
          <w:sz w:val="24"/>
        </w:rPr>
        <w:t>The</w:t>
      </w:r>
      <w:r>
        <w:rPr>
          <w:spacing w:val="-5"/>
          <w:sz w:val="24"/>
        </w:rPr>
        <w:t xml:space="preserve"> </w:t>
      </w:r>
      <w:r>
        <w:rPr>
          <w:sz w:val="24"/>
        </w:rPr>
        <w:t>governing</w:t>
      </w:r>
      <w:r>
        <w:rPr>
          <w:spacing w:val="-2"/>
          <w:sz w:val="24"/>
        </w:rPr>
        <w:t xml:space="preserve"> </w:t>
      </w:r>
      <w:r>
        <w:rPr>
          <w:sz w:val="24"/>
        </w:rPr>
        <w:t>body</w:t>
      </w:r>
      <w:r w:rsidR="004D7926">
        <w:rPr>
          <w:sz w:val="24"/>
        </w:rPr>
        <w:t>, in consultation with the congregation,</w:t>
      </w:r>
      <w:r>
        <w:rPr>
          <w:spacing w:val="-3"/>
          <w:sz w:val="24"/>
        </w:rPr>
        <w:t xml:space="preserve"> </w:t>
      </w:r>
      <w:r>
        <w:rPr>
          <w:sz w:val="24"/>
        </w:rPr>
        <w:t>decides</w:t>
      </w:r>
      <w:r>
        <w:rPr>
          <w:spacing w:val="-2"/>
          <w:sz w:val="24"/>
        </w:rPr>
        <w:t xml:space="preserve"> </w:t>
      </w:r>
      <w:r>
        <w:rPr>
          <w:sz w:val="24"/>
        </w:rPr>
        <w:t>to</w:t>
      </w:r>
      <w:r>
        <w:rPr>
          <w:spacing w:val="-6"/>
          <w:sz w:val="24"/>
        </w:rPr>
        <w:t xml:space="preserve"> </w:t>
      </w:r>
      <w:r w:rsidR="007501D0">
        <w:rPr>
          <w:sz w:val="24"/>
        </w:rPr>
        <w:t>explore</w:t>
      </w:r>
      <w:r>
        <w:rPr>
          <w:spacing w:val="-5"/>
          <w:sz w:val="24"/>
        </w:rPr>
        <w:t xml:space="preserve"> </w:t>
      </w:r>
      <w:r>
        <w:rPr>
          <w:sz w:val="24"/>
        </w:rPr>
        <w:t>a</w:t>
      </w:r>
      <w:r>
        <w:rPr>
          <w:spacing w:val="-4"/>
          <w:sz w:val="24"/>
        </w:rPr>
        <w:t xml:space="preserve"> </w:t>
      </w:r>
      <w:r>
        <w:rPr>
          <w:sz w:val="24"/>
        </w:rPr>
        <w:t>redevelopment</w:t>
      </w:r>
      <w:r>
        <w:rPr>
          <w:spacing w:val="-4"/>
          <w:sz w:val="24"/>
        </w:rPr>
        <w:t xml:space="preserve"> </w:t>
      </w:r>
      <w:r>
        <w:rPr>
          <w:spacing w:val="-2"/>
          <w:sz w:val="24"/>
        </w:rPr>
        <w:t>project.</w:t>
      </w:r>
    </w:p>
    <w:p w14:paraId="43ACCA29" w14:textId="4441AFF9" w:rsidR="004465EF" w:rsidRPr="00692F39" w:rsidRDefault="00AB6115" w:rsidP="00692F39">
      <w:pPr>
        <w:pStyle w:val="ListParagraph"/>
        <w:numPr>
          <w:ilvl w:val="0"/>
          <w:numId w:val="2"/>
        </w:numPr>
        <w:tabs>
          <w:tab w:val="left" w:pos="1081"/>
        </w:tabs>
        <w:spacing w:before="120" w:line="259" w:lineRule="auto"/>
        <w:ind w:right="306"/>
        <w:rPr>
          <w:sz w:val="24"/>
        </w:rPr>
      </w:pPr>
      <w:r>
        <w:rPr>
          <w:sz w:val="24"/>
        </w:rPr>
        <w:t>The</w:t>
      </w:r>
      <w:r>
        <w:rPr>
          <w:spacing w:val="-3"/>
          <w:sz w:val="24"/>
        </w:rPr>
        <w:t xml:space="preserve"> </w:t>
      </w:r>
      <w:r>
        <w:rPr>
          <w:sz w:val="24"/>
        </w:rPr>
        <w:t>Community</w:t>
      </w:r>
      <w:r>
        <w:rPr>
          <w:spacing w:val="-3"/>
          <w:sz w:val="24"/>
        </w:rPr>
        <w:t xml:space="preserve"> </w:t>
      </w:r>
      <w:r>
        <w:rPr>
          <w:sz w:val="24"/>
        </w:rPr>
        <w:t>of</w:t>
      </w:r>
      <w:r>
        <w:rPr>
          <w:spacing w:val="-3"/>
          <w:sz w:val="24"/>
        </w:rPr>
        <w:t xml:space="preserve"> </w:t>
      </w:r>
      <w:r>
        <w:rPr>
          <w:sz w:val="24"/>
        </w:rPr>
        <w:t>Faith</w:t>
      </w:r>
      <w:r>
        <w:rPr>
          <w:spacing w:val="-5"/>
          <w:sz w:val="24"/>
        </w:rPr>
        <w:t xml:space="preserve"> </w:t>
      </w:r>
      <w:r>
        <w:rPr>
          <w:sz w:val="24"/>
        </w:rPr>
        <w:t>Profile</w:t>
      </w:r>
      <w:r>
        <w:rPr>
          <w:spacing w:val="-4"/>
          <w:sz w:val="24"/>
        </w:rPr>
        <w:t xml:space="preserve"> </w:t>
      </w:r>
      <w:r>
        <w:rPr>
          <w:sz w:val="24"/>
        </w:rPr>
        <w:t>is</w:t>
      </w:r>
      <w:r>
        <w:rPr>
          <w:spacing w:val="-3"/>
          <w:sz w:val="24"/>
        </w:rPr>
        <w:t xml:space="preserve"> </w:t>
      </w:r>
      <w:r>
        <w:rPr>
          <w:sz w:val="24"/>
        </w:rPr>
        <w:t>updated</w:t>
      </w:r>
      <w:r w:rsidR="00692F39">
        <w:rPr>
          <w:sz w:val="24"/>
        </w:rPr>
        <w:t xml:space="preserve">. The Profile is used </w:t>
      </w:r>
      <w:r w:rsidRPr="00692F39">
        <w:rPr>
          <w:sz w:val="24"/>
        </w:rPr>
        <w:t>to</w:t>
      </w:r>
      <w:r w:rsidRPr="00692F39">
        <w:rPr>
          <w:spacing w:val="-6"/>
          <w:sz w:val="24"/>
        </w:rPr>
        <w:t xml:space="preserve"> </w:t>
      </w:r>
      <w:r w:rsidRPr="00692F39">
        <w:rPr>
          <w:sz w:val="24"/>
        </w:rPr>
        <w:t>help</w:t>
      </w:r>
      <w:r w:rsidRPr="00692F39">
        <w:rPr>
          <w:spacing w:val="-5"/>
          <w:sz w:val="24"/>
        </w:rPr>
        <w:t xml:space="preserve"> </w:t>
      </w:r>
      <w:r w:rsidRPr="00692F39">
        <w:rPr>
          <w:sz w:val="24"/>
        </w:rPr>
        <w:t>the</w:t>
      </w:r>
      <w:r w:rsidRPr="00692F39">
        <w:rPr>
          <w:spacing w:val="-3"/>
          <w:sz w:val="24"/>
        </w:rPr>
        <w:t xml:space="preserve"> </w:t>
      </w:r>
      <w:r w:rsidRPr="00692F39">
        <w:rPr>
          <w:sz w:val="24"/>
        </w:rPr>
        <w:t>community</w:t>
      </w:r>
      <w:r w:rsidRPr="00692F39">
        <w:rPr>
          <w:spacing w:val="-3"/>
          <w:sz w:val="24"/>
        </w:rPr>
        <w:t xml:space="preserve"> </w:t>
      </w:r>
      <w:r w:rsidRPr="00692F39">
        <w:rPr>
          <w:sz w:val="24"/>
        </w:rPr>
        <w:t>of</w:t>
      </w:r>
      <w:r w:rsidRPr="00692F39">
        <w:rPr>
          <w:spacing w:val="-3"/>
          <w:sz w:val="24"/>
        </w:rPr>
        <w:t xml:space="preserve"> </w:t>
      </w:r>
      <w:r w:rsidRPr="00692F39">
        <w:rPr>
          <w:sz w:val="24"/>
        </w:rPr>
        <w:t>faith</w:t>
      </w:r>
      <w:r w:rsidRPr="00692F39">
        <w:rPr>
          <w:spacing w:val="-6"/>
          <w:sz w:val="24"/>
        </w:rPr>
        <w:t xml:space="preserve"> </w:t>
      </w:r>
      <w:r w:rsidRPr="00692F39">
        <w:rPr>
          <w:sz w:val="24"/>
        </w:rPr>
        <w:t>discern</w:t>
      </w:r>
      <w:r w:rsidRPr="00692F39">
        <w:rPr>
          <w:spacing w:val="-5"/>
          <w:sz w:val="24"/>
        </w:rPr>
        <w:t xml:space="preserve"> </w:t>
      </w:r>
      <w:r w:rsidRPr="00692F39">
        <w:rPr>
          <w:sz w:val="24"/>
        </w:rPr>
        <w:t>options</w:t>
      </w:r>
      <w:r w:rsidR="00692F39">
        <w:rPr>
          <w:sz w:val="24"/>
        </w:rPr>
        <w:t>.</w:t>
      </w:r>
      <w:r w:rsidRPr="00692F39">
        <w:rPr>
          <w:sz w:val="24"/>
        </w:rPr>
        <w:t xml:space="preserve"> </w:t>
      </w:r>
    </w:p>
    <w:p w14:paraId="56D45AAA" w14:textId="19CC2DB5" w:rsidR="004465EF" w:rsidRDefault="00AB6115" w:rsidP="00EB6C3A">
      <w:pPr>
        <w:pStyle w:val="ListParagraph"/>
        <w:numPr>
          <w:ilvl w:val="0"/>
          <w:numId w:val="2"/>
        </w:numPr>
        <w:tabs>
          <w:tab w:val="left" w:pos="1081"/>
        </w:tabs>
        <w:spacing w:before="120" w:line="259" w:lineRule="auto"/>
        <w:ind w:right="955"/>
        <w:rPr>
          <w:sz w:val="24"/>
        </w:rPr>
      </w:pPr>
      <w:r>
        <w:rPr>
          <w:sz w:val="24"/>
        </w:rPr>
        <w:t>The</w:t>
      </w:r>
      <w:r>
        <w:rPr>
          <w:spacing w:val="-4"/>
          <w:sz w:val="24"/>
        </w:rPr>
        <w:t xml:space="preserve"> </w:t>
      </w:r>
      <w:r>
        <w:rPr>
          <w:sz w:val="24"/>
        </w:rPr>
        <w:t>governing</w:t>
      </w:r>
      <w:r>
        <w:rPr>
          <w:spacing w:val="-4"/>
          <w:sz w:val="24"/>
        </w:rPr>
        <w:t xml:space="preserve"> </w:t>
      </w:r>
      <w:r>
        <w:rPr>
          <w:sz w:val="24"/>
        </w:rPr>
        <w:t>body</w:t>
      </w:r>
      <w:r>
        <w:rPr>
          <w:spacing w:val="-4"/>
          <w:sz w:val="24"/>
        </w:rPr>
        <w:t xml:space="preserve"> </w:t>
      </w:r>
      <w:r w:rsidR="00692F39">
        <w:rPr>
          <w:sz w:val="24"/>
        </w:rPr>
        <w:t xml:space="preserve">provides their </w:t>
      </w:r>
      <w:r w:rsidR="009F132A">
        <w:rPr>
          <w:sz w:val="24"/>
        </w:rPr>
        <w:t xml:space="preserve">updated </w:t>
      </w:r>
      <w:r w:rsidR="00692F39">
        <w:rPr>
          <w:sz w:val="24"/>
        </w:rPr>
        <w:t xml:space="preserve">Community of Faith Profile and </w:t>
      </w:r>
      <w:r>
        <w:rPr>
          <w:sz w:val="24"/>
        </w:rPr>
        <w:t>consults</w:t>
      </w:r>
      <w:r>
        <w:rPr>
          <w:spacing w:val="-4"/>
          <w:sz w:val="24"/>
        </w:rPr>
        <w:t xml:space="preserve"> </w:t>
      </w:r>
      <w:r>
        <w:rPr>
          <w:sz w:val="24"/>
        </w:rPr>
        <w:t>with</w:t>
      </w:r>
      <w:r>
        <w:rPr>
          <w:spacing w:val="-7"/>
          <w:sz w:val="24"/>
        </w:rPr>
        <w:t xml:space="preserve"> </w:t>
      </w:r>
      <w:r>
        <w:rPr>
          <w:sz w:val="24"/>
        </w:rPr>
        <w:t xml:space="preserve">the </w:t>
      </w:r>
      <w:r w:rsidR="00692F39">
        <w:rPr>
          <w:sz w:val="24"/>
        </w:rPr>
        <w:t>regional</w:t>
      </w:r>
      <w:r>
        <w:rPr>
          <w:spacing w:val="-1"/>
          <w:sz w:val="24"/>
        </w:rPr>
        <w:t xml:space="preserve"> </w:t>
      </w:r>
      <w:r>
        <w:rPr>
          <w:sz w:val="24"/>
        </w:rPr>
        <w:t xml:space="preserve">Congregational Support </w:t>
      </w:r>
      <w:r w:rsidR="00692F39">
        <w:rPr>
          <w:sz w:val="24"/>
        </w:rPr>
        <w:t>C</w:t>
      </w:r>
      <w:r>
        <w:rPr>
          <w:sz w:val="24"/>
        </w:rPr>
        <w:t>ommission regarding their plans.</w:t>
      </w:r>
    </w:p>
    <w:p w14:paraId="2CD742D1" w14:textId="77D82A4A" w:rsidR="00692F39" w:rsidRDefault="00692F39" w:rsidP="00EB6C3A">
      <w:pPr>
        <w:pStyle w:val="ListParagraph"/>
        <w:numPr>
          <w:ilvl w:val="0"/>
          <w:numId w:val="2"/>
        </w:numPr>
        <w:tabs>
          <w:tab w:val="left" w:pos="1081"/>
        </w:tabs>
        <w:spacing w:before="120" w:line="259" w:lineRule="auto"/>
        <w:ind w:right="955"/>
        <w:rPr>
          <w:sz w:val="24"/>
        </w:rPr>
      </w:pPr>
      <w:r>
        <w:rPr>
          <w:sz w:val="24"/>
        </w:rPr>
        <w:t xml:space="preserve">The Congregational Support Commission (CSC) </w:t>
      </w:r>
      <w:r w:rsidR="009F132A">
        <w:rPr>
          <w:sz w:val="24"/>
        </w:rPr>
        <w:t>provides feedback.</w:t>
      </w:r>
    </w:p>
    <w:p w14:paraId="6A398F90" w14:textId="402DAF85" w:rsidR="009F132A" w:rsidRDefault="009F132A" w:rsidP="00EB6C3A">
      <w:pPr>
        <w:pStyle w:val="ListParagraph"/>
        <w:numPr>
          <w:ilvl w:val="0"/>
          <w:numId w:val="2"/>
        </w:numPr>
        <w:tabs>
          <w:tab w:val="left" w:pos="1081"/>
        </w:tabs>
        <w:spacing w:before="120" w:line="259" w:lineRule="auto"/>
        <w:ind w:right="382"/>
        <w:rPr>
          <w:sz w:val="24"/>
        </w:rPr>
      </w:pPr>
      <w:r w:rsidRPr="009F132A">
        <w:rPr>
          <w:sz w:val="24"/>
        </w:rPr>
        <w:t xml:space="preserve">If the Congregational Support Commission (CSC) agrees in principle, the governing body </w:t>
      </w:r>
      <w:r w:rsidR="004D7926">
        <w:rPr>
          <w:sz w:val="24"/>
        </w:rPr>
        <w:t>continues</w:t>
      </w:r>
      <w:r w:rsidRPr="009F132A">
        <w:rPr>
          <w:sz w:val="24"/>
        </w:rPr>
        <w:t xml:space="preserve"> </w:t>
      </w:r>
      <w:r>
        <w:rPr>
          <w:sz w:val="24"/>
        </w:rPr>
        <w:t>to explore possibilities.</w:t>
      </w:r>
    </w:p>
    <w:p w14:paraId="7FA0A306" w14:textId="1DEBB710" w:rsidR="004D7926" w:rsidRDefault="004D7926" w:rsidP="00EB6C3A">
      <w:pPr>
        <w:pStyle w:val="ListParagraph"/>
        <w:numPr>
          <w:ilvl w:val="0"/>
          <w:numId w:val="2"/>
        </w:numPr>
        <w:tabs>
          <w:tab w:val="left" w:pos="1081"/>
        </w:tabs>
        <w:spacing w:before="120" w:line="259" w:lineRule="auto"/>
        <w:ind w:right="382"/>
        <w:rPr>
          <w:sz w:val="24"/>
        </w:rPr>
      </w:pPr>
      <w:r>
        <w:rPr>
          <w:sz w:val="24"/>
        </w:rPr>
        <w:t xml:space="preserve">The governing body, in consultation with the congregation, discerns the path forward and </w:t>
      </w:r>
      <w:r w:rsidR="00C34109">
        <w:rPr>
          <w:sz w:val="24"/>
        </w:rPr>
        <w:t>formalizes a decision through a motion of the governing body.</w:t>
      </w:r>
    </w:p>
    <w:p w14:paraId="2BA70872" w14:textId="42A76691" w:rsidR="004465EF" w:rsidRPr="009F132A" w:rsidRDefault="00AB6115" w:rsidP="00EB6C3A">
      <w:pPr>
        <w:pStyle w:val="ListParagraph"/>
        <w:numPr>
          <w:ilvl w:val="0"/>
          <w:numId w:val="2"/>
        </w:numPr>
        <w:tabs>
          <w:tab w:val="left" w:pos="1081"/>
        </w:tabs>
        <w:spacing w:before="120" w:line="259" w:lineRule="auto"/>
        <w:ind w:right="382"/>
        <w:rPr>
          <w:sz w:val="24"/>
        </w:rPr>
      </w:pPr>
      <w:r w:rsidRPr="009F132A">
        <w:rPr>
          <w:sz w:val="24"/>
        </w:rPr>
        <w:t xml:space="preserve">A Letter of Intent or Memorandum of Understanding is </w:t>
      </w:r>
      <w:r w:rsidR="00C34109">
        <w:rPr>
          <w:sz w:val="24"/>
        </w:rPr>
        <w:t xml:space="preserve">drafted and </w:t>
      </w:r>
      <w:r w:rsidRPr="009F132A">
        <w:rPr>
          <w:sz w:val="24"/>
        </w:rPr>
        <w:t xml:space="preserve">agreed upon by the </w:t>
      </w:r>
      <w:r w:rsidR="00C34109" w:rsidRPr="009F132A">
        <w:rPr>
          <w:sz w:val="24"/>
        </w:rPr>
        <w:t xml:space="preserve">governing body </w:t>
      </w:r>
      <w:r w:rsidRPr="009F132A">
        <w:rPr>
          <w:sz w:val="24"/>
        </w:rPr>
        <w:t>in consultation with the</w:t>
      </w:r>
      <w:r w:rsidR="00C34109" w:rsidRPr="00C34109">
        <w:rPr>
          <w:sz w:val="24"/>
        </w:rPr>
        <w:t xml:space="preserve"> </w:t>
      </w:r>
      <w:r w:rsidR="00C34109" w:rsidRPr="009F132A">
        <w:rPr>
          <w:sz w:val="24"/>
        </w:rPr>
        <w:t>Board of Trustees</w:t>
      </w:r>
      <w:r w:rsidRPr="009F132A">
        <w:rPr>
          <w:sz w:val="24"/>
        </w:rPr>
        <w:t xml:space="preserve"> and the Developer. This outlines preliminary</w:t>
      </w:r>
      <w:r w:rsidRPr="009F132A">
        <w:rPr>
          <w:spacing w:val="-3"/>
          <w:sz w:val="24"/>
        </w:rPr>
        <w:t xml:space="preserve"> </w:t>
      </w:r>
      <w:r w:rsidRPr="009F132A">
        <w:rPr>
          <w:sz w:val="24"/>
        </w:rPr>
        <w:t>planning</w:t>
      </w:r>
      <w:r w:rsidRPr="009F132A">
        <w:rPr>
          <w:spacing w:val="-2"/>
          <w:sz w:val="24"/>
        </w:rPr>
        <w:t xml:space="preserve"> </w:t>
      </w:r>
      <w:r w:rsidRPr="009F132A">
        <w:rPr>
          <w:sz w:val="24"/>
        </w:rPr>
        <w:t>and</w:t>
      </w:r>
      <w:r w:rsidRPr="009F132A">
        <w:rPr>
          <w:spacing w:val="-5"/>
          <w:sz w:val="24"/>
        </w:rPr>
        <w:t xml:space="preserve"> </w:t>
      </w:r>
      <w:r w:rsidRPr="009F132A">
        <w:rPr>
          <w:sz w:val="24"/>
        </w:rPr>
        <w:t>design</w:t>
      </w:r>
      <w:r w:rsidRPr="009F132A">
        <w:rPr>
          <w:spacing w:val="-5"/>
          <w:sz w:val="24"/>
        </w:rPr>
        <w:t xml:space="preserve"> </w:t>
      </w:r>
      <w:r w:rsidRPr="009F132A">
        <w:rPr>
          <w:sz w:val="24"/>
        </w:rPr>
        <w:t>work.</w:t>
      </w:r>
      <w:r w:rsidRPr="009F132A">
        <w:rPr>
          <w:spacing w:val="-5"/>
          <w:sz w:val="24"/>
        </w:rPr>
        <w:t xml:space="preserve"> </w:t>
      </w:r>
      <w:r w:rsidRPr="0020180F">
        <w:rPr>
          <w:b/>
          <w:bCs/>
          <w:sz w:val="24"/>
        </w:rPr>
        <w:t>It</w:t>
      </w:r>
      <w:r w:rsidRPr="0020180F">
        <w:rPr>
          <w:b/>
          <w:bCs/>
          <w:spacing w:val="-4"/>
          <w:sz w:val="24"/>
        </w:rPr>
        <w:t xml:space="preserve"> </w:t>
      </w:r>
      <w:r w:rsidRPr="0020180F">
        <w:rPr>
          <w:b/>
          <w:bCs/>
          <w:sz w:val="24"/>
        </w:rPr>
        <w:t>is</w:t>
      </w:r>
      <w:r w:rsidRPr="0020180F">
        <w:rPr>
          <w:b/>
          <w:bCs/>
          <w:spacing w:val="-3"/>
          <w:sz w:val="24"/>
        </w:rPr>
        <w:t xml:space="preserve"> </w:t>
      </w:r>
      <w:r w:rsidRPr="0020180F">
        <w:rPr>
          <w:b/>
          <w:bCs/>
          <w:sz w:val="24"/>
        </w:rPr>
        <w:t>recommended</w:t>
      </w:r>
      <w:r w:rsidRPr="0020180F">
        <w:rPr>
          <w:b/>
          <w:bCs/>
          <w:spacing w:val="-5"/>
          <w:sz w:val="24"/>
        </w:rPr>
        <w:t xml:space="preserve"> </w:t>
      </w:r>
      <w:r w:rsidRPr="0020180F">
        <w:rPr>
          <w:b/>
          <w:bCs/>
          <w:sz w:val="24"/>
        </w:rPr>
        <w:t>that</w:t>
      </w:r>
      <w:r w:rsidRPr="0020180F">
        <w:rPr>
          <w:b/>
          <w:bCs/>
          <w:spacing w:val="-4"/>
          <w:sz w:val="24"/>
        </w:rPr>
        <w:t xml:space="preserve"> </w:t>
      </w:r>
      <w:r w:rsidRPr="0020180F">
        <w:rPr>
          <w:b/>
          <w:bCs/>
          <w:sz w:val="24"/>
        </w:rPr>
        <w:t>the</w:t>
      </w:r>
      <w:r w:rsidRPr="0020180F">
        <w:rPr>
          <w:b/>
          <w:bCs/>
          <w:spacing w:val="-3"/>
          <w:sz w:val="24"/>
        </w:rPr>
        <w:t xml:space="preserve"> </w:t>
      </w:r>
      <w:r w:rsidRPr="0020180F">
        <w:rPr>
          <w:b/>
          <w:bCs/>
          <w:sz w:val="24"/>
        </w:rPr>
        <w:t>trustees</w:t>
      </w:r>
      <w:r w:rsidRPr="0020180F">
        <w:rPr>
          <w:b/>
          <w:bCs/>
          <w:spacing w:val="-3"/>
          <w:sz w:val="24"/>
        </w:rPr>
        <w:t xml:space="preserve"> </w:t>
      </w:r>
      <w:r w:rsidRPr="0020180F">
        <w:rPr>
          <w:b/>
          <w:bCs/>
          <w:sz w:val="24"/>
        </w:rPr>
        <w:t>hire</w:t>
      </w:r>
      <w:r w:rsidRPr="0020180F">
        <w:rPr>
          <w:b/>
          <w:bCs/>
          <w:spacing w:val="-3"/>
          <w:sz w:val="24"/>
        </w:rPr>
        <w:t xml:space="preserve"> </w:t>
      </w:r>
      <w:r w:rsidRPr="0020180F">
        <w:rPr>
          <w:b/>
          <w:bCs/>
          <w:sz w:val="24"/>
        </w:rPr>
        <w:t>a</w:t>
      </w:r>
      <w:r w:rsidRPr="0020180F">
        <w:rPr>
          <w:b/>
          <w:bCs/>
          <w:spacing w:val="-4"/>
          <w:sz w:val="24"/>
        </w:rPr>
        <w:t xml:space="preserve"> </w:t>
      </w:r>
      <w:r w:rsidRPr="0020180F">
        <w:rPr>
          <w:b/>
          <w:bCs/>
          <w:sz w:val="24"/>
        </w:rPr>
        <w:t>lawyer to review the agreement on behalf of the community of faith.</w:t>
      </w:r>
    </w:p>
    <w:p w14:paraId="1E1D96DC" w14:textId="7EEFA6C5" w:rsidR="00C34109" w:rsidRPr="0020180F" w:rsidRDefault="00C34109" w:rsidP="0020180F">
      <w:pPr>
        <w:pStyle w:val="ListParagraph"/>
        <w:numPr>
          <w:ilvl w:val="0"/>
          <w:numId w:val="2"/>
        </w:numPr>
        <w:tabs>
          <w:tab w:val="left" w:pos="1081"/>
        </w:tabs>
        <w:spacing w:before="120" w:line="259" w:lineRule="auto"/>
        <w:ind w:right="492"/>
        <w:rPr>
          <w:sz w:val="24"/>
        </w:rPr>
      </w:pPr>
      <w:r w:rsidRPr="0020180F">
        <w:rPr>
          <w:sz w:val="24"/>
        </w:rPr>
        <w:t xml:space="preserve">Upon agreement, the governing body directs the Board of </w:t>
      </w:r>
      <w:r w:rsidR="0020180F" w:rsidRPr="0020180F">
        <w:rPr>
          <w:sz w:val="24"/>
        </w:rPr>
        <w:t>T</w:t>
      </w:r>
      <w:r w:rsidRPr="0020180F">
        <w:rPr>
          <w:sz w:val="24"/>
        </w:rPr>
        <w:t xml:space="preserve">rustees to </w:t>
      </w:r>
      <w:r w:rsidR="0020180F" w:rsidRPr="0020180F">
        <w:rPr>
          <w:sz w:val="24"/>
        </w:rPr>
        <w:t>proceed with the transaction and seek regional council approval.</w:t>
      </w:r>
    </w:p>
    <w:p w14:paraId="41FBCB57" w14:textId="2B16A0A5" w:rsidR="004465EF" w:rsidRDefault="00AB6115" w:rsidP="00EB6C3A">
      <w:pPr>
        <w:pStyle w:val="ListParagraph"/>
        <w:numPr>
          <w:ilvl w:val="0"/>
          <w:numId w:val="2"/>
        </w:numPr>
        <w:tabs>
          <w:tab w:val="left" w:pos="1081"/>
        </w:tabs>
        <w:spacing w:before="120" w:line="259" w:lineRule="auto"/>
        <w:ind w:right="492"/>
        <w:rPr>
          <w:sz w:val="24"/>
        </w:rPr>
      </w:pPr>
      <w:r>
        <w:rPr>
          <w:sz w:val="24"/>
        </w:rPr>
        <w:t>This</w:t>
      </w:r>
      <w:r>
        <w:rPr>
          <w:spacing w:val="-4"/>
          <w:sz w:val="24"/>
        </w:rPr>
        <w:t xml:space="preserve"> </w:t>
      </w:r>
      <w:r>
        <w:rPr>
          <w:sz w:val="24"/>
        </w:rPr>
        <w:t>agreement</w:t>
      </w:r>
      <w:r>
        <w:rPr>
          <w:spacing w:val="-6"/>
          <w:sz w:val="24"/>
        </w:rPr>
        <w:t xml:space="preserve"> </w:t>
      </w:r>
      <w:r>
        <w:rPr>
          <w:sz w:val="24"/>
        </w:rPr>
        <w:t>is</w:t>
      </w:r>
      <w:r>
        <w:rPr>
          <w:spacing w:val="-4"/>
          <w:sz w:val="24"/>
        </w:rPr>
        <w:t xml:space="preserve"> </w:t>
      </w:r>
      <w:r>
        <w:rPr>
          <w:sz w:val="24"/>
        </w:rPr>
        <w:t>forwarded</w:t>
      </w:r>
      <w:r>
        <w:rPr>
          <w:spacing w:val="-6"/>
          <w:sz w:val="24"/>
        </w:rPr>
        <w:t xml:space="preserve"> </w:t>
      </w:r>
      <w:r>
        <w:rPr>
          <w:sz w:val="24"/>
        </w:rPr>
        <w:t>to</w:t>
      </w:r>
      <w:r>
        <w:rPr>
          <w:spacing w:val="-7"/>
          <w:sz w:val="24"/>
        </w:rPr>
        <w:t xml:space="preserve"> </w:t>
      </w:r>
      <w:r>
        <w:rPr>
          <w:sz w:val="24"/>
        </w:rPr>
        <w:t>the Congregational</w:t>
      </w:r>
      <w:r>
        <w:rPr>
          <w:spacing w:val="-5"/>
          <w:sz w:val="24"/>
        </w:rPr>
        <w:t xml:space="preserve"> </w:t>
      </w:r>
      <w:r>
        <w:rPr>
          <w:sz w:val="24"/>
        </w:rPr>
        <w:t>Support</w:t>
      </w:r>
      <w:r>
        <w:rPr>
          <w:spacing w:val="-3"/>
          <w:sz w:val="24"/>
        </w:rPr>
        <w:t xml:space="preserve"> </w:t>
      </w:r>
      <w:r>
        <w:rPr>
          <w:sz w:val="24"/>
        </w:rPr>
        <w:t>Commission</w:t>
      </w:r>
      <w:r>
        <w:rPr>
          <w:spacing w:val="-6"/>
          <w:sz w:val="24"/>
        </w:rPr>
        <w:t xml:space="preserve"> </w:t>
      </w:r>
      <w:r>
        <w:rPr>
          <w:sz w:val="24"/>
        </w:rPr>
        <w:t>along</w:t>
      </w:r>
      <w:r>
        <w:rPr>
          <w:spacing w:val="-3"/>
          <w:sz w:val="24"/>
        </w:rPr>
        <w:t xml:space="preserve"> </w:t>
      </w:r>
      <w:r>
        <w:rPr>
          <w:sz w:val="24"/>
        </w:rPr>
        <w:t>with</w:t>
      </w:r>
      <w:r>
        <w:rPr>
          <w:spacing w:val="-7"/>
          <w:sz w:val="24"/>
        </w:rPr>
        <w:t xml:space="preserve"> </w:t>
      </w:r>
      <w:r>
        <w:rPr>
          <w:sz w:val="24"/>
        </w:rPr>
        <w:t>the Property Resolution for review and approval.</w:t>
      </w:r>
    </w:p>
    <w:p w14:paraId="73B49ED8" w14:textId="4648BC62" w:rsidR="004465EF" w:rsidRDefault="00AB6115" w:rsidP="00EB6C3A">
      <w:pPr>
        <w:pStyle w:val="ListParagraph"/>
        <w:numPr>
          <w:ilvl w:val="0"/>
          <w:numId w:val="2"/>
        </w:numPr>
        <w:tabs>
          <w:tab w:val="left" w:pos="1081"/>
        </w:tabs>
        <w:spacing w:before="120" w:line="259" w:lineRule="auto"/>
        <w:ind w:right="786"/>
        <w:jc w:val="both"/>
        <w:rPr>
          <w:sz w:val="24"/>
        </w:rPr>
      </w:pPr>
      <w:r>
        <w:rPr>
          <w:sz w:val="24"/>
        </w:rPr>
        <w:t>Once the preliminary work is complete, a final development</w:t>
      </w:r>
      <w:r>
        <w:rPr>
          <w:spacing w:val="-1"/>
          <w:sz w:val="24"/>
        </w:rPr>
        <w:t xml:space="preserve"> </w:t>
      </w:r>
      <w:r>
        <w:rPr>
          <w:sz w:val="24"/>
        </w:rPr>
        <w:t>agreement</w:t>
      </w:r>
      <w:r>
        <w:rPr>
          <w:spacing w:val="-1"/>
          <w:sz w:val="24"/>
        </w:rPr>
        <w:t xml:space="preserve"> </w:t>
      </w:r>
      <w:r w:rsidR="0020180F">
        <w:rPr>
          <w:spacing w:val="-1"/>
          <w:sz w:val="24"/>
        </w:rPr>
        <w:t xml:space="preserve">is </w:t>
      </w:r>
      <w:r>
        <w:rPr>
          <w:sz w:val="24"/>
        </w:rPr>
        <w:t>drafted</w:t>
      </w:r>
      <w:r w:rsidR="0020180F">
        <w:rPr>
          <w:sz w:val="24"/>
        </w:rPr>
        <w:t xml:space="preserve"> </w:t>
      </w:r>
      <w:r>
        <w:rPr>
          <w:sz w:val="24"/>
        </w:rPr>
        <w:t>and accepted</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Board</w:t>
      </w:r>
      <w:r>
        <w:rPr>
          <w:spacing w:val="-6"/>
          <w:sz w:val="24"/>
        </w:rPr>
        <w:t xml:space="preserve"> </w:t>
      </w:r>
      <w:r>
        <w:rPr>
          <w:sz w:val="24"/>
        </w:rPr>
        <w:t>of</w:t>
      </w:r>
      <w:r>
        <w:rPr>
          <w:spacing w:val="-4"/>
          <w:sz w:val="24"/>
        </w:rPr>
        <w:t xml:space="preserve"> </w:t>
      </w:r>
      <w:r>
        <w:rPr>
          <w:sz w:val="24"/>
        </w:rPr>
        <w:t>Trustees</w:t>
      </w:r>
      <w:r w:rsidR="0020180F">
        <w:rPr>
          <w:sz w:val="24"/>
        </w:rPr>
        <w:t xml:space="preserve"> </w:t>
      </w:r>
      <w:r>
        <w:rPr>
          <w:sz w:val="24"/>
        </w:rPr>
        <w:t>in</w:t>
      </w:r>
      <w:r>
        <w:rPr>
          <w:spacing w:val="-6"/>
          <w:sz w:val="24"/>
        </w:rPr>
        <w:t xml:space="preserve"> </w:t>
      </w:r>
      <w:r>
        <w:rPr>
          <w:sz w:val="24"/>
        </w:rPr>
        <w:t>consultation</w:t>
      </w:r>
      <w:r>
        <w:rPr>
          <w:spacing w:val="-1"/>
          <w:sz w:val="24"/>
        </w:rPr>
        <w:t xml:space="preserve"> </w:t>
      </w:r>
      <w:r>
        <w:rPr>
          <w:sz w:val="24"/>
        </w:rPr>
        <w:t>with</w:t>
      </w:r>
      <w:r>
        <w:rPr>
          <w:spacing w:val="-7"/>
          <w:sz w:val="24"/>
        </w:rPr>
        <w:t xml:space="preserve"> </w:t>
      </w:r>
      <w:r>
        <w:rPr>
          <w:sz w:val="24"/>
        </w:rPr>
        <w:t>the</w:t>
      </w:r>
      <w:r>
        <w:rPr>
          <w:spacing w:val="-4"/>
          <w:sz w:val="24"/>
        </w:rPr>
        <w:t xml:space="preserve"> </w:t>
      </w:r>
      <w:r>
        <w:rPr>
          <w:sz w:val="24"/>
        </w:rPr>
        <w:t>governing</w:t>
      </w:r>
      <w:r>
        <w:rPr>
          <w:spacing w:val="-3"/>
          <w:sz w:val="24"/>
        </w:rPr>
        <w:t xml:space="preserve"> </w:t>
      </w:r>
      <w:r>
        <w:rPr>
          <w:sz w:val="24"/>
        </w:rPr>
        <w:t>body</w:t>
      </w:r>
      <w:r w:rsidR="0020180F">
        <w:rPr>
          <w:sz w:val="24"/>
        </w:rPr>
        <w:t xml:space="preserve"> </w:t>
      </w:r>
      <w:r>
        <w:rPr>
          <w:sz w:val="24"/>
        </w:rPr>
        <w:t>and</w:t>
      </w:r>
      <w:r>
        <w:rPr>
          <w:spacing w:val="-6"/>
          <w:sz w:val="24"/>
        </w:rPr>
        <w:t xml:space="preserve"> </w:t>
      </w:r>
      <w:r>
        <w:rPr>
          <w:sz w:val="24"/>
        </w:rPr>
        <w:t>the Developer. Once again legal advice is strongly recommended.</w:t>
      </w:r>
    </w:p>
    <w:p w14:paraId="733EC74A" w14:textId="7FE22EB9" w:rsidR="004465EF" w:rsidRDefault="00AB6115" w:rsidP="00EB6C3A">
      <w:pPr>
        <w:pStyle w:val="ListParagraph"/>
        <w:numPr>
          <w:ilvl w:val="0"/>
          <w:numId w:val="2"/>
        </w:numPr>
        <w:tabs>
          <w:tab w:val="left" w:pos="1081"/>
        </w:tabs>
        <w:spacing w:before="120" w:line="261" w:lineRule="auto"/>
        <w:ind w:right="492"/>
        <w:jc w:val="both"/>
        <w:rPr>
          <w:sz w:val="24"/>
        </w:rPr>
      </w:pPr>
      <w:r>
        <w:rPr>
          <w:sz w:val="24"/>
        </w:rPr>
        <w:t>This</w:t>
      </w:r>
      <w:r>
        <w:rPr>
          <w:spacing w:val="-4"/>
          <w:sz w:val="24"/>
        </w:rPr>
        <w:t xml:space="preserve"> </w:t>
      </w:r>
      <w:r>
        <w:rPr>
          <w:sz w:val="24"/>
        </w:rPr>
        <w:t>agreement</w:t>
      </w:r>
      <w:r>
        <w:rPr>
          <w:spacing w:val="-6"/>
          <w:sz w:val="24"/>
        </w:rPr>
        <w:t xml:space="preserve"> </w:t>
      </w:r>
      <w:r>
        <w:rPr>
          <w:sz w:val="24"/>
        </w:rPr>
        <w:t>is</w:t>
      </w:r>
      <w:r>
        <w:rPr>
          <w:spacing w:val="-4"/>
          <w:sz w:val="24"/>
        </w:rPr>
        <w:t xml:space="preserve"> </w:t>
      </w:r>
      <w:r>
        <w:rPr>
          <w:sz w:val="24"/>
        </w:rPr>
        <w:t>forwarded</w:t>
      </w:r>
      <w:r>
        <w:rPr>
          <w:spacing w:val="-6"/>
          <w:sz w:val="24"/>
        </w:rPr>
        <w:t xml:space="preserve"> </w:t>
      </w:r>
      <w:r>
        <w:rPr>
          <w:sz w:val="24"/>
        </w:rPr>
        <w:t>to</w:t>
      </w:r>
      <w:r>
        <w:rPr>
          <w:spacing w:val="-7"/>
          <w:sz w:val="24"/>
        </w:rPr>
        <w:t xml:space="preserve"> </w:t>
      </w:r>
      <w:r>
        <w:rPr>
          <w:sz w:val="24"/>
        </w:rPr>
        <w:t>the Congregational</w:t>
      </w:r>
      <w:r>
        <w:rPr>
          <w:spacing w:val="-5"/>
          <w:sz w:val="24"/>
        </w:rPr>
        <w:t xml:space="preserve"> </w:t>
      </w:r>
      <w:r>
        <w:rPr>
          <w:sz w:val="24"/>
        </w:rPr>
        <w:t>Support</w:t>
      </w:r>
      <w:r>
        <w:rPr>
          <w:spacing w:val="-3"/>
          <w:sz w:val="24"/>
        </w:rPr>
        <w:t xml:space="preserve"> </w:t>
      </w:r>
      <w:r>
        <w:rPr>
          <w:sz w:val="24"/>
        </w:rPr>
        <w:t>Commission</w:t>
      </w:r>
      <w:r>
        <w:rPr>
          <w:spacing w:val="-6"/>
          <w:sz w:val="24"/>
        </w:rPr>
        <w:t xml:space="preserve"> </w:t>
      </w:r>
      <w:r>
        <w:rPr>
          <w:sz w:val="24"/>
        </w:rPr>
        <w:t>along</w:t>
      </w:r>
      <w:r>
        <w:rPr>
          <w:spacing w:val="-3"/>
          <w:sz w:val="24"/>
        </w:rPr>
        <w:t xml:space="preserve"> </w:t>
      </w:r>
      <w:r>
        <w:rPr>
          <w:sz w:val="24"/>
        </w:rPr>
        <w:t>with</w:t>
      </w:r>
      <w:r>
        <w:rPr>
          <w:spacing w:val="-7"/>
          <w:sz w:val="24"/>
        </w:rPr>
        <w:t xml:space="preserve"> </w:t>
      </w:r>
      <w:r>
        <w:rPr>
          <w:sz w:val="24"/>
        </w:rPr>
        <w:t xml:space="preserve">the </w:t>
      </w:r>
      <w:r w:rsidR="0020180F">
        <w:rPr>
          <w:sz w:val="24"/>
        </w:rPr>
        <w:t xml:space="preserve">Trustees </w:t>
      </w:r>
      <w:r>
        <w:rPr>
          <w:sz w:val="24"/>
        </w:rPr>
        <w:t>Property Resolution for review and approval.</w:t>
      </w:r>
    </w:p>
    <w:p w14:paraId="4A7067C8" w14:textId="77777777" w:rsidR="004465EF" w:rsidRDefault="00AB6115">
      <w:pPr>
        <w:pStyle w:val="Heading2"/>
        <w:spacing w:before="234"/>
        <w:ind w:left="721"/>
      </w:pPr>
      <w:bookmarkStart w:id="27" w:name="Things_to_Consider:"/>
      <w:bookmarkStart w:id="28" w:name="_bookmark16"/>
      <w:bookmarkEnd w:id="27"/>
      <w:bookmarkEnd w:id="28"/>
      <w:r>
        <w:rPr>
          <w:color w:val="2D74B5"/>
        </w:rPr>
        <w:t>Things</w:t>
      </w:r>
      <w:r>
        <w:rPr>
          <w:color w:val="2D74B5"/>
          <w:spacing w:val="-2"/>
        </w:rPr>
        <w:t xml:space="preserve"> </w:t>
      </w:r>
      <w:r>
        <w:rPr>
          <w:color w:val="2D74B5"/>
        </w:rPr>
        <w:t>to</w:t>
      </w:r>
      <w:r>
        <w:rPr>
          <w:color w:val="2D74B5"/>
          <w:spacing w:val="-1"/>
        </w:rPr>
        <w:t xml:space="preserve"> </w:t>
      </w:r>
      <w:r>
        <w:rPr>
          <w:color w:val="2D74B5"/>
          <w:spacing w:val="-2"/>
        </w:rPr>
        <w:t>Consider:</w:t>
      </w:r>
    </w:p>
    <w:p w14:paraId="3249974F" w14:textId="77777777" w:rsidR="002F6672" w:rsidRDefault="002F6672" w:rsidP="002F6672">
      <w:pPr>
        <w:pStyle w:val="ListParagraph"/>
        <w:numPr>
          <w:ilvl w:val="0"/>
          <w:numId w:val="1"/>
        </w:numPr>
        <w:tabs>
          <w:tab w:val="left" w:pos="1080"/>
        </w:tabs>
        <w:spacing w:before="120" w:line="290" w:lineRule="exact"/>
        <w:ind w:left="1080" w:hanging="359"/>
        <w:rPr>
          <w:sz w:val="24"/>
        </w:rPr>
      </w:pPr>
      <w:r>
        <w:rPr>
          <w:sz w:val="24"/>
        </w:rPr>
        <w:t>How</w:t>
      </w:r>
      <w:r>
        <w:rPr>
          <w:spacing w:val="-6"/>
          <w:sz w:val="24"/>
        </w:rPr>
        <w:t xml:space="preserve"> </w:t>
      </w:r>
      <w:r>
        <w:rPr>
          <w:sz w:val="24"/>
        </w:rPr>
        <w:t>does</w:t>
      </w:r>
      <w:r>
        <w:rPr>
          <w:spacing w:val="-2"/>
          <w:sz w:val="24"/>
        </w:rPr>
        <w:t xml:space="preserve"> </w:t>
      </w:r>
      <w:r>
        <w:rPr>
          <w:sz w:val="24"/>
        </w:rPr>
        <w:t>this</w:t>
      </w:r>
      <w:r>
        <w:rPr>
          <w:spacing w:val="-2"/>
          <w:sz w:val="24"/>
        </w:rPr>
        <w:t xml:space="preserve"> </w:t>
      </w:r>
      <w:r>
        <w:rPr>
          <w:sz w:val="24"/>
        </w:rPr>
        <w:t>project</w:t>
      </w:r>
      <w:r>
        <w:rPr>
          <w:spacing w:val="-4"/>
          <w:sz w:val="24"/>
        </w:rPr>
        <w:t xml:space="preserve"> </w:t>
      </w:r>
      <w:r>
        <w:rPr>
          <w:sz w:val="24"/>
        </w:rPr>
        <w:t>fit</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ministry</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community</w:t>
      </w:r>
      <w:r>
        <w:rPr>
          <w:spacing w:val="-2"/>
          <w:sz w:val="24"/>
        </w:rPr>
        <w:t xml:space="preserve"> </w:t>
      </w:r>
      <w:r>
        <w:rPr>
          <w:sz w:val="24"/>
        </w:rPr>
        <w:t>of</w:t>
      </w:r>
      <w:r>
        <w:rPr>
          <w:spacing w:val="-2"/>
          <w:sz w:val="24"/>
        </w:rPr>
        <w:t xml:space="preserve"> faith?</w:t>
      </w:r>
    </w:p>
    <w:p w14:paraId="19D01DB6" w14:textId="77777777" w:rsidR="004465EF" w:rsidRDefault="00AB6115" w:rsidP="002F6672">
      <w:pPr>
        <w:pStyle w:val="ListParagraph"/>
        <w:numPr>
          <w:ilvl w:val="0"/>
          <w:numId w:val="1"/>
        </w:numPr>
        <w:tabs>
          <w:tab w:val="left" w:pos="1081"/>
        </w:tabs>
        <w:spacing w:before="120" w:line="259" w:lineRule="auto"/>
        <w:ind w:right="1150"/>
        <w:rPr>
          <w:sz w:val="24"/>
        </w:rPr>
      </w:pPr>
      <w:r>
        <w:rPr>
          <w:sz w:val="24"/>
        </w:rPr>
        <w:t>Redevelopment</w:t>
      </w:r>
      <w:r>
        <w:rPr>
          <w:spacing w:val="-6"/>
          <w:sz w:val="24"/>
        </w:rPr>
        <w:t xml:space="preserve"> </w:t>
      </w:r>
      <w:r>
        <w:rPr>
          <w:sz w:val="24"/>
        </w:rPr>
        <w:t>projects</w:t>
      </w:r>
      <w:r>
        <w:rPr>
          <w:spacing w:val="-5"/>
          <w:sz w:val="24"/>
        </w:rPr>
        <w:t xml:space="preserve"> </w:t>
      </w:r>
      <w:r>
        <w:rPr>
          <w:sz w:val="24"/>
        </w:rPr>
        <w:t>often</w:t>
      </w:r>
      <w:r>
        <w:rPr>
          <w:spacing w:val="-6"/>
          <w:sz w:val="24"/>
        </w:rPr>
        <w:t xml:space="preserve"> </w:t>
      </w:r>
      <w:r>
        <w:rPr>
          <w:sz w:val="24"/>
        </w:rPr>
        <w:t>require</w:t>
      </w:r>
      <w:r>
        <w:rPr>
          <w:spacing w:val="-4"/>
          <w:sz w:val="24"/>
        </w:rPr>
        <w:t xml:space="preserve"> </w:t>
      </w:r>
      <w:r>
        <w:rPr>
          <w:sz w:val="24"/>
        </w:rPr>
        <w:t>considerable</w:t>
      </w:r>
      <w:r>
        <w:rPr>
          <w:spacing w:val="-5"/>
          <w:sz w:val="24"/>
        </w:rPr>
        <w:t xml:space="preserve"> </w:t>
      </w:r>
      <w:r>
        <w:rPr>
          <w:sz w:val="24"/>
        </w:rPr>
        <w:t>time</w:t>
      </w:r>
      <w:r>
        <w:rPr>
          <w:spacing w:val="-4"/>
          <w:sz w:val="24"/>
        </w:rPr>
        <w:t xml:space="preserve"> </w:t>
      </w:r>
      <w:r>
        <w:rPr>
          <w:sz w:val="24"/>
        </w:rPr>
        <w:t>and</w:t>
      </w:r>
      <w:r>
        <w:rPr>
          <w:spacing w:val="-6"/>
          <w:sz w:val="24"/>
        </w:rPr>
        <w:t xml:space="preserve"> </w:t>
      </w:r>
      <w:r>
        <w:rPr>
          <w:sz w:val="24"/>
        </w:rPr>
        <w:t>learning.</w:t>
      </w:r>
      <w:r>
        <w:rPr>
          <w:spacing w:val="-6"/>
          <w:sz w:val="24"/>
        </w:rPr>
        <w:t xml:space="preserve"> </w:t>
      </w:r>
      <w:r>
        <w:rPr>
          <w:sz w:val="24"/>
        </w:rPr>
        <w:t>Are</w:t>
      </w:r>
      <w:r>
        <w:rPr>
          <w:spacing w:val="-4"/>
          <w:sz w:val="24"/>
        </w:rPr>
        <w:t xml:space="preserve"> </w:t>
      </w:r>
      <w:r>
        <w:rPr>
          <w:sz w:val="24"/>
        </w:rPr>
        <w:t>there volunteers and trustees who are willing to accept this responsibility?</w:t>
      </w:r>
    </w:p>
    <w:p w14:paraId="60108F54" w14:textId="77777777" w:rsidR="004465EF" w:rsidRDefault="00AB6115" w:rsidP="002F6672">
      <w:pPr>
        <w:pStyle w:val="ListParagraph"/>
        <w:numPr>
          <w:ilvl w:val="0"/>
          <w:numId w:val="1"/>
        </w:numPr>
        <w:tabs>
          <w:tab w:val="left" w:pos="1081"/>
        </w:tabs>
        <w:spacing w:before="120" w:line="259" w:lineRule="auto"/>
        <w:ind w:right="331"/>
        <w:rPr>
          <w:sz w:val="24"/>
        </w:rPr>
      </w:pPr>
      <w:r>
        <w:rPr>
          <w:sz w:val="24"/>
        </w:rPr>
        <w:t>If</w:t>
      </w:r>
      <w:r>
        <w:rPr>
          <w:spacing w:val="-4"/>
          <w:sz w:val="24"/>
        </w:rPr>
        <w:t xml:space="preserve"> </w:t>
      </w:r>
      <w:r>
        <w:rPr>
          <w:sz w:val="24"/>
        </w:rPr>
        <w:t>the</w:t>
      </w:r>
      <w:r>
        <w:rPr>
          <w:spacing w:val="-4"/>
          <w:sz w:val="24"/>
        </w:rPr>
        <w:t xml:space="preserve"> </w:t>
      </w:r>
      <w:r>
        <w:rPr>
          <w:sz w:val="24"/>
        </w:rPr>
        <w:t>congregation</w:t>
      </w:r>
      <w:r>
        <w:rPr>
          <w:spacing w:val="-6"/>
          <w:sz w:val="24"/>
        </w:rPr>
        <w:t xml:space="preserve"> </w:t>
      </w:r>
      <w:r>
        <w:rPr>
          <w:sz w:val="24"/>
        </w:rPr>
        <w:t>needs</w:t>
      </w:r>
      <w:r>
        <w:rPr>
          <w:spacing w:val="-4"/>
          <w:sz w:val="24"/>
        </w:rPr>
        <w:t xml:space="preserve"> </w:t>
      </w:r>
      <w:r>
        <w:rPr>
          <w:sz w:val="24"/>
        </w:rPr>
        <w:t>to</w:t>
      </w:r>
      <w:r>
        <w:rPr>
          <w:spacing w:val="-7"/>
          <w:sz w:val="24"/>
        </w:rPr>
        <w:t xml:space="preserve"> </w:t>
      </w:r>
      <w:r>
        <w:rPr>
          <w:sz w:val="24"/>
        </w:rPr>
        <w:t>relocate</w:t>
      </w:r>
      <w:r>
        <w:rPr>
          <w:spacing w:val="-5"/>
          <w:sz w:val="24"/>
        </w:rPr>
        <w:t xml:space="preserve"> </w:t>
      </w:r>
      <w:r>
        <w:rPr>
          <w:sz w:val="24"/>
        </w:rPr>
        <w:t>during</w:t>
      </w:r>
      <w:r>
        <w:rPr>
          <w:spacing w:val="-3"/>
          <w:sz w:val="24"/>
        </w:rPr>
        <w:t xml:space="preserve"> </w:t>
      </w:r>
      <w:r>
        <w:rPr>
          <w:sz w:val="24"/>
        </w:rPr>
        <w:t>construction,</w:t>
      </w:r>
      <w:r>
        <w:rPr>
          <w:spacing w:val="-5"/>
          <w:sz w:val="24"/>
        </w:rPr>
        <w:t xml:space="preserve"> </w:t>
      </w:r>
      <w:r>
        <w:rPr>
          <w:sz w:val="24"/>
        </w:rPr>
        <w:t>where</w:t>
      </w:r>
      <w:r>
        <w:rPr>
          <w:spacing w:val="-4"/>
          <w:sz w:val="24"/>
        </w:rPr>
        <w:t xml:space="preserve"> </w:t>
      </w:r>
      <w:r>
        <w:rPr>
          <w:sz w:val="24"/>
        </w:rPr>
        <w:t>might</w:t>
      </w:r>
      <w:r>
        <w:rPr>
          <w:spacing w:val="-5"/>
          <w:sz w:val="24"/>
        </w:rPr>
        <w:t xml:space="preserve"> </w:t>
      </w:r>
      <w:r>
        <w:rPr>
          <w:sz w:val="24"/>
        </w:rPr>
        <w:t>they</w:t>
      </w:r>
      <w:r>
        <w:rPr>
          <w:spacing w:val="-4"/>
          <w:sz w:val="24"/>
        </w:rPr>
        <w:t xml:space="preserve"> </w:t>
      </w:r>
      <w:r>
        <w:rPr>
          <w:sz w:val="24"/>
        </w:rPr>
        <w:t>find</w:t>
      </w:r>
      <w:r>
        <w:rPr>
          <w:spacing w:val="-6"/>
          <w:sz w:val="24"/>
        </w:rPr>
        <w:t xml:space="preserve"> </w:t>
      </w:r>
      <w:r>
        <w:rPr>
          <w:sz w:val="24"/>
        </w:rPr>
        <w:t>suitable space to lease?</w:t>
      </w:r>
    </w:p>
    <w:p w14:paraId="23C3F3C1" w14:textId="77777777" w:rsidR="002F6672" w:rsidRDefault="002F6672" w:rsidP="002F6672">
      <w:pPr>
        <w:pStyle w:val="ListParagraph"/>
        <w:numPr>
          <w:ilvl w:val="0"/>
          <w:numId w:val="1"/>
        </w:numPr>
        <w:tabs>
          <w:tab w:val="left" w:pos="1081"/>
        </w:tabs>
        <w:spacing w:before="120" w:line="259" w:lineRule="auto"/>
        <w:ind w:right="569"/>
        <w:rPr>
          <w:sz w:val="24"/>
        </w:rPr>
      </w:pPr>
      <w:r>
        <w:rPr>
          <w:sz w:val="24"/>
        </w:rPr>
        <w:t>Redevelopment</w:t>
      </w:r>
      <w:r>
        <w:rPr>
          <w:spacing w:val="-5"/>
          <w:sz w:val="24"/>
        </w:rPr>
        <w:t xml:space="preserve"> </w:t>
      </w:r>
      <w:r>
        <w:rPr>
          <w:sz w:val="24"/>
        </w:rPr>
        <w:t>projects</w:t>
      </w:r>
      <w:r>
        <w:rPr>
          <w:spacing w:val="-4"/>
          <w:sz w:val="24"/>
        </w:rPr>
        <w:t xml:space="preserve"> </w:t>
      </w:r>
      <w:r>
        <w:rPr>
          <w:sz w:val="24"/>
        </w:rPr>
        <w:t>take</w:t>
      </w:r>
      <w:r>
        <w:rPr>
          <w:spacing w:val="-3"/>
          <w:sz w:val="24"/>
        </w:rPr>
        <w:t xml:space="preserve"> </w:t>
      </w:r>
      <w:r>
        <w:rPr>
          <w:sz w:val="24"/>
        </w:rPr>
        <w:t>years</w:t>
      </w:r>
      <w:r>
        <w:rPr>
          <w:spacing w:val="-3"/>
          <w:sz w:val="24"/>
        </w:rPr>
        <w:t xml:space="preserve"> </w:t>
      </w:r>
      <w:r>
        <w:rPr>
          <w:sz w:val="24"/>
        </w:rPr>
        <w:t>before the</w:t>
      </w:r>
      <w:r>
        <w:rPr>
          <w:spacing w:val="-3"/>
          <w:sz w:val="24"/>
        </w:rPr>
        <w:t xml:space="preserve"> </w:t>
      </w:r>
      <w:r>
        <w:rPr>
          <w:sz w:val="24"/>
        </w:rPr>
        <w:t>community</w:t>
      </w:r>
      <w:r>
        <w:rPr>
          <w:spacing w:val="-3"/>
          <w:sz w:val="24"/>
        </w:rPr>
        <w:t xml:space="preserve"> </w:t>
      </w:r>
      <w:r>
        <w:rPr>
          <w:sz w:val="24"/>
        </w:rPr>
        <w:t>of</w:t>
      </w:r>
      <w:r>
        <w:rPr>
          <w:spacing w:val="-3"/>
          <w:sz w:val="24"/>
        </w:rPr>
        <w:t xml:space="preserve"> </w:t>
      </w:r>
      <w:r>
        <w:rPr>
          <w:sz w:val="24"/>
        </w:rPr>
        <w:t>faith</w:t>
      </w:r>
      <w:r>
        <w:rPr>
          <w:spacing w:val="-6"/>
          <w:sz w:val="24"/>
        </w:rPr>
        <w:t xml:space="preserve"> </w:t>
      </w:r>
      <w:r>
        <w:rPr>
          <w:sz w:val="24"/>
        </w:rPr>
        <w:t>receives income. Are there sufficient finances to cover ongoing expenses, including legal costs during this time?</w:t>
      </w:r>
    </w:p>
    <w:p w14:paraId="155F9FA2" w14:textId="57322406" w:rsidR="004465EF" w:rsidRDefault="00AB6115" w:rsidP="002F6672">
      <w:pPr>
        <w:pStyle w:val="ListParagraph"/>
        <w:numPr>
          <w:ilvl w:val="0"/>
          <w:numId w:val="1"/>
        </w:numPr>
        <w:tabs>
          <w:tab w:val="left" w:pos="1081"/>
        </w:tabs>
        <w:spacing w:before="120" w:line="259" w:lineRule="auto"/>
        <w:ind w:right="321"/>
        <w:rPr>
          <w:sz w:val="24"/>
        </w:rPr>
      </w:pPr>
      <w:r>
        <w:rPr>
          <w:sz w:val="24"/>
        </w:rPr>
        <w:t>How</w:t>
      </w:r>
      <w:r>
        <w:rPr>
          <w:spacing w:val="-5"/>
          <w:sz w:val="24"/>
        </w:rPr>
        <w:t xml:space="preserve"> </w:t>
      </w:r>
      <w:r w:rsidR="002F6672">
        <w:rPr>
          <w:sz w:val="24"/>
        </w:rPr>
        <w:t>will</w:t>
      </w:r>
      <w:r>
        <w:rPr>
          <w:spacing w:val="-5"/>
          <w:sz w:val="24"/>
        </w:rPr>
        <w:t xml:space="preserve"> </w:t>
      </w:r>
      <w:r>
        <w:rPr>
          <w:sz w:val="24"/>
        </w:rPr>
        <w:t>the</w:t>
      </w:r>
      <w:r>
        <w:rPr>
          <w:spacing w:val="-2"/>
          <w:sz w:val="24"/>
        </w:rPr>
        <w:t xml:space="preserve"> </w:t>
      </w:r>
      <w:r>
        <w:rPr>
          <w:sz w:val="24"/>
        </w:rPr>
        <w:t>income</w:t>
      </w:r>
      <w:r>
        <w:rPr>
          <w:spacing w:val="-2"/>
          <w:sz w:val="24"/>
        </w:rPr>
        <w:t xml:space="preserve"> </w:t>
      </w:r>
      <w:r>
        <w:rPr>
          <w:sz w:val="24"/>
        </w:rPr>
        <w:t>generated</w:t>
      </w:r>
      <w:r>
        <w:rPr>
          <w:spacing w:val="-4"/>
          <w:sz w:val="24"/>
        </w:rPr>
        <w:t xml:space="preserve"> </w:t>
      </w:r>
      <w:r>
        <w:rPr>
          <w:sz w:val="24"/>
        </w:rPr>
        <w:t>from</w:t>
      </w:r>
      <w:r>
        <w:rPr>
          <w:spacing w:val="-5"/>
          <w:sz w:val="24"/>
        </w:rPr>
        <w:t xml:space="preserve"> </w:t>
      </w:r>
      <w:r>
        <w:rPr>
          <w:sz w:val="24"/>
        </w:rPr>
        <w:t>the</w:t>
      </w:r>
      <w:r>
        <w:rPr>
          <w:spacing w:val="-2"/>
          <w:sz w:val="24"/>
        </w:rPr>
        <w:t xml:space="preserve"> </w:t>
      </w:r>
      <w:r>
        <w:rPr>
          <w:sz w:val="24"/>
        </w:rPr>
        <w:t>project</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to</w:t>
      </w:r>
      <w:r>
        <w:rPr>
          <w:spacing w:val="-5"/>
          <w:sz w:val="24"/>
        </w:rPr>
        <w:t xml:space="preserve"> </w:t>
      </w:r>
      <w:r>
        <w:rPr>
          <w:sz w:val="24"/>
        </w:rPr>
        <w:t>support</w:t>
      </w:r>
      <w:r>
        <w:rPr>
          <w:spacing w:val="-3"/>
          <w:sz w:val="24"/>
        </w:rPr>
        <w:t xml:space="preserve"> </w:t>
      </w:r>
      <w:r>
        <w:rPr>
          <w:sz w:val="24"/>
        </w:rPr>
        <w:t>the</w:t>
      </w:r>
      <w:r>
        <w:rPr>
          <w:spacing w:val="-2"/>
          <w:sz w:val="24"/>
        </w:rPr>
        <w:t xml:space="preserve"> </w:t>
      </w:r>
      <w:r>
        <w:rPr>
          <w:sz w:val="24"/>
        </w:rPr>
        <w:t>ministry</w:t>
      </w:r>
      <w:r>
        <w:rPr>
          <w:spacing w:val="-2"/>
          <w:sz w:val="24"/>
        </w:rPr>
        <w:t xml:space="preserve"> </w:t>
      </w:r>
      <w:r>
        <w:rPr>
          <w:sz w:val="24"/>
        </w:rPr>
        <w:t>of</w:t>
      </w:r>
      <w:r>
        <w:rPr>
          <w:spacing w:val="-2"/>
          <w:sz w:val="24"/>
        </w:rPr>
        <w:t xml:space="preserve"> </w:t>
      </w:r>
      <w:r>
        <w:rPr>
          <w:sz w:val="24"/>
        </w:rPr>
        <w:t>your community of faith?</w:t>
      </w:r>
    </w:p>
    <w:p w14:paraId="782BF963" w14:textId="2D234F4E" w:rsidR="004465EF" w:rsidRDefault="002F6672" w:rsidP="002F6672">
      <w:pPr>
        <w:pStyle w:val="Heading1"/>
        <w:spacing w:before="240"/>
      </w:pPr>
      <w:bookmarkStart w:id="29" w:name="Kindred_Works:"/>
      <w:bookmarkStart w:id="30" w:name="_bookmark17"/>
      <w:bookmarkEnd w:id="29"/>
      <w:bookmarkEnd w:id="30"/>
      <w:r w:rsidRPr="002F6672">
        <w:rPr>
          <w:color w:val="2D74B5"/>
        </w:rPr>
        <w:t xml:space="preserve">United Property Resource Corporation </w:t>
      </w:r>
      <w:r>
        <w:rPr>
          <w:color w:val="2D74B5"/>
        </w:rPr>
        <w:t xml:space="preserve">&amp; </w:t>
      </w:r>
      <w:r w:rsidR="00AB6115">
        <w:rPr>
          <w:color w:val="2D74B5"/>
        </w:rPr>
        <w:t>Kindred</w:t>
      </w:r>
      <w:r w:rsidR="00AB6115">
        <w:rPr>
          <w:color w:val="2D74B5"/>
          <w:spacing w:val="-2"/>
        </w:rPr>
        <w:t xml:space="preserve"> Works:</w:t>
      </w:r>
    </w:p>
    <w:p w14:paraId="03E6D4D4" w14:textId="2252A6B4" w:rsidR="002F6672" w:rsidRPr="002F6672" w:rsidRDefault="002F6672" w:rsidP="002F6672">
      <w:pPr>
        <w:pStyle w:val="BodyText"/>
        <w:spacing w:before="150" w:line="256" w:lineRule="auto"/>
        <w:ind w:left="360" w:right="275"/>
        <w:rPr>
          <w:spacing w:val="80"/>
        </w:rPr>
      </w:pPr>
      <w:r w:rsidRPr="002F6672">
        <w:t>United Property Resource Corporation</w:t>
      </w:r>
      <w:r>
        <w:t xml:space="preserve"> (UPRC)</w:t>
      </w:r>
      <w:r w:rsidRPr="002F6672">
        <w:t xml:space="preserve"> &amp; Kindred Works</w:t>
      </w:r>
      <w:r w:rsidR="00AB6115">
        <w:t xml:space="preserve"> </w:t>
      </w:r>
      <w:r>
        <w:t xml:space="preserve">are affiliated with the United Church and </w:t>
      </w:r>
      <w:r w:rsidR="00AB6115">
        <w:t>work with communities of faith to redevelop and manage land, with the goal of creating housing and shared spaces</w:t>
      </w:r>
      <w:r>
        <w:t>. Communities of Faith (CoFs) may pursue partnerships with other developers.</w:t>
      </w:r>
      <w:r>
        <w:rPr>
          <w:spacing w:val="80"/>
        </w:rPr>
        <w:t xml:space="preserve"> </w:t>
      </w:r>
    </w:p>
    <w:p w14:paraId="18973213" w14:textId="77777777" w:rsidR="004465EF" w:rsidRDefault="00AB6115" w:rsidP="002F6672">
      <w:pPr>
        <w:pStyle w:val="Heading1"/>
        <w:spacing w:before="240"/>
      </w:pPr>
      <w:bookmarkStart w:id="31" w:name="Resources:"/>
      <w:bookmarkStart w:id="32" w:name="_bookmark18"/>
      <w:bookmarkEnd w:id="31"/>
      <w:bookmarkEnd w:id="32"/>
      <w:r>
        <w:rPr>
          <w:color w:val="2D74B5"/>
          <w:spacing w:val="-2"/>
        </w:rPr>
        <w:t>Resources:</w:t>
      </w:r>
    </w:p>
    <w:p w14:paraId="7B68C2AA" w14:textId="77777777" w:rsidR="004465EF" w:rsidRDefault="00AB6115">
      <w:pPr>
        <w:pStyle w:val="BodyText"/>
        <w:spacing w:before="151" w:line="388" w:lineRule="auto"/>
        <w:ind w:right="893"/>
      </w:pPr>
      <w:r>
        <w:t>The</w:t>
      </w:r>
      <w:r>
        <w:rPr>
          <w:spacing w:val="-7"/>
        </w:rPr>
        <w:t xml:space="preserve"> </w:t>
      </w:r>
      <w:r>
        <w:t>United</w:t>
      </w:r>
      <w:r>
        <w:rPr>
          <w:spacing w:val="-9"/>
        </w:rPr>
        <w:t xml:space="preserve"> </w:t>
      </w:r>
      <w:r>
        <w:t>Church</w:t>
      </w:r>
      <w:r>
        <w:rPr>
          <w:spacing w:val="-9"/>
        </w:rPr>
        <w:t xml:space="preserve"> </w:t>
      </w:r>
      <w:r>
        <w:t>Manual</w:t>
      </w:r>
      <w:r>
        <w:rPr>
          <w:spacing w:val="-6"/>
        </w:rPr>
        <w:t xml:space="preserve"> </w:t>
      </w:r>
      <w:r>
        <w:t>at</w:t>
      </w:r>
      <w:r>
        <w:rPr>
          <w:spacing w:val="-8"/>
        </w:rPr>
        <w:t xml:space="preserve"> </w:t>
      </w:r>
      <w:hyperlink r:id="rId14">
        <w:r>
          <w:rPr>
            <w:color w:val="0462C1"/>
            <w:u w:val="single" w:color="0462C1"/>
          </w:rPr>
          <w:t>https://united-church.ca/handbooks-and-guidelines</w:t>
        </w:r>
      </w:hyperlink>
      <w:r>
        <w:rPr>
          <w:color w:val="0462C1"/>
        </w:rPr>
        <w:t xml:space="preserve"> </w:t>
      </w:r>
      <w:r>
        <w:t xml:space="preserve">Trustees Handbook at </w:t>
      </w:r>
      <w:hyperlink r:id="rId15">
        <w:r>
          <w:rPr>
            <w:color w:val="0462C1"/>
            <w:u w:val="single" w:color="0462C1"/>
          </w:rPr>
          <w:t>https://united-church.ca/handbooks-and-guidelines</w:t>
        </w:r>
      </w:hyperlink>
      <w:r>
        <w:rPr>
          <w:color w:val="0462C1"/>
        </w:rPr>
        <w:t xml:space="preserve"> </w:t>
      </w:r>
      <w:hyperlink r:id="rId16">
        <w:r>
          <w:rPr>
            <w:color w:val="0462C1"/>
            <w:u w:val="single" w:color="0462C1"/>
          </w:rPr>
          <w:t>Property Resolution - Trustees</w:t>
        </w:r>
      </w:hyperlink>
    </w:p>
    <w:p w14:paraId="7D00E3B3" w14:textId="77777777" w:rsidR="004465EF" w:rsidRDefault="00AB6115">
      <w:pPr>
        <w:pStyle w:val="BodyText"/>
        <w:spacing w:line="260" w:lineRule="exact"/>
      </w:pPr>
      <w:hyperlink r:id="rId17">
        <w:r>
          <w:rPr>
            <w:color w:val="0462C1"/>
            <w:u w:val="single" w:color="0462C1"/>
          </w:rPr>
          <w:t>WOW Property</w:t>
        </w:r>
        <w:r>
          <w:rPr>
            <w:color w:val="0462C1"/>
            <w:spacing w:val="-4"/>
            <w:u w:val="single" w:color="0462C1"/>
          </w:rPr>
          <w:t xml:space="preserve"> </w:t>
        </w:r>
        <w:r>
          <w:rPr>
            <w:color w:val="0462C1"/>
            <w:spacing w:val="-2"/>
            <w:u w:val="single" w:color="0462C1"/>
          </w:rPr>
          <w:t>Policy</w:t>
        </w:r>
      </w:hyperlink>
    </w:p>
    <w:sectPr w:rsidR="004465EF" w:rsidSect="008E4AA6">
      <w:pgSz w:w="12240" w:h="15840"/>
      <w:pgMar w:top="1418" w:right="1418" w:bottom="1418" w:left="1418"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BE81" w14:textId="77777777" w:rsidR="001177C9" w:rsidRDefault="001177C9">
      <w:r>
        <w:separator/>
      </w:r>
    </w:p>
  </w:endnote>
  <w:endnote w:type="continuationSeparator" w:id="0">
    <w:p w14:paraId="454D0B5E" w14:textId="77777777" w:rsidR="001177C9" w:rsidRDefault="0011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E760" w14:textId="77777777" w:rsidR="004465EF" w:rsidRDefault="00AB6115">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34CE00DF" wp14:editId="5E043D35">
              <wp:simplePos x="0" y="0"/>
              <wp:positionH relativeFrom="page">
                <wp:posOffset>6778243</wp:posOffset>
              </wp:positionH>
              <wp:positionV relativeFrom="page">
                <wp:posOffset>9255142</wp:posOffset>
              </wp:positionV>
              <wp:extent cx="2032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6215"/>
                      </a:xfrm>
                      <a:prstGeom prst="rect">
                        <a:avLst/>
                      </a:prstGeom>
                    </wps:spPr>
                    <wps:txbx>
                      <w:txbxContent>
                        <w:p w14:paraId="63ACFE0E" w14:textId="77777777" w:rsidR="004465EF" w:rsidRDefault="00AB6115">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CE00DF" id="_x0000_t202" coordsize="21600,21600" o:spt="202" path="m,l,21600r21600,l21600,xe">
              <v:stroke joinstyle="miter"/>
              <v:path gradientshapeok="t" o:connecttype="rect"/>
            </v:shapetype>
            <v:shape id="Textbox 1" o:spid="_x0000_s1026" type="#_x0000_t202" style="position:absolute;margin-left:533.7pt;margin-top:728.75pt;width:16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KEkgEAABoDAAAOAAAAZHJzL2Uyb0RvYy54bWysUs2O0zAQviPtO1i+b50WsYKo6QpYLUJa&#10;AdLCA7iO3UTEHu+M26Rvz9hNWwQ3xMUZx+Nvvh+v7yc/iINF6iE0crmopLDBQNuHXSN/fH+8fSsF&#10;JR1aPUCwjTxakvebm1frMdZ2BR0MrUXBIIHqMTaySynWSpHprNe0gGgDHzpArxNvcada1COj+0Gt&#10;qupOjYBtRDCWiP8+nA7lpuA7Z0366hzZJIZGMrdUVizrNq9qs9b1DnXsejPT0P/Awus+8NAL1INO&#10;Wuyx/wvK9waBwKWFAa/Aud7YooHVLKs/1Dx3Otqihc2heLGJ/h+s+XJ4jt9QpOkDTBxgEUHxCcxP&#10;Ym/UGKmee7KnVBN3Z6GTQ5+/LEHwRfb2ePHTTkkY/rmqXnNGUhg+Wr67Wy3fZL/V9XJESp8seJGL&#10;RiLHVQjowxOlU+u5ZeZyGp+JpGk7cUsut9AeWcPIMTaSXvYarRTD58A+5czPBZ6L7bnANHyE8jKy&#10;lADv9wlcXyZfcefJHEDhPj+WnPDv+9J1fdKbXwAAAP//AwBQSwMEFAAGAAgAAAAhAEtQhUfhAAAA&#10;DwEAAA8AAABkcnMvZG93bnJldi54bWxMj0FPg0AQhe8m/ofNmHizuxpKAVmaxujJxEjx4HFht0DK&#10;ziK7bfHfO5zqbd6blzff5NvZDuxsJt87lPC4EsAMNk732Er4qt4eEmA+KNRqcGgk/BoP2+L2JleZ&#10;dhcszXkfWkYl6DMloQthzDj3TWes8is3GqTdwU1WBZJTy/WkLlRuB/4kRMyt6pEudGo0L51pjvuT&#10;lbD7xvK1//moP8tD2VdVKvA9Pkp5fzfvnoEFM4drGBZ8QoeCmGp3Qu3ZQFrEm4iyNEXrzRrYkhFp&#10;Sl69eEkSAS9y/v+P4g8AAP//AwBQSwECLQAUAAYACAAAACEAtoM4kv4AAADhAQAAEwAAAAAAAAAA&#10;AAAAAAAAAAAAW0NvbnRlbnRfVHlwZXNdLnhtbFBLAQItABQABgAIAAAAIQA4/SH/1gAAAJQBAAAL&#10;AAAAAAAAAAAAAAAAAC8BAABfcmVscy8ucmVsc1BLAQItABQABgAIAAAAIQCZuDKEkgEAABoDAAAO&#10;AAAAAAAAAAAAAAAAAC4CAABkcnMvZTJvRG9jLnhtbFBLAQItABQABgAIAAAAIQBLUIVH4QAAAA8B&#10;AAAPAAAAAAAAAAAAAAAAAOwDAABkcnMvZG93bnJldi54bWxQSwUGAAAAAAQABADzAAAA+gQAAAAA&#10;" filled="f" stroked="f">
              <v:textbox inset="0,0,0,0">
                <w:txbxContent>
                  <w:p w14:paraId="63ACFE0E" w14:textId="77777777" w:rsidR="004465EF" w:rsidRDefault="00AB6115">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1109" w14:textId="77777777" w:rsidR="001177C9" w:rsidRDefault="001177C9">
      <w:r>
        <w:separator/>
      </w:r>
    </w:p>
  </w:footnote>
  <w:footnote w:type="continuationSeparator" w:id="0">
    <w:p w14:paraId="50850B28" w14:textId="77777777" w:rsidR="001177C9" w:rsidRDefault="00117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69C"/>
    <w:multiLevelType w:val="hybridMultilevel"/>
    <w:tmpl w:val="04E2BE66"/>
    <w:lvl w:ilvl="0" w:tplc="C336A198">
      <w:start w:val="5"/>
      <w:numFmt w:val="decimal"/>
      <w:lvlText w:val="%1."/>
      <w:lvlJc w:val="left"/>
      <w:pPr>
        <w:ind w:left="240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63241"/>
    <w:multiLevelType w:val="hybridMultilevel"/>
    <w:tmpl w:val="2556A458"/>
    <w:lvl w:ilvl="0" w:tplc="339E8D78">
      <w:start w:val="1"/>
      <w:numFmt w:val="decimal"/>
      <w:lvlText w:val="%1."/>
      <w:lvlJc w:val="left"/>
      <w:pPr>
        <w:ind w:left="1081" w:hanging="360"/>
      </w:pPr>
      <w:rPr>
        <w:rFonts w:ascii="Calibri" w:eastAsia="Calibri" w:hAnsi="Calibri" w:cs="Calibri" w:hint="default"/>
        <w:b w:val="0"/>
        <w:bCs w:val="0"/>
        <w:i w:val="0"/>
        <w:iCs w:val="0"/>
        <w:spacing w:val="-2"/>
        <w:w w:val="100"/>
        <w:sz w:val="24"/>
        <w:szCs w:val="24"/>
        <w:lang w:val="en-US" w:eastAsia="en-US" w:bidi="ar-SA"/>
      </w:rPr>
    </w:lvl>
    <w:lvl w:ilvl="1" w:tplc="B8EA82B2">
      <w:numFmt w:val="bullet"/>
      <w:lvlText w:val=""/>
      <w:lvlJc w:val="left"/>
      <w:pPr>
        <w:ind w:left="2161" w:hanging="361"/>
      </w:pPr>
      <w:rPr>
        <w:rFonts w:ascii="Symbol" w:eastAsia="Symbol" w:hAnsi="Symbol" w:cs="Symbol" w:hint="default"/>
        <w:b w:val="0"/>
        <w:bCs w:val="0"/>
        <w:i w:val="0"/>
        <w:iCs w:val="0"/>
        <w:spacing w:val="0"/>
        <w:w w:val="100"/>
        <w:sz w:val="24"/>
        <w:szCs w:val="24"/>
        <w:lang w:val="en-US" w:eastAsia="en-US" w:bidi="ar-SA"/>
      </w:rPr>
    </w:lvl>
    <w:lvl w:ilvl="2" w:tplc="82FC711A">
      <w:numFmt w:val="bullet"/>
      <w:lvlText w:val="•"/>
      <w:lvlJc w:val="left"/>
      <w:pPr>
        <w:ind w:left="3040" w:hanging="361"/>
      </w:pPr>
      <w:rPr>
        <w:rFonts w:hint="default"/>
        <w:lang w:val="en-US" w:eastAsia="en-US" w:bidi="ar-SA"/>
      </w:rPr>
    </w:lvl>
    <w:lvl w:ilvl="3" w:tplc="5CEA1370">
      <w:numFmt w:val="bullet"/>
      <w:lvlText w:val="•"/>
      <w:lvlJc w:val="left"/>
      <w:pPr>
        <w:ind w:left="3920" w:hanging="361"/>
      </w:pPr>
      <w:rPr>
        <w:rFonts w:hint="default"/>
        <w:lang w:val="en-US" w:eastAsia="en-US" w:bidi="ar-SA"/>
      </w:rPr>
    </w:lvl>
    <w:lvl w:ilvl="4" w:tplc="F6FCED86">
      <w:numFmt w:val="bullet"/>
      <w:lvlText w:val="•"/>
      <w:lvlJc w:val="left"/>
      <w:pPr>
        <w:ind w:left="4800" w:hanging="361"/>
      </w:pPr>
      <w:rPr>
        <w:rFonts w:hint="default"/>
        <w:lang w:val="en-US" w:eastAsia="en-US" w:bidi="ar-SA"/>
      </w:rPr>
    </w:lvl>
    <w:lvl w:ilvl="5" w:tplc="BFE2C786">
      <w:numFmt w:val="bullet"/>
      <w:lvlText w:val="•"/>
      <w:lvlJc w:val="left"/>
      <w:pPr>
        <w:ind w:left="5680" w:hanging="361"/>
      </w:pPr>
      <w:rPr>
        <w:rFonts w:hint="default"/>
        <w:lang w:val="en-US" w:eastAsia="en-US" w:bidi="ar-SA"/>
      </w:rPr>
    </w:lvl>
    <w:lvl w:ilvl="6" w:tplc="0C7EBF66">
      <w:numFmt w:val="bullet"/>
      <w:lvlText w:val="•"/>
      <w:lvlJc w:val="left"/>
      <w:pPr>
        <w:ind w:left="6560" w:hanging="361"/>
      </w:pPr>
      <w:rPr>
        <w:rFonts w:hint="default"/>
        <w:lang w:val="en-US" w:eastAsia="en-US" w:bidi="ar-SA"/>
      </w:rPr>
    </w:lvl>
    <w:lvl w:ilvl="7" w:tplc="31F2637E">
      <w:numFmt w:val="bullet"/>
      <w:lvlText w:val="•"/>
      <w:lvlJc w:val="left"/>
      <w:pPr>
        <w:ind w:left="7440" w:hanging="361"/>
      </w:pPr>
      <w:rPr>
        <w:rFonts w:hint="default"/>
        <w:lang w:val="en-US" w:eastAsia="en-US" w:bidi="ar-SA"/>
      </w:rPr>
    </w:lvl>
    <w:lvl w:ilvl="8" w:tplc="48F41932">
      <w:numFmt w:val="bullet"/>
      <w:lvlText w:val="•"/>
      <w:lvlJc w:val="left"/>
      <w:pPr>
        <w:ind w:left="8320" w:hanging="361"/>
      </w:pPr>
      <w:rPr>
        <w:rFonts w:hint="default"/>
        <w:lang w:val="en-US" w:eastAsia="en-US" w:bidi="ar-SA"/>
      </w:rPr>
    </w:lvl>
  </w:abstractNum>
  <w:abstractNum w:abstractNumId="2" w15:restartNumberingAfterBreak="0">
    <w:nsid w:val="13305E3F"/>
    <w:multiLevelType w:val="hybridMultilevel"/>
    <w:tmpl w:val="AA3A1EF8"/>
    <w:lvl w:ilvl="0" w:tplc="59626A8E">
      <w:start w:val="1"/>
      <w:numFmt w:val="decimal"/>
      <w:lvlText w:val="%1."/>
      <w:lvlJc w:val="left"/>
      <w:pPr>
        <w:ind w:left="1081" w:hanging="426"/>
      </w:pPr>
      <w:rPr>
        <w:rFonts w:ascii="Calibri" w:eastAsia="Calibri" w:hAnsi="Calibri" w:cs="Calibri" w:hint="default"/>
        <w:b w:val="0"/>
        <w:bCs w:val="0"/>
        <w:i w:val="0"/>
        <w:iCs w:val="0"/>
        <w:spacing w:val="-2"/>
        <w:w w:val="100"/>
        <w:sz w:val="24"/>
        <w:szCs w:val="24"/>
        <w:lang w:val="en-US" w:eastAsia="en-US" w:bidi="ar-SA"/>
      </w:rPr>
    </w:lvl>
    <w:lvl w:ilvl="1" w:tplc="555E6408">
      <w:start w:val="1"/>
      <w:numFmt w:val="lowerLetter"/>
      <w:lvlText w:val="%2)"/>
      <w:lvlJc w:val="left"/>
      <w:pPr>
        <w:ind w:left="1801" w:hanging="285"/>
      </w:pPr>
      <w:rPr>
        <w:rFonts w:ascii="Calibri" w:eastAsia="Calibri" w:hAnsi="Calibri" w:cs="Calibri" w:hint="default"/>
        <w:b w:val="0"/>
        <w:bCs w:val="0"/>
        <w:i w:val="0"/>
        <w:iCs w:val="0"/>
        <w:spacing w:val="-1"/>
        <w:w w:val="100"/>
        <w:sz w:val="24"/>
        <w:szCs w:val="24"/>
        <w:lang w:val="en-US" w:eastAsia="en-US" w:bidi="ar-SA"/>
      </w:rPr>
    </w:lvl>
    <w:lvl w:ilvl="2" w:tplc="F7AE59C2">
      <w:numFmt w:val="bullet"/>
      <w:lvlText w:val="•"/>
      <w:lvlJc w:val="left"/>
      <w:pPr>
        <w:ind w:left="2720" w:hanging="285"/>
      </w:pPr>
      <w:rPr>
        <w:rFonts w:hint="default"/>
        <w:lang w:val="en-US" w:eastAsia="en-US" w:bidi="ar-SA"/>
      </w:rPr>
    </w:lvl>
    <w:lvl w:ilvl="3" w:tplc="CAE68CEA">
      <w:numFmt w:val="bullet"/>
      <w:lvlText w:val="•"/>
      <w:lvlJc w:val="left"/>
      <w:pPr>
        <w:ind w:left="3640" w:hanging="285"/>
      </w:pPr>
      <w:rPr>
        <w:rFonts w:hint="default"/>
        <w:lang w:val="en-US" w:eastAsia="en-US" w:bidi="ar-SA"/>
      </w:rPr>
    </w:lvl>
    <w:lvl w:ilvl="4" w:tplc="735E76F0">
      <w:numFmt w:val="bullet"/>
      <w:lvlText w:val="•"/>
      <w:lvlJc w:val="left"/>
      <w:pPr>
        <w:ind w:left="4560" w:hanging="285"/>
      </w:pPr>
      <w:rPr>
        <w:rFonts w:hint="default"/>
        <w:lang w:val="en-US" w:eastAsia="en-US" w:bidi="ar-SA"/>
      </w:rPr>
    </w:lvl>
    <w:lvl w:ilvl="5" w:tplc="428EB4A0">
      <w:numFmt w:val="bullet"/>
      <w:lvlText w:val="•"/>
      <w:lvlJc w:val="left"/>
      <w:pPr>
        <w:ind w:left="5480" w:hanging="285"/>
      </w:pPr>
      <w:rPr>
        <w:rFonts w:hint="default"/>
        <w:lang w:val="en-US" w:eastAsia="en-US" w:bidi="ar-SA"/>
      </w:rPr>
    </w:lvl>
    <w:lvl w:ilvl="6" w:tplc="D1AE9D42">
      <w:numFmt w:val="bullet"/>
      <w:lvlText w:val="•"/>
      <w:lvlJc w:val="left"/>
      <w:pPr>
        <w:ind w:left="6400" w:hanging="285"/>
      </w:pPr>
      <w:rPr>
        <w:rFonts w:hint="default"/>
        <w:lang w:val="en-US" w:eastAsia="en-US" w:bidi="ar-SA"/>
      </w:rPr>
    </w:lvl>
    <w:lvl w:ilvl="7" w:tplc="527A8084">
      <w:numFmt w:val="bullet"/>
      <w:lvlText w:val="•"/>
      <w:lvlJc w:val="left"/>
      <w:pPr>
        <w:ind w:left="7320" w:hanging="285"/>
      </w:pPr>
      <w:rPr>
        <w:rFonts w:hint="default"/>
        <w:lang w:val="en-US" w:eastAsia="en-US" w:bidi="ar-SA"/>
      </w:rPr>
    </w:lvl>
    <w:lvl w:ilvl="8" w:tplc="F026A00E">
      <w:numFmt w:val="bullet"/>
      <w:lvlText w:val="•"/>
      <w:lvlJc w:val="left"/>
      <w:pPr>
        <w:ind w:left="8240" w:hanging="285"/>
      </w:pPr>
      <w:rPr>
        <w:rFonts w:hint="default"/>
        <w:lang w:val="en-US" w:eastAsia="en-US" w:bidi="ar-SA"/>
      </w:rPr>
    </w:lvl>
  </w:abstractNum>
  <w:abstractNum w:abstractNumId="3" w15:restartNumberingAfterBreak="0">
    <w:nsid w:val="1B7E6394"/>
    <w:multiLevelType w:val="hybridMultilevel"/>
    <w:tmpl w:val="EB3622E2"/>
    <w:lvl w:ilvl="0" w:tplc="815079EE">
      <w:start w:val="1"/>
      <w:numFmt w:val="decimal"/>
      <w:lvlText w:val="%1."/>
      <w:lvlJc w:val="left"/>
      <w:pPr>
        <w:ind w:left="1081" w:hanging="360"/>
      </w:pPr>
      <w:rPr>
        <w:rFonts w:ascii="Calibri" w:eastAsia="Calibri" w:hAnsi="Calibri" w:cs="Calibri" w:hint="default"/>
        <w:b w:val="0"/>
        <w:bCs w:val="0"/>
        <w:i w:val="0"/>
        <w:iCs w:val="0"/>
        <w:spacing w:val="-2"/>
        <w:w w:val="100"/>
        <w:sz w:val="24"/>
        <w:szCs w:val="24"/>
        <w:lang w:val="en-US" w:eastAsia="en-US" w:bidi="ar-SA"/>
      </w:rPr>
    </w:lvl>
    <w:lvl w:ilvl="1" w:tplc="44B8D9F8">
      <w:numFmt w:val="bullet"/>
      <w:lvlText w:val="•"/>
      <w:lvlJc w:val="left"/>
      <w:pPr>
        <w:ind w:left="1980" w:hanging="360"/>
      </w:pPr>
      <w:rPr>
        <w:rFonts w:hint="default"/>
        <w:lang w:val="en-US" w:eastAsia="en-US" w:bidi="ar-SA"/>
      </w:rPr>
    </w:lvl>
    <w:lvl w:ilvl="2" w:tplc="BFF49838">
      <w:numFmt w:val="bullet"/>
      <w:lvlText w:val="•"/>
      <w:lvlJc w:val="left"/>
      <w:pPr>
        <w:ind w:left="2880" w:hanging="360"/>
      </w:pPr>
      <w:rPr>
        <w:rFonts w:hint="default"/>
        <w:lang w:val="en-US" w:eastAsia="en-US" w:bidi="ar-SA"/>
      </w:rPr>
    </w:lvl>
    <w:lvl w:ilvl="3" w:tplc="306E3150">
      <w:numFmt w:val="bullet"/>
      <w:lvlText w:val="•"/>
      <w:lvlJc w:val="left"/>
      <w:pPr>
        <w:ind w:left="3780" w:hanging="360"/>
      </w:pPr>
      <w:rPr>
        <w:rFonts w:hint="default"/>
        <w:lang w:val="en-US" w:eastAsia="en-US" w:bidi="ar-SA"/>
      </w:rPr>
    </w:lvl>
    <w:lvl w:ilvl="4" w:tplc="5A004416">
      <w:numFmt w:val="bullet"/>
      <w:lvlText w:val="•"/>
      <w:lvlJc w:val="left"/>
      <w:pPr>
        <w:ind w:left="4680" w:hanging="360"/>
      </w:pPr>
      <w:rPr>
        <w:rFonts w:hint="default"/>
        <w:lang w:val="en-US" w:eastAsia="en-US" w:bidi="ar-SA"/>
      </w:rPr>
    </w:lvl>
    <w:lvl w:ilvl="5" w:tplc="6BAC2B44">
      <w:numFmt w:val="bullet"/>
      <w:lvlText w:val="•"/>
      <w:lvlJc w:val="left"/>
      <w:pPr>
        <w:ind w:left="5580" w:hanging="360"/>
      </w:pPr>
      <w:rPr>
        <w:rFonts w:hint="default"/>
        <w:lang w:val="en-US" w:eastAsia="en-US" w:bidi="ar-SA"/>
      </w:rPr>
    </w:lvl>
    <w:lvl w:ilvl="6" w:tplc="57DAA9A0">
      <w:numFmt w:val="bullet"/>
      <w:lvlText w:val="•"/>
      <w:lvlJc w:val="left"/>
      <w:pPr>
        <w:ind w:left="6480" w:hanging="360"/>
      </w:pPr>
      <w:rPr>
        <w:rFonts w:hint="default"/>
        <w:lang w:val="en-US" w:eastAsia="en-US" w:bidi="ar-SA"/>
      </w:rPr>
    </w:lvl>
    <w:lvl w:ilvl="7" w:tplc="E6F27EE6">
      <w:numFmt w:val="bullet"/>
      <w:lvlText w:val="•"/>
      <w:lvlJc w:val="left"/>
      <w:pPr>
        <w:ind w:left="7380" w:hanging="360"/>
      </w:pPr>
      <w:rPr>
        <w:rFonts w:hint="default"/>
        <w:lang w:val="en-US" w:eastAsia="en-US" w:bidi="ar-SA"/>
      </w:rPr>
    </w:lvl>
    <w:lvl w:ilvl="8" w:tplc="A5B6A802">
      <w:numFmt w:val="bullet"/>
      <w:lvlText w:val="•"/>
      <w:lvlJc w:val="left"/>
      <w:pPr>
        <w:ind w:left="8280" w:hanging="360"/>
      </w:pPr>
      <w:rPr>
        <w:rFonts w:hint="default"/>
        <w:lang w:val="en-US" w:eastAsia="en-US" w:bidi="ar-SA"/>
      </w:rPr>
    </w:lvl>
  </w:abstractNum>
  <w:abstractNum w:abstractNumId="4" w15:restartNumberingAfterBreak="0">
    <w:nsid w:val="1BE55C9E"/>
    <w:multiLevelType w:val="hybridMultilevel"/>
    <w:tmpl w:val="66A435DA"/>
    <w:lvl w:ilvl="0" w:tplc="E766C6F6">
      <w:start w:val="1"/>
      <w:numFmt w:val="lowerRoman"/>
      <w:lvlText w:val="%1."/>
      <w:lvlJc w:val="left"/>
      <w:pPr>
        <w:ind w:left="2521" w:hanging="475"/>
      </w:pPr>
      <w:rPr>
        <w:rFonts w:ascii="Calibri" w:eastAsia="Calibri" w:hAnsi="Calibri" w:cs="Calibri" w:hint="default"/>
        <w:b w:val="0"/>
        <w:bCs w:val="0"/>
        <w:i w:val="0"/>
        <w:iCs w:val="0"/>
        <w:spacing w:val="-1"/>
        <w:w w:val="100"/>
        <w:sz w:val="24"/>
        <w:szCs w:val="24"/>
        <w:lang w:val="en-US" w:eastAsia="en-US" w:bidi="ar-SA"/>
      </w:rPr>
    </w:lvl>
    <w:lvl w:ilvl="1" w:tplc="7466F40E">
      <w:numFmt w:val="bullet"/>
      <w:lvlText w:val="•"/>
      <w:lvlJc w:val="left"/>
      <w:pPr>
        <w:ind w:left="3240" w:hanging="475"/>
      </w:pPr>
      <w:rPr>
        <w:rFonts w:hint="default"/>
        <w:lang w:val="en-US" w:eastAsia="en-US" w:bidi="ar-SA"/>
      </w:rPr>
    </w:lvl>
    <w:lvl w:ilvl="2" w:tplc="73C0F5CE">
      <w:numFmt w:val="bullet"/>
      <w:lvlText w:val="•"/>
      <w:lvlJc w:val="left"/>
      <w:pPr>
        <w:ind w:left="3960" w:hanging="475"/>
      </w:pPr>
      <w:rPr>
        <w:rFonts w:hint="default"/>
        <w:lang w:val="en-US" w:eastAsia="en-US" w:bidi="ar-SA"/>
      </w:rPr>
    </w:lvl>
    <w:lvl w:ilvl="3" w:tplc="74E85A9A">
      <w:numFmt w:val="bullet"/>
      <w:lvlText w:val="•"/>
      <w:lvlJc w:val="left"/>
      <w:pPr>
        <w:ind w:left="4680" w:hanging="475"/>
      </w:pPr>
      <w:rPr>
        <w:rFonts w:hint="default"/>
        <w:lang w:val="en-US" w:eastAsia="en-US" w:bidi="ar-SA"/>
      </w:rPr>
    </w:lvl>
    <w:lvl w:ilvl="4" w:tplc="43B4D56C">
      <w:numFmt w:val="bullet"/>
      <w:lvlText w:val="•"/>
      <w:lvlJc w:val="left"/>
      <w:pPr>
        <w:ind w:left="5400" w:hanging="475"/>
      </w:pPr>
      <w:rPr>
        <w:rFonts w:hint="default"/>
        <w:lang w:val="en-US" w:eastAsia="en-US" w:bidi="ar-SA"/>
      </w:rPr>
    </w:lvl>
    <w:lvl w:ilvl="5" w:tplc="43A0C5A6">
      <w:numFmt w:val="bullet"/>
      <w:lvlText w:val="•"/>
      <w:lvlJc w:val="left"/>
      <w:pPr>
        <w:ind w:left="6120" w:hanging="475"/>
      </w:pPr>
      <w:rPr>
        <w:rFonts w:hint="default"/>
        <w:lang w:val="en-US" w:eastAsia="en-US" w:bidi="ar-SA"/>
      </w:rPr>
    </w:lvl>
    <w:lvl w:ilvl="6" w:tplc="E4866E36">
      <w:numFmt w:val="bullet"/>
      <w:lvlText w:val="•"/>
      <w:lvlJc w:val="left"/>
      <w:pPr>
        <w:ind w:left="6840" w:hanging="475"/>
      </w:pPr>
      <w:rPr>
        <w:rFonts w:hint="default"/>
        <w:lang w:val="en-US" w:eastAsia="en-US" w:bidi="ar-SA"/>
      </w:rPr>
    </w:lvl>
    <w:lvl w:ilvl="7" w:tplc="69486472">
      <w:numFmt w:val="bullet"/>
      <w:lvlText w:val="•"/>
      <w:lvlJc w:val="left"/>
      <w:pPr>
        <w:ind w:left="7560" w:hanging="475"/>
      </w:pPr>
      <w:rPr>
        <w:rFonts w:hint="default"/>
        <w:lang w:val="en-US" w:eastAsia="en-US" w:bidi="ar-SA"/>
      </w:rPr>
    </w:lvl>
    <w:lvl w:ilvl="8" w:tplc="07885FB6">
      <w:numFmt w:val="bullet"/>
      <w:lvlText w:val="•"/>
      <w:lvlJc w:val="left"/>
      <w:pPr>
        <w:ind w:left="8280" w:hanging="475"/>
      </w:pPr>
      <w:rPr>
        <w:rFonts w:hint="default"/>
        <w:lang w:val="en-US" w:eastAsia="en-US" w:bidi="ar-SA"/>
      </w:rPr>
    </w:lvl>
  </w:abstractNum>
  <w:abstractNum w:abstractNumId="5" w15:restartNumberingAfterBreak="0">
    <w:nsid w:val="1C245867"/>
    <w:multiLevelType w:val="hybridMultilevel"/>
    <w:tmpl w:val="81D2D7EA"/>
    <w:lvl w:ilvl="0" w:tplc="DD546960">
      <w:start w:val="1"/>
      <w:numFmt w:val="lowerRoman"/>
      <w:lvlText w:val="%1."/>
      <w:lvlJc w:val="left"/>
      <w:pPr>
        <w:ind w:left="2817" w:hanging="335"/>
      </w:pPr>
      <w:rPr>
        <w:rFonts w:ascii="Calibri" w:eastAsia="Calibri" w:hAnsi="Calibri" w:cs="Calibri" w:hint="default"/>
        <w:b w:val="0"/>
        <w:bCs w:val="0"/>
        <w:i w:val="0"/>
        <w:iCs w:val="0"/>
        <w:spacing w:val="-1"/>
        <w:w w:val="100"/>
        <w:sz w:val="24"/>
        <w:szCs w:val="24"/>
        <w:lang w:val="en-US" w:eastAsia="en-US" w:bidi="ar-SA"/>
      </w:rPr>
    </w:lvl>
    <w:lvl w:ilvl="1" w:tplc="FDB4A154">
      <w:numFmt w:val="bullet"/>
      <w:lvlText w:val="•"/>
      <w:lvlJc w:val="left"/>
      <w:pPr>
        <w:ind w:left="3534" w:hanging="335"/>
      </w:pPr>
      <w:rPr>
        <w:rFonts w:hint="default"/>
        <w:lang w:val="en-US" w:eastAsia="en-US" w:bidi="ar-SA"/>
      </w:rPr>
    </w:lvl>
    <w:lvl w:ilvl="2" w:tplc="9D4CF31A">
      <w:numFmt w:val="bullet"/>
      <w:lvlText w:val="•"/>
      <w:lvlJc w:val="left"/>
      <w:pPr>
        <w:ind w:left="4242" w:hanging="335"/>
      </w:pPr>
      <w:rPr>
        <w:rFonts w:hint="default"/>
        <w:lang w:val="en-US" w:eastAsia="en-US" w:bidi="ar-SA"/>
      </w:rPr>
    </w:lvl>
    <w:lvl w:ilvl="3" w:tplc="E28A8D70">
      <w:numFmt w:val="bullet"/>
      <w:lvlText w:val="•"/>
      <w:lvlJc w:val="left"/>
      <w:pPr>
        <w:ind w:left="4950" w:hanging="335"/>
      </w:pPr>
      <w:rPr>
        <w:rFonts w:hint="default"/>
        <w:lang w:val="en-US" w:eastAsia="en-US" w:bidi="ar-SA"/>
      </w:rPr>
    </w:lvl>
    <w:lvl w:ilvl="4" w:tplc="90CECDC4">
      <w:numFmt w:val="bullet"/>
      <w:lvlText w:val="•"/>
      <w:lvlJc w:val="left"/>
      <w:pPr>
        <w:ind w:left="5658" w:hanging="335"/>
      </w:pPr>
      <w:rPr>
        <w:rFonts w:hint="default"/>
        <w:lang w:val="en-US" w:eastAsia="en-US" w:bidi="ar-SA"/>
      </w:rPr>
    </w:lvl>
    <w:lvl w:ilvl="5" w:tplc="5C187AB4">
      <w:numFmt w:val="bullet"/>
      <w:lvlText w:val="•"/>
      <w:lvlJc w:val="left"/>
      <w:pPr>
        <w:ind w:left="6366" w:hanging="335"/>
      </w:pPr>
      <w:rPr>
        <w:rFonts w:hint="default"/>
        <w:lang w:val="en-US" w:eastAsia="en-US" w:bidi="ar-SA"/>
      </w:rPr>
    </w:lvl>
    <w:lvl w:ilvl="6" w:tplc="C9A0B3EA">
      <w:numFmt w:val="bullet"/>
      <w:lvlText w:val="•"/>
      <w:lvlJc w:val="left"/>
      <w:pPr>
        <w:ind w:left="7074" w:hanging="335"/>
      </w:pPr>
      <w:rPr>
        <w:rFonts w:hint="default"/>
        <w:lang w:val="en-US" w:eastAsia="en-US" w:bidi="ar-SA"/>
      </w:rPr>
    </w:lvl>
    <w:lvl w:ilvl="7" w:tplc="930245B8">
      <w:numFmt w:val="bullet"/>
      <w:lvlText w:val="•"/>
      <w:lvlJc w:val="left"/>
      <w:pPr>
        <w:ind w:left="7782" w:hanging="335"/>
      </w:pPr>
      <w:rPr>
        <w:rFonts w:hint="default"/>
        <w:lang w:val="en-US" w:eastAsia="en-US" w:bidi="ar-SA"/>
      </w:rPr>
    </w:lvl>
    <w:lvl w:ilvl="8" w:tplc="2620EBE4">
      <w:numFmt w:val="bullet"/>
      <w:lvlText w:val="•"/>
      <w:lvlJc w:val="left"/>
      <w:pPr>
        <w:ind w:left="8490" w:hanging="335"/>
      </w:pPr>
      <w:rPr>
        <w:rFonts w:hint="default"/>
        <w:lang w:val="en-US" w:eastAsia="en-US" w:bidi="ar-SA"/>
      </w:rPr>
    </w:lvl>
  </w:abstractNum>
  <w:abstractNum w:abstractNumId="6" w15:restartNumberingAfterBreak="0">
    <w:nsid w:val="1C8B4697"/>
    <w:multiLevelType w:val="hybridMultilevel"/>
    <w:tmpl w:val="AEE062E2"/>
    <w:lvl w:ilvl="0" w:tplc="0E808FE0">
      <w:start w:val="1"/>
      <w:numFmt w:val="decimal"/>
      <w:lvlText w:val="%1."/>
      <w:lvlJc w:val="left"/>
      <w:pPr>
        <w:ind w:left="1801" w:hanging="445"/>
        <w:jc w:val="right"/>
      </w:pPr>
      <w:rPr>
        <w:rFonts w:ascii="Calibri" w:eastAsia="Calibri" w:hAnsi="Calibri" w:cs="Calibri" w:hint="default"/>
        <w:b w:val="0"/>
        <w:bCs w:val="0"/>
        <w:i w:val="0"/>
        <w:iCs w:val="0"/>
        <w:spacing w:val="-2"/>
        <w:w w:val="100"/>
        <w:sz w:val="24"/>
        <w:szCs w:val="24"/>
        <w:lang w:val="en-US" w:eastAsia="en-US" w:bidi="ar-SA"/>
      </w:rPr>
    </w:lvl>
    <w:lvl w:ilvl="1" w:tplc="2530F1A0">
      <w:start w:val="1"/>
      <w:numFmt w:val="lowerLetter"/>
      <w:lvlText w:val="%2)"/>
      <w:lvlJc w:val="left"/>
      <w:pPr>
        <w:ind w:left="2631" w:hanging="360"/>
      </w:pPr>
      <w:rPr>
        <w:rFonts w:ascii="Calibri" w:eastAsia="Calibri" w:hAnsi="Calibri" w:cs="Calibri" w:hint="default"/>
        <w:b w:val="0"/>
        <w:bCs w:val="0"/>
        <w:i w:val="0"/>
        <w:iCs w:val="0"/>
        <w:spacing w:val="-1"/>
        <w:w w:val="100"/>
        <w:sz w:val="24"/>
        <w:szCs w:val="24"/>
        <w:lang w:val="en-US" w:eastAsia="en-US" w:bidi="ar-SA"/>
      </w:rPr>
    </w:lvl>
    <w:lvl w:ilvl="2" w:tplc="2138DFBE">
      <w:numFmt w:val="bullet"/>
      <w:lvlText w:val="•"/>
      <w:lvlJc w:val="left"/>
      <w:pPr>
        <w:ind w:left="3426" w:hanging="360"/>
      </w:pPr>
      <w:rPr>
        <w:rFonts w:hint="default"/>
        <w:lang w:val="en-US" w:eastAsia="en-US" w:bidi="ar-SA"/>
      </w:rPr>
    </w:lvl>
    <w:lvl w:ilvl="3" w:tplc="197E4DA0">
      <w:numFmt w:val="bullet"/>
      <w:lvlText w:val="•"/>
      <w:lvlJc w:val="left"/>
      <w:pPr>
        <w:ind w:left="4213" w:hanging="360"/>
      </w:pPr>
      <w:rPr>
        <w:rFonts w:hint="default"/>
        <w:lang w:val="en-US" w:eastAsia="en-US" w:bidi="ar-SA"/>
      </w:rPr>
    </w:lvl>
    <w:lvl w:ilvl="4" w:tplc="44AA93AA">
      <w:numFmt w:val="bullet"/>
      <w:lvlText w:val="•"/>
      <w:lvlJc w:val="left"/>
      <w:pPr>
        <w:ind w:left="5000" w:hanging="360"/>
      </w:pPr>
      <w:rPr>
        <w:rFonts w:hint="default"/>
        <w:lang w:val="en-US" w:eastAsia="en-US" w:bidi="ar-SA"/>
      </w:rPr>
    </w:lvl>
    <w:lvl w:ilvl="5" w:tplc="8762612E">
      <w:numFmt w:val="bullet"/>
      <w:lvlText w:val="•"/>
      <w:lvlJc w:val="left"/>
      <w:pPr>
        <w:ind w:left="5786" w:hanging="360"/>
      </w:pPr>
      <w:rPr>
        <w:rFonts w:hint="default"/>
        <w:lang w:val="en-US" w:eastAsia="en-US" w:bidi="ar-SA"/>
      </w:rPr>
    </w:lvl>
    <w:lvl w:ilvl="6" w:tplc="A0766A8A">
      <w:numFmt w:val="bullet"/>
      <w:lvlText w:val="•"/>
      <w:lvlJc w:val="left"/>
      <w:pPr>
        <w:ind w:left="6573" w:hanging="360"/>
      </w:pPr>
      <w:rPr>
        <w:rFonts w:hint="default"/>
        <w:lang w:val="en-US" w:eastAsia="en-US" w:bidi="ar-SA"/>
      </w:rPr>
    </w:lvl>
    <w:lvl w:ilvl="7" w:tplc="86A4E858">
      <w:numFmt w:val="bullet"/>
      <w:lvlText w:val="•"/>
      <w:lvlJc w:val="left"/>
      <w:pPr>
        <w:ind w:left="7360" w:hanging="360"/>
      </w:pPr>
      <w:rPr>
        <w:rFonts w:hint="default"/>
        <w:lang w:val="en-US" w:eastAsia="en-US" w:bidi="ar-SA"/>
      </w:rPr>
    </w:lvl>
    <w:lvl w:ilvl="8" w:tplc="230CD85E">
      <w:numFmt w:val="bullet"/>
      <w:lvlText w:val="•"/>
      <w:lvlJc w:val="left"/>
      <w:pPr>
        <w:ind w:left="8146" w:hanging="360"/>
      </w:pPr>
      <w:rPr>
        <w:rFonts w:hint="default"/>
        <w:lang w:val="en-US" w:eastAsia="en-US" w:bidi="ar-SA"/>
      </w:rPr>
    </w:lvl>
  </w:abstractNum>
  <w:abstractNum w:abstractNumId="7" w15:restartNumberingAfterBreak="0">
    <w:nsid w:val="294B6354"/>
    <w:multiLevelType w:val="hybridMultilevel"/>
    <w:tmpl w:val="ACCE0E62"/>
    <w:lvl w:ilvl="0" w:tplc="1F22C216">
      <w:start w:val="1"/>
      <w:numFmt w:val="decimal"/>
      <w:lvlText w:val="%1."/>
      <w:lvlJc w:val="left"/>
      <w:pPr>
        <w:ind w:left="1081" w:hanging="360"/>
      </w:pPr>
      <w:rPr>
        <w:rFonts w:ascii="Calibri" w:eastAsia="Calibri" w:hAnsi="Calibri" w:cs="Calibri" w:hint="default"/>
        <w:b w:val="0"/>
        <w:bCs w:val="0"/>
        <w:i w:val="0"/>
        <w:iCs w:val="0"/>
        <w:spacing w:val="-2"/>
        <w:w w:val="100"/>
        <w:sz w:val="24"/>
        <w:szCs w:val="24"/>
        <w:lang w:val="en-US" w:eastAsia="en-US" w:bidi="ar-SA"/>
      </w:rPr>
    </w:lvl>
    <w:lvl w:ilvl="1" w:tplc="65F600BA">
      <w:start w:val="1"/>
      <w:numFmt w:val="lowerRoman"/>
      <w:lvlText w:val="%2."/>
      <w:lvlJc w:val="left"/>
      <w:pPr>
        <w:ind w:left="1781" w:hanging="335"/>
        <w:jc w:val="right"/>
      </w:pPr>
      <w:rPr>
        <w:rFonts w:ascii="Calibri" w:eastAsia="Calibri" w:hAnsi="Calibri" w:cs="Calibri" w:hint="default"/>
        <w:b w:val="0"/>
        <w:bCs w:val="0"/>
        <w:i w:val="0"/>
        <w:iCs w:val="0"/>
        <w:spacing w:val="-1"/>
        <w:w w:val="100"/>
        <w:sz w:val="24"/>
        <w:szCs w:val="24"/>
        <w:lang w:val="en-US" w:eastAsia="en-US" w:bidi="ar-SA"/>
      </w:rPr>
    </w:lvl>
    <w:lvl w:ilvl="2" w:tplc="2C4852BE">
      <w:numFmt w:val="bullet"/>
      <w:lvlText w:val="•"/>
      <w:lvlJc w:val="left"/>
      <w:pPr>
        <w:ind w:left="1800" w:hanging="335"/>
      </w:pPr>
      <w:rPr>
        <w:rFonts w:hint="default"/>
        <w:lang w:val="en-US" w:eastAsia="en-US" w:bidi="ar-SA"/>
      </w:rPr>
    </w:lvl>
    <w:lvl w:ilvl="3" w:tplc="96CEC196">
      <w:numFmt w:val="bullet"/>
      <w:lvlText w:val="•"/>
      <w:lvlJc w:val="left"/>
      <w:pPr>
        <w:ind w:left="2835" w:hanging="335"/>
      </w:pPr>
      <w:rPr>
        <w:rFonts w:hint="default"/>
        <w:lang w:val="en-US" w:eastAsia="en-US" w:bidi="ar-SA"/>
      </w:rPr>
    </w:lvl>
    <w:lvl w:ilvl="4" w:tplc="3072DFA6">
      <w:numFmt w:val="bullet"/>
      <w:lvlText w:val="•"/>
      <w:lvlJc w:val="left"/>
      <w:pPr>
        <w:ind w:left="3870" w:hanging="335"/>
      </w:pPr>
      <w:rPr>
        <w:rFonts w:hint="default"/>
        <w:lang w:val="en-US" w:eastAsia="en-US" w:bidi="ar-SA"/>
      </w:rPr>
    </w:lvl>
    <w:lvl w:ilvl="5" w:tplc="8548ADE8">
      <w:numFmt w:val="bullet"/>
      <w:lvlText w:val="•"/>
      <w:lvlJc w:val="left"/>
      <w:pPr>
        <w:ind w:left="4905" w:hanging="335"/>
      </w:pPr>
      <w:rPr>
        <w:rFonts w:hint="default"/>
        <w:lang w:val="en-US" w:eastAsia="en-US" w:bidi="ar-SA"/>
      </w:rPr>
    </w:lvl>
    <w:lvl w:ilvl="6" w:tplc="3BBC2C74">
      <w:numFmt w:val="bullet"/>
      <w:lvlText w:val="•"/>
      <w:lvlJc w:val="left"/>
      <w:pPr>
        <w:ind w:left="5940" w:hanging="335"/>
      </w:pPr>
      <w:rPr>
        <w:rFonts w:hint="default"/>
        <w:lang w:val="en-US" w:eastAsia="en-US" w:bidi="ar-SA"/>
      </w:rPr>
    </w:lvl>
    <w:lvl w:ilvl="7" w:tplc="BFF82EE2">
      <w:numFmt w:val="bullet"/>
      <w:lvlText w:val="•"/>
      <w:lvlJc w:val="left"/>
      <w:pPr>
        <w:ind w:left="6975" w:hanging="335"/>
      </w:pPr>
      <w:rPr>
        <w:rFonts w:hint="default"/>
        <w:lang w:val="en-US" w:eastAsia="en-US" w:bidi="ar-SA"/>
      </w:rPr>
    </w:lvl>
    <w:lvl w:ilvl="8" w:tplc="FD901A10">
      <w:numFmt w:val="bullet"/>
      <w:lvlText w:val="•"/>
      <w:lvlJc w:val="left"/>
      <w:pPr>
        <w:ind w:left="8010" w:hanging="335"/>
      </w:pPr>
      <w:rPr>
        <w:rFonts w:hint="default"/>
        <w:lang w:val="en-US" w:eastAsia="en-US" w:bidi="ar-SA"/>
      </w:rPr>
    </w:lvl>
  </w:abstractNum>
  <w:abstractNum w:abstractNumId="8" w15:restartNumberingAfterBreak="0">
    <w:nsid w:val="36EC38B3"/>
    <w:multiLevelType w:val="hybridMultilevel"/>
    <w:tmpl w:val="C242DB60"/>
    <w:lvl w:ilvl="0" w:tplc="8734785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25DE2FEA">
      <w:numFmt w:val="bullet"/>
      <w:lvlText w:val="•"/>
      <w:lvlJc w:val="left"/>
      <w:pPr>
        <w:ind w:left="1332" w:hanging="360"/>
      </w:pPr>
      <w:rPr>
        <w:rFonts w:hint="default"/>
        <w:lang w:val="en-US" w:eastAsia="en-US" w:bidi="ar-SA"/>
      </w:rPr>
    </w:lvl>
    <w:lvl w:ilvl="2" w:tplc="7F429A84">
      <w:numFmt w:val="bullet"/>
      <w:lvlText w:val="•"/>
      <w:lvlJc w:val="left"/>
      <w:pPr>
        <w:ind w:left="2304" w:hanging="360"/>
      </w:pPr>
      <w:rPr>
        <w:rFonts w:hint="default"/>
        <w:lang w:val="en-US" w:eastAsia="en-US" w:bidi="ar-SA"/>
      </w:rPr>
    </w:lvl>
    <w:lvl w:ilvl="3" w:tplc="2BC0DD48">
      <w:numFmt w:val="bullet"/>
      <w:lvlText w:val="•"/>
      <w:lvlJc w:val="left"/>
      <w:pPr>
        <w:ind w:left="3276" w:hanging="360"/>
      </w:pPr>
      <w:rPr>
        <w:rFonts w:hint="default"/>
        <w:lang w:val="en-US" w:eastAsia="en-US" w:bidi="ar-SA"/>
      </w:rPr>
    </w:lvl>
    <w:lvl w:ilvl="4" w:tplc="8F507E4A">
      <w:numFmt w:val="bullet"/>
      <w:lvlText w:val="•"/>
      <w:lvlJc w:val="left"/>
      <w:pPr>
        <w:ind w:left="4248" w:hanging="360"/>
      </w:pPr>
      <w:rPr>
        <w:rFonts w:hint="default"/>
        <w:lang w:val="en-US" w:eastAsia="en-US" w:bidi="ar-SA"/>
      </w:rPr>
    </w:lvl>
    <w:lvl w:ilvl="5" w:tplc="39C224F8">
      <w:numFmt w:val="bullet"/>
      <w:lvlText w:val="•"/>
      <w:lvlJc w:val="left"/>
      <w:pPr>
        <w:ind w:left="5220" w:hanging="360"/>
      </w:pPr>
      <w:rPr>
        <w:rFonts w:hint="default"/>
        <w:lang w:val="en-US" w:eastAsia="en-US" w:bidi="ar-SA"/>
      </w:rPr>
    </w:lvl>
    <w:lvl w:ilvl="6" w:tplc="865E6C38">
      <w:numFmt w:val="bullet"/>
      <w:lvlText w:val="•"/>
      <w:lvlJc w:val="left"/>
      <w:pPr>
        <w:ind w:left="6192" w:hanging="360"/>
      </w:pPr>
      <w:rPr>
        <w:rFonts w:hint="default"/>
        <w:lang w:val="en-US" w:eastAsia="en-US" w:bidi="ar-SA"/>
      </w:rPr>
    </w:lvl>
    <w:lvl w:ilvl="7" w:tplc="10AACB4E">
      <w:numFmt w:val="bullet"/>
      <w:lvlText w:val="•"/>
      <w:lvlJc w:val="left"/>
      <w:pPr>
        <w:ind w:left="7164" w:hanging="360"/>
      </w:pPr>
      <w:rPr>
        <w:rFonts w:hint="default"/>
        <w:lang w:val="en-US" w:eastAsia="en-US" w:bidi="ar-SA"/>
      </w:rPr>
    </w:lvl>
    <w:lvl w:ilvl="8" w:tplc="EC482278">
      <w:numFmt w:val="bullet"/>
      <w:lvlText w:val="•"/>
      <w:lvlJc w:val="left"/>
      <w:pPr>
        <w:ind w:left="8136" w:hanging="360"/>
      </w:pPr>
      <w:rPr>
        <w:rFonts w:hint="default"/>
        <w:lang w:val="en-US" w:eastAsia="en-US" w:bidi="ar-SA"/>
      </w:rPr>
    </w:lvl>
  </w:abstractNum>
  <w:abstractNum w:abstractNumId="9" w15:restartNumberingAfterBreak="0">
    <w:nsid w:val="384E42DB"/>
    <w:multiLevelType w:val="hybridMultilevel"/>
    <w:tmpl w:val="3D9E39D8"/>
    <w:lvl w:ilvl="0" w:tplc="924E4A90">
      <w:start w:val="1"/>
      <w:numFmt w:val="decimal"/>
      <w:lvlText w:val="%1."/>
      <w:lvlJc w:val="left"/>
      <w:pPr>
        <w:ind w:left="1081" w:hanging="360"/>
      </w:pPr>
      <w:rPr>
        <w:rFonts w:ascii="Calibri" w:eastAsia="Calibri" w:hAnsi="Calibri" w:cs="Calibri" w:hint="default"/>
        <w:b w:val="0"/>
        <w:bCs w:val="0"/>
        <w:i w:val="0"/>
        <w:iCs w:val="0"/>
        <w:spacing w:val="-2"/>
        <w:w w:val="100"/>
        <w:sz w:val="24"/>
        <w:szCs w:val="24"/>
        <w:lang w:val="en-US" w:eastAsia="en-US" w:bidi="ar-SA"/>
      </w:rPr>
    </w:lvl>
    <w:lvl w:ilvl="1" w:tplc="D8106DF8">
      <w:numFmt w:val="bullet"/>
      <w:lvlText w:val="•"/>
      <w:lvlJc w:val="left"/>
      <w:pPr>
        <w:ind w:left="1980" w:hanging="360"/>
      </w:pPr>
      <w:rPr>
        <w:rFonts w:hint="default"/>
        <w:lang w:val="en-US" w:eastAsia="en-US" w:bidi="ar-SA"/>
      </w:rPr>
    </w:lvl>
    <w:lvl w:ilvl="2" w:tplc="55586336">
      <w:numFmt w:val="bullet"/>
      <w:lvlText w:val="•"/>
      <w:lvlJc w:val="left"/>
      <w:pPr>
        <w:ind w:left="2880" w:hanging="360"/>
      </w:pPr>
      <w:rPr>
        <w:rFonts w:hint="default"/>
        <w:lang w:val="en-US" w:eastAsia="en-US" w:bidi="ar-SA"/>
      </w:rPr>
    </w:lvl>
    <w:lvl w:ilvl="3" w:tplc="AD6EF268">
      <w:numFmt w:val="bullet"/>
      <w:lvlText w:val="•"/>
      <w:lvlJc w:val="left"/>
      <w:pPr>
        <w:ind w:left="3780" w:hanging="360"/>
      </w:pPr>
      <w:rPr>
        <w:rFonts w:hint="default"/>
        <w:lang w:val="en-US" w:eastAsia="en-US" w:bidi="ar-SA"/>
      </w:rPr>
    </w:lvl>
    <w:lvl w:ilvl="4" w:tplc="045A3A7C">
      <w:numFmt w:val="bullet"/>
      <w:lvlText w:val="•"/>
      <w:lvlJc w:val="left"/>
      <w:pPr>
        <w:ind w:left="4680" w:hanging="360"/>
      </w:pPr>
      <w:rPr>
        <w:rFonts w:hint="default"/>
        <w:lang w:val="en-US" w:eastAsia="en-US" w:bidi="ar-SA"/>
      </w:rPr>
    </w:lvl>
    <w:lvl w:ilvl="5" w:tplc="F21CA932">
      <w:numFmt w:val="bullet"/>
      <w:lvlText w:val="•"/>
      <w:lvlJc w:val="left"/>
      <w:pPr>
        <w:ind w:left="5580" w:hanging="360"/>
      </w:pPr>
      <w:rPr>
        <w:rFonts w:hint="default"/>
        <w:lang w:val="en-US" w:eastAsia="en-US" w:bidi="ar-SA"/>
      </w:rPr>
    </w:lvl>
    <w:lvl w:ilvl="6" w:tplc="680AE0D6">
      <w:numFmt w:val="bullet"/>
      <w:lvlText w:val="•"/>
      <w:lvlJc w:val="left"/>
      <w:pPr>
        <w:ind w:left="6480" w:hanging="360"/>
      </w:pPr>
      <w:rPr>
        <w:rFonts w:hint="default"/>
        <w:lang w:val="en-US" w:eastAsia="en-US" w:bidi="ar-SA"/>
      </w:rPr>
    </w:lvl>
    <w:lvl w:ilvl="7" w:tplc="01CEBBDA">
      <w:numFmt w:val="bullet"/>
      <w:lvlText w:val="•"/>
      <w:lvlJc w:val="left"/>
      <w:pPr>
        <w:ind w:left="7380" w:hanging="360"/>
      </w:pPr>
      <w:rPr>
        <w:rFonts w:hint="default"/>
        <w:lang w:val="en-US" w:eastAsia="en-US" w:bidi="ar-SA"/>
      </w:rPr>
    </w:lvl>
    <w:lvl w:ilvl="8" w:tplc="129A0C04">
      <w:numFmt w:val="bullet"/>
      <w:lvlText w:val="•"/>
      <w:lvlJc w:val="left"/>
      <w:pPr>
        <w:ind w:left="8280" w:hanging="360"/>
      </w:pPr>
      <w:rPr>
        <w:rFonts w:hint="default"/>
        <w:lang w:val="en-US" w:eastAsia="en-US" w:bidi="ar-SA"/>
      </w:rPr>
    </w:lvl>
  </w:abstractNum>
  <w:abstractNum w:abstractNumId="10" w15:restartNumberingAfterBreak="0">
    <w:nsid w:val="4D711C6B"/>
    <w:multiLevelType w:val="hybridMultilevel"/>
    <w:tmpl w:val="D6DAE826"/>
    <w:lvl w:ilvl="0" w:tplc="ABDE068C">
      <w:start w:val="1"/>
      <w:numFmt w:val="decimal"/>
      <w:lvlText w:val="%1)"/>
      <w:lvlJc w:val="left"/>
      <w:pPr>
        <w:ind w:left="1081" w:hanging="360"/>
      </w:pPr>
      <w:rPr>
        <w:rFonts w:ascii="Calibri" w:eastAsia="Calibri" w:hAnsi="Calibri" w:cs="Calibri" w:hint="default"/>
        <w:b w:val="0"/>
        <w:bCs w:val="0"/>
        <w:i w:val="0"/>
        <w:iCs w:val="0"/>
        <w:spacing w:val="-2"/>
        <w:w w:val="100"/>
        <w:sz w:val="24"/>
        <w:szCs w:val="24"/>
        <w:lang w:val="en-US" w:eastAsia="en-US" w:bidi="ar-SA"/>
      </w:rPr>
    </w:lvl>
    <w:lvl w:ilvl="1" w:tplc="9C2CEF12">
      <w:numFmt w:val="bullet"/>
      <w:lvlText w:val="•"/>
      <w:lvlJc w:val="left"/>
      <w:pPr>
        <w:ind w:left="1980" w:hanging="360"/>
      </w:pPr>
      <w:rPr>
        <w:rFonts w:hint="default"/>
        <w:lang w:val="en-US" w:eastAsia="en-US" w:bidi="ar-SA"/>
      </w:rPr>
    </w:lvl>
    <w:lvl w:ilvl="2" w:tplc="4FEC720A">
      <w:numFmt w:val="bullet"/>
      <w:lvlText w:val="•"/>
      <w:lvlJc w:val="left"/>
      <w:pPr>
        <w:ind w:left="2880" w:hanging="360"/>
      </w:pPr>
      <w:rPr>
        <w:rFonts w:hint="default"/>
        <w:lang w:val="en-US" w:eastAsia="en-US" w:bidi="ar-SA"/>
      </w:rPr>
    </w:lvl>
    <w:lvl w:ilvl="3" w:tplc="5948808A">
      <w:numFmt w:val="bullet"/>
      <w:lvlText w:val="•"/>
      <w:lvlJc w:val="left"/>
      <w:pPr>
        <w:ind w:left="3780" w:hanging="360"/>
      </w:pPr>
      <w:rPr>
        <w:rFonts w:hint="default"/>
        <w:lang w:val="en-US" w:eastAsia="en-US" w:bidi="ar-SA"/>
      </w:rPr>
    </w:lvl>
    <w:lvl w:ilvl="4" w:tplc="90EE979C">
      <w:numFmt w:val="bullet"/>
      <w:lvlText w:val="•"/>
      <w:lvlJc w:val="left"/>
      <w:pPr>
        <w:ind w:left="4680" w:hanging="360"/>
      </w:pPr>
      <w:rPr>
        <w:rFonts w:hint="default"/>
        <w:lang w:val="en-US" w:eastAsia="en-US" w:bidi="ar-SA"/>
      </w:rPr>
    </w:lvl>
    <w:lvl w:ilvl="5" w:tplc="D1B46F14">
      <w:numFmt w:val="bullet"/>
      <w:lvlText w:val="•"/>
      <w:lvlJc w:val="left"/>
      <w:pPr>
        <w:ind w:left="5580" w:hanging="360"/>
      </w:pPr>
      <w:rPr>
        <w:rFonts w:hint="default"/>
        <w:lang w:val="en-US" w:eastAsia="en-US" w:bidi="ar-SA"/>
      </w:rPr>
    </w:lvl>
    <w:lvl w:ilvl="6" w:tplc="F28099B0">
      <w:numFmt w:val="bullet"/>
      <w:lvlText w:val="•"/>
      <w:lvlJc w:val="left"/>
      <w:pPr>
        <w:ind w:left="6480" w:hanging="360"/>
      </w:pPr>
      <w:rPr>
        <w:rFonts w:hint="default"/>
        <w:lang w:val="en-US" w:eastAsia="en-US" w:bidi="ar-SA"/>
      </w:rPr>
    </w:lvl>
    <w:lvl w:ilvl="7" w:tplc="8370E8E8">
      <w:numFmt w:val="bullet"/>
      <w:lvlText w:val="•"/>
      <w:lvlJc w:val="left"/>
      <w:pPr>
        <w:ind w:left="7380" w:hanging="360"/>
      </w:pPr>
      <w:rPr>
        <w:rFonts w:hint="default"/>
        <w:lang w:val="en-US" w:eastAsia="en-US" w:bidi="ar-SA"/>
      </w:rPr>
    </w:lvl>
    <w:lvl w:ilvl="8" w:tplc="BD96AE24">
      <w:numFmt w:val="bullet"/>
      <w:lvlText w:val="•"/>
      <w:lvlJc w:val="left"/>
      <w:pPr>
        <w:ind w:left="8280" w:hanging="360"/>
      </w:pPr>
      <w:rPr>
        <w:rFonts w:hint="default"/>
        <w:lang w:val="en-US" w:eastAsia="en-US" w:bidi="ar-SA"/>
      </w:rPr>
    </w:lvl>
  </w:abstractNum>
  <w:abstractNum w:abstractNumId="11" w15:restartNumberingAfterBreak="0">
    <w:nsid w:val="4F441E7A"/>
    <w:multiLevelType w:val="hybridMultilevel"/>
    <w:tmpl w:val="C874B122"/>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2" w15:restartNumberingAfterBreak="0">
    <w:nsid w:val="505341DD"/>
    <w:multiLevelType w:val="hybridMultilevel"/>
    <w:tmpl w:val="11D0CB08"/>
    <w:lvl w:ilvl="0" w:tplc="8964468C">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DC7046DE">
      <w:numFmt w:val="bullet"/>
      <w:lvlText w:val="•"/>
      <w:lvlJc w:val="left"/>
      <w:pPr>
        <w:ind w:left="1980" w:hanging="360"/>
      </w:pPr>
      <w:rPr>
        <w:rFonts w:hint="default"/>
        <w:lang w:val="en-US" w:eastAsia="en-US" w:bidi="ar-SA"/>
      </w:rPr>
    </w:lvl>
    <w:lvl w:ilvl="2" w:tplc="306E38A8">
      <w:numFmt w:val="bullet"/>
      <w:lvlText w:val="•"/>
      <w:lvlJc w:val="left"/>
      <w:pPr>
        <w:ind w:left="2880" w:hanging="360"/>
      </w:pPr>
      <w:rPr>
        <w:rFonts w:hint="default"/>
        <w:lang w:val="en-US" w:eastAsia="en-US" w:bidi="ar-SA"/>
      </w:rPr>
    </w:lvl>
    <w:lvl w:ilvl="3" w:tplc="0F547A54">
      <w:numFmt w:val="bullet"/>
      <w:lvlText w:val="•"/>
      <w:lvlJc w:val="left"/>
      <w:pPr>
        <w:ind w:left="3780" w:hanging="360"/>
      </w:pPr>
      <w:rPr>
        <w:rFonts w:hint="default"/>
        <w:lang w:val="en-US" w:eastAsia="en-US" w:bidi="ar-SA"/>
      </w:rPr>
    </w:lvl>
    <w:lvl w:ilvl="4" w:tplc="6A9C3944">
      <w:numFmt w:val="bullet"/>
      <w:lvlText w:val="•"/>
      <w:lvlJc w:val="left"/>
      <w:pPr>
        <w:ind w:left="4680" w:hanging="360"/>
      </w:pPr>
      <w:rPr>
        <w:rFonts w:hint="default"/>
        <w:lang w:val="en-US" w:eastAsia="en-US" w:bidi="ar-SA"/>
      </w:rPr>
    </w:lvl>
    <w:lvl w:ilvl="5" w:tplc="4BC8CD30">
      <w:numFmt w:val="bullet"/>
      <w:lvlText w:val="•"/>
      <w:lvlJc w:val="left"/>
      <w:pPr>
        <w:ind w:left="5580" w:hanging="360"/>
      </w:pPr>
      <w:rPr>
        <w:rFonts w:hint="default"/>
        <w:lang w:val="en-US" w:eastAsia="en-US" w:bidi="ar-SA"/>
      </w:rPr>
    </w:lvl>
    <w:lvl w:ilvl="6" w:tplc="4A5067AE">
      <w:numFmt w:val="bullet"/>
      <w:lvlText w:val="•"/>
      <w:lvlJc w:val="left"/>
      <w:pPr>
        <w:ind w:left="6480" w:hanging="360"/>
      </w:pPr>
      <w:rPr>
        <w:rFonts w:hint="default"/>
        <w:lang w:val="en-US" w:eastAsia="en-US" w:bidi="ar-SA"/>
      </w:rPr>
    </w:lvl>
    <w:lvl w:ilvl="7" w:tplc="DB20FC4A">
      <w:numFmt w:val="bullet"/>
      <w:lvlText w:val="•"/>
      <w:lvlJc w:val="left"/>
      <w:pPr>
        <w:ind w:left="7380" w:hanging="360"/>
      </w:pPr>
      <w:rPr>
        <w:rFonts w:hint="default"/>
        <w:lang w:val="en-US" w:eastAsia="en-US" w:bidi="ar-SA"/>
      </w:rPr>
    </w:lvl>
    <w:lvl w:ilvl="8" w:tplc="34EC97C2">
      <w:numFmt w:val="bullet"/>
      <w:lvlText w:val="•"/>
      <w:lvlJc w:val="left"/>
      <w:pPr>
        <w:ind w:left="8280" w:hanging="360"/>
      </w:pPr>
      <w:rPr>
        <w:rFonts w:hint="default"/>
        <w:lang w:val="en-US" w:eastAsia="en-US" w:bidi="ar-SA"/>
      </w:rPr>
    </w:lvl>
  </w:abstractNum>
  <w:abstractNum w:abstractNumId="13" w15:restartNumberingAfterBreak="0">
    <w:nsid w:val="51B26AC9"/>
    <w:multiLevelType w:val="hybridMultilevel"/>
    <w:tmpl w:val="D466E7AA"/>
    <w:lvl w:ilvl="0" w:tplc="1D2EB71A">
      <w:start w:val="1"/>
      <w:numFmt w:val="decimal"/>
      <w:lvlText w:val="%1."/>
      <w:lvlJc w:val="left"/>
      <w:pPr>
        <w:ind w:left="1081" w:hanging="451"/>
      </w:pPr>
      <w:rPr>
        <w:rFonts w:ascii="Calibri" w:eastAsia="Calibri" w:hAnsi="Calibri" w:cs="Calibri" w:hint="default"/>
        <w:b w:val="0"/>
        <w:bCs w:val="0"/>
        <w:i w:val="0"/>
        <w:iCs w:val="0"/>
        <w:spacing w:val="-2"/>
        <w:w w:val="100"/>
        <w:sz w:val="24"/>
        <w:szCs w:val="24"/>
        <w:lang w:val="en-US" w:eastAsia="en-US" w:bidi="ar-SA"/>
      </w:rPr>
    </w:lvl>
    <w:lvl w:ilvl="1" w:tplc="E17610D6">
      <w:start w:val="1"/>
      <w:numFmt w:val="lowerLetter"/>
      <w:lvlText w:val="%2)"/>
      <w:lvlJc w:val="left"/>
      <w:pPr>
        <w:ind w:left="1801" w:hanging="360"/>
      </w:pPr>
      <w:rPr>
        <w:rFonts w:ascii="Calibri" w:eastAsia="Calibri" w:hAnsi="Calibri" w:cs="Calibri" w:hint="default"/>
        <w:b w:val="0"/>
        <w:bCs w:val="0"/>
        <w:i w:val="0"/>
        <w:iCs w:val="0"/>
        <w:spacing w:val="-1"/>
        <w:w w:val="100"/>
        <w:sz w:val="24"/>
        <w:szCs w:val="24"/>
        <w:lang w:val="en-US" w:eastAsia="en-US" w:bidi="ar-SA"/>
      </w:rPr>
    </w:lvl>
    <w:lvl w:ilvl="2" w:tplc="254061CA">
      <w:numFmt w:val="bullet"/>
      <w:lvlText w:val="•"/>
      <w:lvlJc w:val="left"/>
      <w:pPr>
        <w:ind w:left="2720" w:hanging="360"/>
      </w:pPr>
      <w:rPr>
        <w:rFonts w:hint="default"/>
        <w:lang w:val="en-US" w:eastAsia="en-US" w:bidi="ar-SA"/>
      </w:rPr>
    </w:lvl>
    <w:lvl w:ilvl="3" w:tplc="18F827BE">
      <w:numFmt w:val="bullet"/>
      <w:lvlText w:val="•"/>
      <w:lvlJc w:val="left"/>
      <w:pPr>
        <w:ind w:left="3640" w:hanging="360"/>
      </w:pPr>
      <w:rPr>
        <w:rFonts w:hint="default"/>
        <w:lang w:val="en-US" w:eastAsia="en-US" w:bidi="ar-SA"/>
      </w:rPr>
    </w:lvl>
    <w:lvl w:ilvl="4" w:tplc="EB129E04">
      <w:numFmt w:val="bullet"/>
      <w:lvlText w:val="•"/>
      <w:lvlJc w:val="left"/>
      <w:pPr>
        <w:ind w:left="4560" w:hanging="360"/>
      </w:pPr>
      <w:rPr>
        <w:rFonts w:hint="default"/>
        <w:lang w:val="en-US" w:eastAsia="en-US" w:bidi="ar-SA"/>
      </w:rPr>
    </w:lvl>
    <w:lvl w:ilvl="5" w:tplc="6E02CE42">
      <w:numFmt w:val="bullet"/>
      <w:lvlText w:val="•"/>
      <w:lvlJc w:val="left"/>
      <w:pPr>
        <w:ind w:left="5480" w:hanging="360"/>
      </w:pPr>
      <w:rPr>
        <w:rFonts w:hint="default"/>
        <w:lang w:val="en-US" w:eastAsia="en-US" w:bidi="ar-SA"/>
      </w:rPr>
    </w:lvl>
    <w:lvl w:ilvl="6" w:tplc="4836C228">
      <w:numFmt w:val="bullet"/>
      <w:lvlText w:val="•"/>
      <w:lvlJc w:val="left"/>
      <w:pPr>
        <w:ind w:left="6400" w:hanging="360"/>
      </w:pPr>
      <w:rPr>
        <w:rFonts w:hint="default"/>
        <w:lang w:val="en-US" w:eastAsia="en-US" w:bidi="ar-SA"/>
      </w:rPr>
    </w:lvl>
    <w:lvl w:ilvl="7" w:tplc="09F088F8">
      <w:numFmt w:val="bullet"/>
      <w:lvlText w:val="•"/>
      <w:lvlJc w:val="left"/>
      <w:pPr>
        <w:ind w:left="7320" w:hanging="360"/>
      </w:pPr>
      <w:rPr>
        <w:rFonts w:hint="default"/>
        <w:lang w:val="en-US" w:eastAsia="en-US" w:bidi="ar-SA"/>
      </w:rPr>
    </w:lvl>
    <w:lvl w:ilvl="8" w:tplc="333E1BFC">
      <w:numFmt w:val="bullet"/>
      <w:lvlText w:val="•"/>
      <w:lvlJc w:val="left"/>
      <w:pPr>
        <w:ind w:left="8240" w:hanging="360"/>
      </w:pPr>
      <w:rPr>
        <w:rFonts w:hint="default"/>
        <w:lang w:val="en-US" w:eastAsia="en-US" w:bidi="ar-SA"/>
      </w:rPr>
    </w:lvl>
  </w:abstractNum>
  <w:abstractNum w:abstractNumId="14" w15:restartNumberingAfterBreak="0">
    <w:nsid w:val="528C0297"/>
    <w:multiLevelType w:val="hybridMultilevel"/>
    <w:tmpl w:val="35961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5864860"/>
    <w:multiLevelType w:val="hybridMultilevel"/>
    <w:tmpl w:val="7F507E96"/>
    <w:lvl w:ilvl="0" w:tplc="A2808782">
      <w:start w:val="1"/>
      <w:numFmt w:val="lowerRoman"/>
      <w:lvlText w:val="%1."/>
      <w:lvlJc w:val="left"/>
      <w:pPr>
        <w:ind w:left="2346" w:hanging="300"/>
      </w:pPr>
      <w:rPr>
        <w:rFonts w:ascii="Calibri" w:eastAsia="Calibri" w:hAnsi="Calibri" w:cs="Calibri" w:hint="default"/>
        <w:b w:val="0"/>
        <w:bCs w:val="0"/>
        <w:i w:val="0"/>
        <w:iCs w:val="0"/>
        <w:spacing w:val="-1"/>
        <w:w w:val="100"/>
        <w:sz w:val="24"/>
        <w:szCs w:val="24"/>
        <w:lang w:val="en-US" w:eastAsia="en-US" w:bidi="ar-SA"/>
      </w:rPr>
    </w:lvl>
    <w:lvl w:ilvl="1" w:tplc="EC94B2B4">
      <w:numFmt w:val="bullet"/>
      <w:lvlText w:val="•"/>
      <w:lvlJc w:val="left"/>
      <w:pPr>
        <w:ind w:left="3078" w:hanging="300"/>
      </w:pPr>
      <w:rPr>
        <w:rFonts w:hint="default"/>
        <w:lang w:val="en-US" w:eastAsia="en-US" w:bidi="ar-SA"/>
      </w:rPr>
    </w:lvl>
    <w:lvl w:ilvl="2" w:tplc="2B0260F0">
      <w:numFmt w:val="bullet"/>
      <w:lvlText w:val="•"/>
      <w:lvlJc w:val="left"/>
      <w:pPr>
        <w:ind w:left="3816" w:hanging="300"/>
      </w:pPr>
      <w:rPr>
        <w:rFonts w:hint="default"/>
        <w:lang w:val="en-US" w:eastAsia="en-US" w:bidi="ar-SA"/>
      </w:rPr>
    </w:lvl>
    <w:lvl w:ilvl="3" w:tplc="66204188">
      <w:numFmt w:val="bullet"/>
      <w:lvlText w:val="•"/>
      <w:lvlJc w:val="left"/>
      <w:pPr>
        <w:ind w:left="4554" w:hanging="300"/>
      </w:pPr>
      <w:rPr>
        <w:rFonts w:hint="default"/>
        <w:lang w:val="en-US" w:eastAsia="en-US" w:bidi="ar-SA"/>
      </w:rPr>
    </w:lvl>
    <w:lvl w:ilvl="4" w:tplc="7D5CBF1E">
      <w:numFmt w:val="bullet"/>
      <w:lvlText w:val="•"/>
      <w:lvlJc w:val="left"/>
      <w:pPr>
        <w:ind w:left="5292" w:hanging="300"/>
      </w:pPr>
      <w:rPr>
        <w:rFonts w:hint="default"/>
        <w:lang w:val="en-US" w:eastAsia="en-US" w:bidi="ar-SA"/>
      </w:rPr>
    </w:lvl>
    <w:lvl w:ilvl="5" w:tplc="788CF994">
      <w:numFmt w:val="bullet"/>
      <w:lvlText w:val="•"/>
      <w:lvlJc w:val="left"/>
      <w:pPr>
        <w:ind w:left="6030" w:hanging="300"/>
      </w:pPr>
      <w:rPr>
        <w:rFonts w:hint="default"/>
        <w:lang w:val="en-US" w:eastAsia="en-US" w:bidi="ar-SA"/>
      </w:rPr>
    </w:lvl>
    <w:lvl w:ilvl="6" w:tplc="6C14D5A8">
      <w:numFmt w:val="bullet"/>
      <w:lvlText w:val="•"/>
      <w:lvlJc w:val="left"/>
      <w:pPr>
        <w:ind w:left="6768" w:hanging="300"/>
      </w:pPr>
      <w:rPr>
        <w:rFonts w:hint="default"/>
        <w:lang w:val="en-US" w:eastAsia="en-US" w:bidi="ar-SA"/>
      </w:rPr>
    </w:lvl>
    <w:lvl w:ilvl="7" w:tplc="31A04D9C">
      <w:numFmt w:val="bullet"/>
      <w:lvlText w:val="•"/>
      <w:lvlJc w:val="left"/>
      <w:pPr>
        <w:ind w:left="7506" w:hanging="300"/>
      </w:pPr>
      <w:rPr>
        <w:rFonts w:hint="default"/>
        <w:lang w:val="en-US" w:eastAsia="en-US" w:bidi="ar-SA"/>
      </w:rPr>
    </w:lvl>
    <w:lvl w:ilvl="8" w:tplc="E49A6610">
      <w:numFmt w:val="bullet"/>
      <w:lvlText w:val="•"/>
      <w:lvlJc w:val="left"/>
      <w:pPr>
        <w:ind w:left="8244" w:hanging="300"/>
      </w:pPr>
      <w:rPr>
        <w:rFonts w:hint="default"/>
        <w:lang w:val="en-US" w:eastAsia="en-US" w:bidi="ar-SA"/>
      </w:rPr>
    </w:lvl>
  </w:abstractNum>
  <w:abstractNum w:abstractNumId="16" w15:restartNumberingAfterBreak="0">
    <w:nsid w:val="5B7A2899"/>
    <w:multiLevelType w:val="hybridMultilevel"/>
    <w:tmpl w:val="72C469BE"/>
    <w:lvl w:ilvl="0" w:tplc="65F600BA">
      <w:start w:val="1"/>
      <w:numFmt w:val="lowerRoman"/>
      <w:lvlText w:val="%1."/>
      <w:lvlJc w:val="left"/>
      <w:pPr>
        <w:ind w:left="1800" w:hanging="360"/>
      </w:pPr>
      <w:rPr>
        <w:rFonts w:ascii="Calibri" w:eastAsia="Calibri" w:hAnsi="Calibri" w:cs="Calibri" w:hint="default"/>
        <w:b w:val="0"/>
        <w:bCs w:val="0"/>
        <w:i w:val="0"/>
        <w:iCs w:val="0"/>
        <w:spacing w:val="-1"/>
        <w:w w:val="100"/>
        <w:sz w:val="24"/>
        <w:szCs w:val="24"/>
        <w:lang w:val="en-US" w:eastAsia="en-US" w:bidi="ar-SA"/>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629653B4"/>
    <w:multiLevelType w:val="hybridMultilevel"/>
    <w:tmpl w:val="E0EC4572"/>
    <w:lvl w:ilvl="0" w:tplc="76CAC4E6">
      <w:numFmt w:val="bullet"/>
      <w:lvlText w:val="-"/>
      <w:lvlJc w:val="left"/>
      <w:pPr>
        <w:ind w:left="2161" w:hanging="361"/>
      </w:pPr>
      <w:rPr>
        <w:rFonts w:ascii="Calibri" w:eastAsia="Calibri" w:hAnsi="Calibri" w:cs="Calibri" w:hint="default"/>
        <w:b w:val="0"/>
        <w:bCs w:val="0"/>
        <w:i w:val="0"/>
        <w:iCs w:val="0"/>
        <w:spacing w:val="0"/>
        <w:w w:val="100"/>
        <w:sz w:val="22"/>
        <w:szCs w:val="22"/>
        <w:lang w:val="en-US" w:eastAsia="en-US" w:bidi="ar-SA"/>
      </w:rPr>
    </w:lvl>
    <w:lvl w:ilvl="1" w:tplc="621899D6">
      <w:numFmt w:val="bullet"/>
      <w:lvlText w:val="•"/>
      <w:lvlJc w:val="left"/>
      <w:pPr>
        <w:ind w:left="2952" w:hanging="361"/>
      </w:pPr>
      <w:rPr>
        <w:rFonts w:hint="default"/>
        <w:lang w:val="en-US" w:eastAsia="en-US" w:bidi="ar-SA"/>
      </w:rPr>
    </w:lvl>
    <w:lvl w:ilvl="2" w:tplc="21AC2364">
      <w:numFmt w:val="bullet"/>
      <w:lvlText w:val="•"/>
      <w:lvlJc w:val="left"/>
      <w:pPr>
        <w:ind w:left="3744" w:hanging="361"/>
      </w:pPr>
      <w:rPr>
        <w:rFonts w:hint="default"/>
        <w:lang w:val="en-US" w:eastAsia="en-US" w:bidi="ar-SA"/>
      </w:rPr>
    </w:lvl>
    <w:lvl w:ilvl="3" w:tplc="F536CEF8">
      <w:numFmt w:val="bullet"/>
      <w:lvlText w:val="•"/>
      <w:lvlJc w:val="left"/>
      <w:pPr>
        <w:ind w:left="4536" w:hanging="361"/>
      </w:pPr>
      <w:rPr>
        <w:rFonts w:hint="default"/>
        <w:lang w:val="en-US" w:eastAsia="en-US" w:bidi="ar-SA"/>
      </w:rPr>
    </w:lvl>
    <w:lvl w:ilvl="4" w:tplc="9078F624">
      <w:numFmt w:val="bullet"/>
      <w:lvlText w:val="•"/>
      <w:lvlJc w:val="left"/>
      <w:pPr>
        <w:ind w:left="5328" w:hanging="361"/>
      </w:pPr>
      <w:rPr>
        <w:rFonts w:hint="default"/>
        <w:lang w:val="en-US" w:eastAsia="en-US" w:bidi="ar-SA"/>
      </w:rPr>
    </w:lvl>
    <w:lvl w:ilvl="5" w:tplc="4EE86B2A">
      <w:numFmt w:val="bullet"/>
      <w:lvlText w:val="•"/>
      <w:lvlJc w:val="left"/>
      <w:pPr>
        <w:ind w:left="6120" w:hanging="361"/>
      </w:pPr>
      <w:rPr>
        <w:rFonts w:hint="default"/>
        <w:lang w:val="en-US" w:eastAsia="en-US" w:bidi="ar-SA"/>
      </w:rPr>
    </w:lvl>
    <w:lvl w:ilvl="6" w:tplc="CCD49A5C">
      <w:numFmt w:val="bullet"/>
      <w:lvlText w:val="•"/>
      <w:lvlJc w:val="left"/>
      <w:pPr>
        <w:ind w:left="6912" w:hanging="361"/>
      </w:pPr>
      <w:rPr>
        <w:rFonts w:hint="default"/>
        <w:lang w:val="en-US" w:eastAsia="en-US" w:bidi="ar-SA"/>
      </w:rPr>
    </w:lvl>
    <w:lvl w:ilvl="7" w:tplc="302A0158">
      <w:numFmt w:val="bullet"/>
      <w:lvlText w:val="•"/>
      <w:lvlJc w:val="left"/>
      <w:pPr>
        <w:ind w:left="7704" w:hanging="361"/>
      </w:pPr>
      <w:rPr>
        <w:rFonts w:hint="default"/>
        <w:lang w:val="en-US" w:eastAsia="en-US" w:bidi="ar-SA"/>
      </w:rPr>
    </w:lvl>
    <w:lvl w:ilvl="8" w:tplc="041C03A8">
      <w:numFmt w:val="bullet"/>
      <w:lvlText w:val="•"/>
      <w:lvlJc w:val="left"/>
      <w:pPr>
        <w:ind w:left="8496" w:hanging="361"/>
      </w:pPr>
      <w:rPr>
        <w:rFonts w:hint="default"/>
        <w:lang w:val="en-US" w:eastAsia="en-US" w:bidi="ar-SA"/>
      </w:rPr>
    </w:lvl>
  </w:abstractNum>
  <w:abstractNum w:abstractNumId="18" w15:restartNumberingAfterBreak="0">
    <w:nsid w:val="649E5DDA"/>
    <w:multiLevelType w:val="hybridMultilevel"/>
    <w:tmpl w:val="8D0474DE"/>
    <w:lvl w:ilvl="0" w:tplc="0038C82C">
      <w:start w:val="1"/>
      <w:numFmt w:val="decimal"/>
      <w:lvlText w:val="%1."/>
      <w:lvlJc w:val="left"/>
      <w:pPr>
        <w:ind w:left="2521" w:hanging="450"/>
        <w:jc w:val="right"/>
      </w:pPr>
      <w:rPr>
        <w:rFonts w:ascii="Calibri" w:eastAsia="Calibri" w:hAnsi="Calibri" w:cs="Calibri" w:hint="default"/>
        <w:b w:val="0"/>
        <w:bCs w:val="0"/>
        <w:i w:val="0"/>
        <w:iCs w:val="0"/>
        <w:spacing w:val="-2"/>
        <w:w w:val="100"/>
        <w:sz w:val="24"/>
        <w:szCs w:val="24"/>
        <w:lang w:val="en-US" w:eastAsia="en-US" w:bidi="ar-SA"/>
      </w:rPr>
    </w:lvl>
    <w:lvl w:ilvl="1" w:tplc="EE4218EE">
      <w:start w:val="1"/>
      <w:numFmt w:val="lowerLetter"/>
      <w:lvlText w:val="%2)"/>
      <w:lvlJc w:val="left"/>
      <w:pPr>
        <w:ind w:left="2346" w:hanging="285"/>
      </w:pPr>
      <w:rPr>
        <w:rFonts w:ascii="Calibri" w:eastAsia="Calibri" w:hAnsi="Calibri" w:cs="Calibri" w:hint="default"/>
        <w:b w:val="0"/>
        <w:bCs w:val="0"/>
        <w:i w:val="0"/>
        <w:iCs w:val="0"/>
        <w:spacing w:val="-1"/>
        <w:w w:val="100"/>
        <w:sz w:val="24"/>
        <w:szCs w:val="24"/>
        <w:lang w:val="en-US" w:eastAsia="en-US" w:bidi="ar-SA"/>
      </w:rPr>
    </w:lvl>
    <w:lvl w:ilvl="2" w:tplc="C518BDE0">
      <w:numFmt w:val="bullet"/>
      <w:lvlText w:val="•"/>
      <w:lvlJc w:val="left"/>
      <w:pPr>
        <w:ind w:left="3320" w:hanging="285"/>
      </w:pPr>
      <w:rPr>
        <w:rFonts w:hint="default"/>
        <w:lang w:val="en-US" w:eastAsia="en-US" w:bidi="ar-SA"/>
      </w:rPr>
    </w:lvl>
    <w:lvl w:ilvl="3" w:tplc="D6040FAA">
      <w:numFmt w:val="bullet"/>
      <w:lvlText w:val="•"/>
      <w:lvlJc w:val="left"/>
      <w:pPr>
        <w:ind w:left="4120" w:hanging="285"/>
      </w:pPr>
      <w:rPr>
        <w:rFonts w:hint="default"/>
        <w:lang w:val="en-US" w:eastAsia="en-US" w:bidi="ar-SA"/>
      </w:rPr>
    </w:lvl>
    <w:lvl w:ilvl="4" w:tplc="56A0C268">
      <w:numFmt w:val="bullet"/>
      <w:lvlText w:val="•"/>
      <w:lvlJc w:val="left"/>
      <w:pPr>
        <w:ind w:left="4920" w:hanging="285"/>
      </w:pPr>
      <w:rPr>
        <w:rFonts w:hint="default"/>
        <w:lang w:val="en-US" w:eastAsia="en-US" w:bidi="ar-SA"/>
      </w:rPr>
    </w:lvl>
    <w:lvl w:ilvl="5" w:tplc="8146CE12">
      <w:numFmt w:val="bullet"/>
      <w:lvlText w:val="•"/>
      <w:lvlJc w:val="left"/>
      <w:pPr>
        <w:ind w:left="5720" w:hanging="285"/>
      </w:pPr>
      <w:rPr>
        <w:rFonts w:hint="default"/>
        <w:lang w:val="en-US" w:eastAsia="en-US" w:bidi="ar-SA"/>
      </w:rPr>
    </w:lvl>
    <w:lvl w:ilvl="6" w:tplc="2ECEE1EA">
      <w:numFmt w:val="bullet"/>
      <w:lvlText w:val="•"/>
      <w:lvlJc w:val="left"/>
      <w:pPr>
        <w:ind w:left="6520" w:hanging="285"/>
      </w:pPr>
      <w:rPr>
        <w:rFonts w:hint="default"/>
        <w:lang w:val="en-US" w:eastAsia="en-US" w:bidi="ar-SA"/>
      </w:rPr>
    </w:lvl>
    <w:lvl w:ilvl="7" w:tplc="4F62B6CC">
      <w:numFmt w:val="bullet"/>
      <w:lvlText w:val="•"/>
      <w:lvlJc w:val="left"/>
      <w:pPr>
        <w:ind w:left="7320" w:hanging="285"/>
      </w:pPr>
      <w:rPr>
        <w:rFonts w:hint="default"/>
        <w:lang w:val="en-US" w:eastAsia="en-US" w:bidi="ar-SA"/>
      </w:rPr>
    </w:lvl>
    <w:lvl w:ilvl="8" w:tplc="1D8AC068">
      <w:numFmt w:val="bullet"/>
      <w:lvlText w:val="•"/>
      <w:lvlJc w:val="left"/>
      <w:pPr>
        <w:ind w:left="8120" w:hanging="285"/>
      </w:pPr>
      <w:rPr>
        <w:rFonts w:hint="default"/>
        <w:lang w:val="en-US" w:eastAsia="en-US" w:bidi="ar-SA"/>
      </w:rPr>
    </w:lvl>
  </w:abstractNum>
  <w:abstractNum w:abstractNumId="19" w15:restartNumberingAfterBreak="0">
    <w:nsid w:val="65D438BE"/>
    <w:multiLevelType w:val="hybridMultilevel"/>
    <w:tmpl w:val="0E2647D4"/>
    <w:lvl w:ilvl="0" w:tplc="1278F758">
      <w:start w:val="1"/>
      <w:numFmt w:val="lowerRoman"/>
      <w:lvlText w:val="%1."/>
      <w:lvlJc w:val="left"/>
      <w:pPr>
        <w:ind w:left="1891" w:hanging="296"/>
      </w:pPr>
      <w:rPr>
        <w:rFonts w:ascii="Calibri" w:eastAsia="Calibri" w:hAnsi="Calibri" w:cs="Calibri" w:hint="default"/>
        <w:b w:val="0"/>
        <w:bCs w:val="0"/>
        <w:i w:val="0"/>
        <w:iCs w:val="0"/>
        <w:spacing w:val="-1"/>
        <w:w w:val="100"/>
        <w:sz w:val="24"/>
        <w:szCs w:val="24"/>
        <w:lang w:val="en-US" w:eastAsia="en-US" w:bidi="ar-SA"/>
      </w:rPr>
    </w:lvl>
    <w:lvl w:ilvl="1" w:tplc="6D4EC64A">
      <w:numFmt w:val="bullet"/>
      <w:lvlText w:val="•"/>
      <w:lvlJc w:val="left"/>
      <w:pPr>
        <w:ind w:left="2718" w:hanging="296"/>
      </w:pPr>
      <w:rPr>
        <w:rFonts w:hint="default"/>
        <w:lang w:val="en-US" w:eastAsia="en-US" w:bidi="ar-SA"/>
      </w:rPr>
    </w:lvl>
    <w:lvl w:ilvl="2" w:tplc="A5064122">
      <w:numFmt w:val="bullet"/>
      <w:lvlText w:val="•"/>
      <w:lvlJc w:val="left"/>
      <w:pPr>
        <w:ind w:left="3536" w:hanging="296"/>
      </w:pPr>
      <w:rPr>
        <w:rFonts w:hint="default"/>
        <w:lang w:val="en-US" w:eastAsia="en-US" w:bidi="ar-SA"/>
      </w:rPr>
    </w:lvl>
    <w:lvl w:ilvl="3" w:tplc="1C52C568">
      <w:numFmt w:val="bullet"/>
      <w:lvlText w:val="•"/>
      <w:lvlJc w:val="left"/>
      <w:pPr>
        <w:ind w:left="4354" w:hanging="296"/>
      </w:pPr>
      <w:rPr>
        <w:rFonts w:hint="default"/>
        <w:lang w:val="en-US" w:eastAsia="en-US" w:bidi="ar-SA"/>
      </w:rPr>
    </w:lvl>
    <w:lvl w:ilvl="4" w:tplc="9B42BE26">
      <w:numFmt w:val="bullet"/>
      <w:lvlText w:val="•"/>
      <w:lvlJc w:val="left"/>
      <w:pPr>
        <w:ind w:left="5172" w:hanging="296"/>
      </w:pPr>
      <w:rPr>
        <w:rFonts w:hint="default"/>
        <w:lang w:val="en-US" w:eastAsia="en-US" w:bidi="ar-SA"/>
      </w:rPr>
    </w:lvl>
    <w:lvl w:ilvl="5" w:tplc="38E61DA8">
      <w:numFmt w:val="bullet"/>
      <w:lvlText w:val="•"/>
      <w:lvlJc w:val="left"/>
      <w:pPr>
        <w:ind w:left="5990" w:hanging="296"/>
      </w:pPr>
      <w:rPr>
        <w:rFonts w:hint="default"/>
        <w:lang w:val="en-US" w:eastAsia="en-US" w:bidi="ar-SA"/>
      </w:rPr>
    </w:lvl>
    <w:lvl w:ilvl="6" w:tplc="1B9CA228">
      <w:numFmt w:val="bullet"/>
      <w:lvlText w:val="•"/>
      <w:lvlJc w:val="left"/>
      <w:pPr>
        <w:ind w:left="6808" w:hanging="296"/>
      </w:pPr>
      <w:rPr>
        <w:rFonts w:hint="default"/>
        <w:lang w:val="en-US" w:eastAsia="en-US" w:bidi="ar-SA"/>
      </w:rPr>
    </w:lvl>
    <w:lvl w:ilvl="7" w:tplc="8228BEE4">
      <w:numFmt w:val="bullet"/>
      <w:lvlText w:val="•"/>
      <w:lvlJc w:val="left"/>
      <w:pPr>
        <w:ind w:left="7626" w:hanging="296"/>
      </w:pPr>
      <w:rPr>
        <w:rFonts w:hint="default"/>
        <w:lang w:val="en-US" w:eastAsia="en-US" w:bidi="ar-SA"/>
      </w:rPr>
    </w:lvl>
    <w:lvl w:ilvl="8" w:tplc="D188D632">
      <w:numFmt w:val="bullet"/>
      <w:lvlText w:val="•"/>
      <w:lvlJc w:val="left"/>
      <w:pPr>
        <w:ind w:left="8444" w:hanging="296"/>
      </w:pPr>
      <w:rPr>
        <w:rFonts w:hint="default"/>
        <w:lang w:val="en-US" w:eastAsia="en-US" w:bidi="ar-SA"/>
      </w:rPr>
    </w:lvl>
  </w:abstractNum>
  <w:abstractNum w:abstractNumId="20" w15:restartNumberingAfterBreak="0">
    <w:nsid w:val="6A6C0B57"/>
    <w:multiLevelType w:val="hybridMultilevel"/>
    <w:tmpl w:val="61267C60"/>
    <w:lvl w:ilvl="0" w:tplc="F3E2CBE8">
      <w:start w:val="1"/>
      <w:numFmt w:val="lowerLetter"/>
      <w:lvlText w:val="%1."/>
      <w:lvlJc w:val="left"/>
      <w:pPr>
        <w:ind w:left="1801" w:hanging="360"/>
      </w:pPr>
      <w:rPr>
        <w:rFonts w:ascii="Calibri" w:eastAsia="Calibri" w:hAnsi="Calibri" w:cs="Calibri" w:hint="default"/>
        <w:b w:val="0"/>
        <w:bCs w:val="0"/>
        <w:i w:val="0"/>
        <w:iCs w:val="0"/>
        <w:spacing w:val="-1"/>
        <w:w w:val="100"/>
        <w:sz w:val="24"/>
        <w:szCs w:val="24"/>
        <w:lang w:val="en-US" w:eastAsia="en-US" w:bidi="ar-SA"/>
      </w:rPr>
    </w:lvl>
    <w:lvl w:ilvl="1" w:tplc="2E5CD418">
      <w:numFmt w:val="bullet"/>
      <w:lvlText w:val="•"/>
      <w:lvlJc w:val="left"/>
      <w:pPr>
        <w:ind w:left="2628" w:hanging="360"/>
      </w:pPr>
      <w:rPr>
        <w:rFonts w:hint="default"/>
        <w:lang w:val="en-US" w:eastAsia="en-US" w:bidi="ar-SA"/>
      </w:rPr>
    </w:lvl>
    <w:lvl w:ilvl="2" w:tplc="26FE62FA">
      <w:numFmt w:val="bullet"/>
      <w:lvlText w:val="•"/>
      <w:lvlJc w:val="left"/>
      <w:pPr>
        <w:ind w:left="3456" w:hanging="360"/>
      </w:pPr>
      <w:rPr>
        <w:rFonts w:hint="default"/>
        <w:lang w:val="en-US" w:eastAsia="en-US" w:bidi="ar-SA"/>
      </w:rPr>
    </w:lvl>
    <w:lvl w:ilvl="3" w:tplc="A498E8E8">
      <w:numFmt w:val="bullet"/>
      <w:lvlText w:val="•"/>
      <w:lvlJc w:val="left"/>
      <w:pPr>
        <w:ind w:left="4284" w:hanging="360"/>
      </w:pPr>
      <w:rPr>
        <w:rFonts w:hint="default"/>
        <w:lang w:val="en-US" w:eastAsia="en-US" w:bidi="ar-SA"/>
      </w:rPr>
    </w:lvl>
    <w:lvl w:ilvl="4" w:tplc="8BEC8212">
      <w:numFmt w:val="bullet"/>
      <w:lvlText w:val="•"/>
      <w:lvlJc w:val="left"/>
      <w:pPr>
        <w:ind w:left="5112" w:hanging="360"/>
      </w:pPr>
      <w:rPr>
        <w:rFonts w:hint="default"/>
        <w:lang w:val="en-US" w:eastAsia="en-US" w:bidi="ar-SA"/>
      </w:rPr>
    </w:lvl>
    <w:lvl w:ilvl="5" w:tplc="747C52E8">
      <w:numFmt w:val="bullet"/>
      <w:lvlText w:val="•"/>
      <w:lvlJc w:val="left"/>
      <w:pPr>
        <w:ind w:left="5940" w:hanging="360"/>
      </w:pPr>
      <w:rPr>
        <w:rFonts w:hint="default"/>
        <w:lang w:val="en-US" w:eastAsia="en-US" w:bidi="ar-SA"/>
      </w:rPr>
    </w:lvl>
    <w:lvl w:ilvl="6" w:tplc="FB5ED2D4">
      <w:numFmt w:val="bullet"/>
      <w:lvlText w:val="•"/>
      <w:lvlJc w:val="left"/>
      <w:pPr>
        <w:ind w:left="6768" w:hanging="360"/>
      </w:pPr>
      <w:rPr>
        <w:rFonts w:hint="default"/>
        <w:lang w:val="en-US" w:eastAsia="en-US" w:bidi="ar-SA"/>
      </w:rPr>
    </w:lvl>
    <w:lvl w:ilvl="7" w:tplc="C8805952">
      <w:numFmt w:val="bullet"/>
      <w:lvlText w:val="•"/>
      <w:lvlJc w:val="left"/>
      <w:pPr>
        <w:ind w:left="7596" w:hanging="360"/>
      </w:pPr>
      <w:rPr>
        <w:rFonts w:hint="default"/>
        <w:lang w:val="en-US" w:eastAsia="en-US" w:bidi="ar-SA"/>
      </w:rPr>
    </w:lvl>
    <w:lvl w:ilvl="8" w:tplc="2744AD7A">
      <w:numFmt w:val="bullet"/>
      <w:lvlText w:val="•"/>
      <w:lvlJc w:val="left"/>
      <w:pPr>
        <w:ind w:left="8424" w:hanging="360"/>
      </w:pPr>
      <w:rPr>
        <w:rFonts w:hint="default"/>
        <w:lang w:val="en-US" w:eastAsia="en-US" w:bidi="ar-SA"/>
      </w:rPr>
    </w:lvl>
  </w:abstractNum>
  <w:abstractNum w:abstractNumId="21" w15:restartNumberingAfterBreak="0">
    <w:nsid w:val="6C0A7D0A"/>
    <w:multiLevelType w:val="hybridMultilevel"/>
    <w:tmpl w:val="8D0474DE"/>
    <w:lvl w:ilvl="0" w:tplc="FFFFFFFF">
      <w:start w:val="1"/>
      <w:numFmt w:val="decimal"/>
      <w:lvlText w:val="%1."/>
      <w:lvlJc w:val="left"/>
      <w:pPr>
        <w:ind w:left="2521" w:hanging="450"/>
        <w:jc w:val="right"/>
      </w:pPr>
      <w:rPr>
        <w:rFonts w:ascii="Calibri" w:eastAsia="Calibri" w:hAnsi="Calibri" w:cs="Calibri" w:hint="default"/>
        <w:b w:val="0"/>
        <w:bCs w:val="0"/>
        <w:i w:val="0"/>
        <w:iCs w:val="0"/>
        <w:spacing w:val="-2"/>
        <w:w w:val="100"/>
        <w:sz w:val="24"/>
        <w:szCs w:val="24"/>
        <w:lang w:val="en-US" w:eastAsia="en-US" w:bidi="ar-SA"/>
      </w:rPr>
    </w:lvl>
    <w:lvl w:ilvl="1" w:tplc="FFFFFFFF">
      <w:start w:val="1"/>
      <w:numFmt w:val="lowerLetter"/>
      <w:lvlText w:val="%2)"/>
      <w:lvlJc w:val="left"/>
      <w:pPr>
        <w:ind w:left="2346" w:hanging="285"/>
      </w:pPr>
      <w:rPr>
        <w:rFonts w:ascii="Calibri" w:eastAsia="Calibri" w:hAnsi="Calibri" w:cs="Calibri" w:hint="default"/>
        <w:b w:val="0"/>
        <w:bCs w:val="0"/>
        <w:i w:val="0"/>
        <w:iCs w:val="0"/>
        <w:spacing w:val="-1"/>
        <w:w w:val="100"/>
        <w:sz w:val="24"/>
        <w:szCs w:val="24"/>
        <w:lang w:val="en-US" w:eastAsia="en-US" w:bidi="ar-SA"/>
      </w:rPr>
    </w:lvl>
    <w:lvl w:ilvl="2" w:tplc="FFFFFFFF">
      <w:numFmt w:val="bullet"/>
      <w:lvlText w:val="•"/>
      <w:lvlJc w:val="left"/>
      <w:pPr>
        <w:ind w:left="3320" w:hanging="285"/>
      </w:pPr>
      <w:rPr>
        <w:rFonts w:hint="default"/>
        <w:lang w:val="en-US" w:eastAsia="en-US" w:bidi="ar-SA"/>
      </w:rPr>
    </w:lvl>
    <w:lvl w:ilvl="3" w:tplc="FFFFFFFF">
      <w:numFmt w:val="bullet"/>
      <w:lvlText w:val="•"/>
      <w:lvlJc w:val="left"/>
      <w:pPr>
        <w:ind w:left="4120" w:hanging="285"/>
      </w:pPr>
      <w:rPr>
        <w:rFonts w:hint="default"/>
        <w:lang w:val="en-US" w:eastAsia="en-US" w:bidi="ar-SA"/>
      </w:rPr>
    </w:lvl>
    <w:lvl w:ilvl="4" w:tplc="FFFFFFFF">
      <w:numFmt w:val="bullet"/>
      <w:lvlText w:val="•"/>
      <w:lvlJc w:val="left"/>
      <w:pPr>
        <w:ind w:left="4920" w:hanging="285"/>
      </w:pPr>
      <w:rPr>
        <w:rFonts w:hint="default"/>
        <w:lang w:val="en-US" w:eastAsia="en-US" w:bidi="ar-SA"/>
      </w:rPr>
    </w:lvl>
    <w:lvl w:ilvl="5" w:tplc="FFFFFFFF">
      <w:numFmt w:val="bullet"/>
      <w:lvlText w:val="•"/>
      <w:lvlJc w:val="left"/>
      <w:pPr>
        <w:ind w:left="5720" w:hanging="285"/>
      </w:pPr>
      <w:rPr>
        <w:rFonts w:hint="default"/>
        <w:lang w:val="en-US" w:eastAsia="en-US" w:bidi="ar-SA"/>
      </w:rPr>
    </w:lvl>
    <w:lvl w:ilvl="6" w:tplc="FFFFFFFF">
      <w:numFmt w:val="bullet"/>
      <w:lvlText w:val="•"/>
      <w:lvlJc w:val="left"/>
      <w:pPr>
        <w:ind w:left="6520" w:hanging="285"/>
      </w:pPr>
      <w:rPr>
        <w:rFonts w:hint="default"/>
        <w:lang w:val="en-US" w:eastAsia="en-US" w:bidi="ar-SA"/>
      </w:rPr>
    </w:lvl>
    <w:lvl w:ilvl="7" w:tplc="FFFFFFFF">
      <w:numFmt w:val="bullet"/>
      <w:lvlText w:val="•"/>
      <w:lvlJc w:val="left"/>
      <w:pPr>
        <w:ind w:left="7320" w:hanging="285"/>
      </w:pPr>
      <w:rPr>
        <w:rFonts w:hint="default"/>
        <w:lang w:val="en-US" w:eastAsia="en-US" w:bidi="ar-SA"/>
      </w:rPr>
    </w:lvl>
    <w:lvl w:ilvl="8" w:tplc="FFFFFFFF">
      <w:numFmt w:val="bullet"/>
      <w:lvlText w:val="•"/>
      <w:lvlJc w:val="left"/>
      <w:pPr>
        <w:ind w:left="8120" w:hanging="285"/>
      </w:pPr>
      <w:rPr>
        <w:rFonts w:hint="default"/>
        <w:lang w:val="en-US" w:eastAsia="en-US" w:bidi="ar-SA"/>
      </w:rPr>
    </w:lvl>
  </w:abstractNum>
  <w:abstractNum w:abstractNumId="22" w15:restartNumberingAfterBreak="0">
    <w:nsid w:val="70647AAC"/>
    <w:multiLevelType w:val="hybridMultilevel"/>
    <w:tmpl w:val="B6BA95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4507712"/>
    <w:multiLevelType w:val="hybridMultilevel"/>
    <w:tmpl w:val="59E86E6A"/>
    <w:lvl w:ilvl="0" w:tplc="3E883AC4">
      <w:start w:val="1"/>
      <w:numFmt w:val="decimal"/>
      <w:lvlText w:val="%1)"/>
      <w:lvlJc w:val="left"/>
      <w:pPr>
        <w:ind w:left="1081" w:hanging="360"/>
      </w:pPr>
      <w:rPr>
        <w:rFonts w:ascii="Calibri" w:eastAsia="Calibri" w:hAnsi="Calibri" w:cs="Calibri" w:hint="default"/>
        <w:b w:val="0"/>
        <w:bCs w:val="0"/>
        <w:i w:val="0"/>
        <w:iCs w:val="0"/>
        <w:spacing w:val="-2"/>
        <w:w w:val="100"/>
        <w:sz w:val="24"/>
        <w:szCs w:val="24"/>
        <w:lang w:val="en-US" w:eastAsia="en-US" w:bidi="ar-SA"/>
      </w:rPr>
    </w:lvl>
    <w:lvl w:ilvl="1" w:tplc="E68AEC0A">
      <w:numFmt w:val="bullet"/>
      <w:lvlText w:val="•"/>
      <w:lvlJc w:val="left"/>
      <w:pPr>
        <w:ind w:left="1980" w:hanging="360"/>
      </w:pPr>
      <w:rPr>
        <w:rFonts w:hint="default"/>
        <w:lang w:val="en-US" w:eastAsia="en-US" w:bidi="ar-SA"/>
      </w:rPr>
    </w:lvl>
    <w:lvl w:ilvl="2" w:tplc="E800C7B8">
      <w:numFmt w:val="bullet"/>
      <w:lvlText w:val="•"/>
      <w:lvlJc w:val="left"/>
      <w:pPr>
        <w:ind w:left="2880" w:hanging="360"/>
      </w:pPr>
      <w:rPr>
        <w:rFonts w:hint="default"/>
        <w:lang w:val="en-US" w:eastAsia="en-US" w:bidi="ar-SA"/>
      </w:rPr>
    </w:lvl>
    <w:lvl w:ilvl="3" w:tplc="7ABC140E">
      <w:numFmt w:val="bullet"/>
      <w:lvlText w:val="•"/>
      <w:lvlJc w:val="left"/>
      <w:pPr>
        <w:ind w:left="3780" w:hanging="360"/>
      </w:pPr>
      <w:rPr>
        <w:rFonts w:hint="default"/>
        <w:lang w:val="en-US" w:eastAsia="en-US" w:bidi="ar-SA"/>
      </w:rPr>
    </w:lvl>
    <w:lvl w:ilvl="4" w:tplc="E302882C">
      <w:numFmt w:val="bullet"/>
      <w:lvlText w:val="•"/>
      <w:lvlJc w:val="left"/>
      <w:pPr>
        <w:ind w:left="4680" w:hanging="360"/>
      </w:pPr>
      <w:rPr>
        <w:rFonts w:hint="default"/>
        <w:lang w:val="en-US" w:eastAsia="en-US" w:bidi="ar-SA"/>
      </w:rPr>
    </w:lvl>
    <w:lvl w:ilvl="5" w:tplc="8F94974E">
      <w:numFmt w:val="bullet"/>
      <w:lvlText w:val="•"/>
      <w:lvlJc w:val="left"/>
      <w:pPr>
        <w:ind w:left="5580" w:hanging="360"/>
      </w:pPr>
      <w:rPr>
        <w:rFonts w:hint="default"/>
        <w:lang w:val="en-US" w:eastAsia="en-US" w:bidi="ar-SA"/>
      </w:rPr>
    </w:lvl>
    <w:lvl w:ilvl="6" w:tplc="057A84F4">
      <w:numFmt w:val="bullet"/>
      <w:lvlText w:val="•"/>
      <w:lvlJc w:val="left"/>
      <w:pPr>
        <w:ind w:left="6480" w:hanging="360"/>
      </w:pPr>
      <w:rPr>
        <w:rFonts w:hint="default"/>
        <w:lang w:val="en-US" w:eastAsia="en-US" w:bidi="ar-SA"/>
      </w:rPr>
    </w:lvl>
    <w:lvl w:ilvl="7" w:tplc="2B281BAE">
      <w:numFmt w:val="bullet"/>
      <w:lvlText w:val="•"/>
      <w:lvlJc w:val="left"/>
      <w:pPr>
        <w:ind w:left="7380" w:hanging="360"/>
      </w:pPr>
      <w:rPr>
        <w:rFonts w:hint="default"/>
        <w:lang w:val="en-US" w:eastAsia="en-US" w:bidi="ar-SA"/>
      </w:rPr>
    </w:lvl>
    <w:lvl w:ilvl="8" w:tplc="2A5ECDC0">
      <w:numFmt w:val="bullet"/>
      <w:lvlText w:val="•"/>
      <w:lvlJc w:val="left"/>
      <w:pPr>
        <w:ind w:left="8280" w:hanging="360"/>
      </w:pPr>
      <w:rPr>
        <w:rFonts w:hint="default"/>
        <w:lang w:val="en-US" w:eastAsia="en-US" w:bidi="ar-SA"/>
      </w:rPr>
    </w:lvl>
  </w:abstractNum>
  <w:abstractNum w:abstractNumId="24" w15:restartNumberingAfterBreak="0">
    <w:nsid w:val="7EDB6F1E"/>
    <w:multiLevelType w:val="hybridMultilevel"/>
    <w:tmpl w:val="20FA7AB2"/>
    <w:lvl w:ilvl="0" w:tplc="92F8C16C">
      <w:start w:val="1"/>
      <w:numFmt w:val="lowerLetter"/>
      <w:lvlText w:val="%1)"/>
      <w:lvlJc w:val="left"/>
      <w:pPr>
        <w:ind w:left="1801" w:hanging="360"/>
      </w:pPr>
      <w:rPr>
        <w:rFonts w:ascii="Calibri" w:eastAsia="Calibri" w:hAnsi="Calibri" w:cs="Calibri" w:hint="default"/>
        <w:b w:val="0"/>
        <w:bCs w:val="0"/>
        <w:i w:val="0"/>
        <w:iCs w:val="0"/>
        <w:spacing w:val="-1"/>
        <w:w w:val="100"/>
        <w:sz w:val="24"/>
        <w:szCs w:val="24"/>
        <w:lang w:val="en-US" w:eastAsia="en-US" w:bidi="ar-SA"/>
      </w:rPr>
    </w:lvl>
    <w:lvl w:ilvl="1" w:tplc="F36AC5BE">
      <w:numFmt w:val="bullet"/>
      <w:lvlText w:val="•"/>
      <w:lvlJc w:val="left"/>
      <w:pPr>
        <w:ind w:left="2628" w:hanging="360"/>
      </w:pPr>
      <w:rPr>
        <w:rFonts w:hint="default"/>
        <w:lang w:val="en-US" w:eastAsia="en-US" w:bidi="ar-SA"/>
      </w:rPr>
    </w:lvl>
    <w:lvl w:ilvl="2" w:tplc="83F2561C">
      <w:numFmt w:val="bullet"/>
      <w:lvlText w:val="•"/>
      <w:lvlJc w:val="left"/>
      <w:pPr>
        <w:ind w:left="3456" w:hanging="360"/>
      </w:pPr>
      <w:rPr>
        <w:rFonts w:hint="default"/>
        <w:lang w:val="en-US" w:eastAsia="en-US" w:bidi="ar-SA"/>
      </w:rPr>
    </w:lvl>
    <w:lvl w:ilvl="3" w:tplc="EEA0FF08">
      <w:numFmt w:val="bullet"/>
      <w:lvlText w:val="•"/>
      <w:lvlJc w:val="left"/>
      <w:pPr>
        <w:ind w:left="4284" w:hanging="360"/>
      </w:pPr>
      <w:rPr>
        <w:rFonts w:hint="default"/>
        <w:lang w:val="en-US" w:eastAsia="en-US" w:bidi="ar-SA"/>
      </w:rPr>
    </w:lvl>
    <w:lvl w:ilvl="4" w:tplc="65F4B720">
      <w:numFmt w:val="bullet"/>
      <w:lvlText w:val="•"/>
      <w:lvlJc w:val="left"/>
      <w:pPr>
        <w:ind w:left="5112" w:hanging="360"/>
      </w:pPr>
      <w:rPr>
        <w:rFonts w:hint="default"/>
        <w:lang w:val="en-US" w:eastAsia="en-US" w:bidi="ar-SA"/>
      </w:rPr>
    </w:lvl>
    <w:lvl w:ilvl="5" w:tplc="E0B2AB66">
      <w:numFmt w:val="bullet"/>
      <w:lvlText w:val="•"/>
      <w:lvlJc w:val="left"/>
      <w:pPr>
        <w:ind w:left="5940" w:hanging="360"/>
      </w:pPr>
      <w:rPr>
        <w:rFonts w:hint="default"/>
        <w:lang w:val="en-US" w:eastAsia="en-US" w:bidi="ar-SA"/>
      </w:rPr>
    </w:lvl>
    <w:lvl w:ilvl="6" w:tplc="EE8C0AA6">
      <w:numFmt w:val="bullet"/>
      <w:lvlText w:val="•"/>
      <w:lvlJc w:val="left"/>
      <w:pPr>
        <w:ind w:left="6768" w:hanging="360"/>
      </w:pPr>
      <w:rPr>
        <w:rFonts w:hint="default"/>
        <w:lang w:val="en-US" w:eastAsia="en-US" w:bidi="ar-SA"/>
      </w:rPr>
    </w:lvl>
    <w:lvl w:ilvl="7" w:tplc="C2420C36">
      <w:numFmt w:val="bullet"/>
      <w:lvlText w:val="•"/>
      <w:lvlJc w:val="left"/>
      <w:pPr>
        <w:ind w:left="7596" w:hanging="360"/>
      </w:pPr>
      <w:rPr>
        <w:rFonts w:hint="default"/>
        <w:lang w:val="en-US" w:eastAsia="en-US" w:bidi="ar-SA"/>
      </w:rPr>
    </w:lvl>
    <w:lvl w:ilvl="8" w:tplc="CABABA0C">
      <w:numFmt w:val="bullet"/>
      <w:lvlText w:val="•"/>
      <w:lvlJc w:val="left"/>
      <w:pPr>
        <w:ind w:left="8424" w:hanging="360"/>
      </w:pPr>
      <w:rPr>
        <w:rFonts w:hint="default"/>
        <w:lang w:val="en-US" w:eastAsia="en-US" w:bidi="ar-SA"/>
      </w:rPr>
    </w:lvl>
  </w:abstractNum>
  <w:num w:numId="1" w16cid:durableId="1044061444">
    <w:abstractNumId w:val="3"/>
  </w:num>
  <w:num w:numId="2" w16cid:durableId="1300068151">
    <w:abstractNumId w:val="9"/>
  </w:num>
  <w:num w:numId="3" w16cid:durableId="1529638766">
    <w:abstractNumId w:val="7"/>
  </w:num>
  <w:num w:numId="4" w16cid:durableId="111752073">
    <w:abstractNumId w:val="12"/>
  </w:num>
  <w:num w:numId="5" w16cid:durableId="1935550952">
    <w:abstractNumId w:val="19"/>
  </w:num>
  <w:num w:numId="6" w16cid:durableId="1416051837">
    <w:abstractNumId w:val="2"/>
  </w:num>
  <w:num w:numId="7" w16cid:durableId="242683927">
    <w:abstractNumId w:val="20"/>
  </w:num>
  <w:num w:numId="8" w16cid:durableId="1975022481">
    <w:abstractNumId w:val="13"/>
  </w:num>
  <w:num w:numId="9" w16cid:durableId="2061586540">
    <w:abstractNumId w:val="1"/>
  </w:num>
  <w:num w:numId="10" w16cid:durableId="1886406021">
    <w:abstractNumId w:val="8"/>
  </w:num>
  <w:num w:numId="11" w16cid:durableId="541333198">
    <w:abstractNumId w:val="23"/>
  </w:num>
  <w:num w:numId="12" w16cid:durableId="818425217">
    <w:abstractNumId w:val="17"/>
  </w:num>
  <w:num w:numId="13" w16cid:durableId="975062365">
    <w:abstractNumId w:val="10"/>
  </w:num>
  <w:num w:numId="14" w16cid:durableId="1961719478">
    <w:abstractNumId w:val="24"/>
  </w:num>
  <w:num w:numId="15" w16cid:durableId="1170222255">
    <w:abstractNumId w:val="15"/>
  </w:num>
  <w:num w:numId="16" w16cid:durableId="1177422245">
    <w:abstractNumId w:val="5"/>
  </w:num>
  <w:num w:numId="17" w16cid:durableId="1675452789">
    <w:abstractNumId w:val="6"/>
  </w:num>
  <w:num w:numId="18" w16cid:durableId="1706253308">
    <w:abstractNumId w:val="4"/>
  </w:num>
  <w:num w:numId="19" w16cid:durableId="1952273809">
    <w:abstractNumId w:val="18"/>
  </w:num>
  <w:num w:numId="20" w16cid:durableId="689573643">
    <w:abstractNumId w:val="11"/>
  </w:num>
  <w:num w:numId="21" w16cid:durableId="943347480">
    <w:abstractNumId w:val="22"/>
  </w:num>
  <w:num w:numId="22" w16cid:durableId="412549865">
    <w:abstractNumId w:val="14"/>
  </w:num>
  <w:num w:numId="23" w16cid:durableId="1952082330">
    <w:abstractNumId w:val="0"/>
  </w:num>
  <w:num w:numId="24" w16cid:durableId="1278870029">
    <w:abstractNumId w:val="21"/>
  </w:num>
  <w:num w:numId="25" w16cid:durableId="619268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65EF"/>
    <w:rsid w:val="001177C9"/>
    <w:rsid w:val="00133124"/>
    <w:rsid w:val="0020180F"/>
    <w:rsid w:val="00250AFF"/>
    <w:rsid w:val="00263631"/>
    <w:rsid w:val="002F6672"/>
    <w:rsid w:val="00390A31"/>
    <w:rsid w:val="003C6EA2"/>
    <w:rsid w:val="003F185A"/>
    <w:rsid w:val="0042257F"/>
    <w:rsid w:val="004465EF"/>
    <w:rsid w:val="004D7926"/>
    <w:rsid w:val="004E1614"/>
    <w:rsid w:val="00554448"/>
    <w:rsid w:val="00562722"/>
    <w:rsid w:val="00692F39"/>
    <w:rsid w:val="006B0EB2"/>
    <w:rsid w:val="006D2380"/>
    <w:rsid w:val="007501D0"/>
    <w:rsid w:val="00766132"/>
    <w:rsid w:val="0086708E"/>
    <w:rsid w:val="00877448"/>
    <w:rsid w:val="00887039"/>
    <w:rsid w:val="00890F40"/>
    <w:rsid w:val="008C2348"/>
    <w:rsid w:val="008E30B1"/>
    <w:rsid w:val="008E4AA6"/>
    <w:rsid w:val="00901FD5"/>
    <w:rsid w:val="009472E5"/>
    <w:rsid w:val="009B6312"/>
    <w:rsid w:val="009F132A"/>
    <w:rsid w:val="00A01895"/>
    <w:rsid w:val="00A444A5"/>
    <w:rsid w:val="00AA339D"/>
    <w:rsid w:val="00AB6115"/>
    <w:rsid w:val="00AE057A"/>
    <w:rsid w:val="00B425C7"/>
    <w:rsid w:val="00C34109"/>
    <w:rsid w:val="00C45D65"/>
    <w:rsid w:val="00CD1E37"/>
    <w:rsid w:val="00D85C4C"/>
    <w:rsid w:val="00E56136"/>
    <w:rsid w:val="00E56C58"/>
    <w:rsid w:val="00EB1FB1"/>
    <w:rsid w:val="00EB6C3A"/>
    <w:rsid w:val="00F32821"/>
    <w:rsid w:val="34123691"/>
    <w:rsid w:val="46E58641"/>
    <w:rsid w:val="53EADA98"/>
    <w:rsid w:val="550DC9F1"/>
    <w:rsid w:val="68EE9B9F"/>
    <w:rsid w:val="68EFE074"/>
    <w:rsid w:val="7A02D233"/>
    <w:rsid w:val="7B0E18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E21C"/>
  <w15:docId w15:val="{42C4BEF1-D0D0-439F-91BD-FBADD9B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6"/>
      <w:ind w:left="36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78"/>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107"/>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360"/>
    </w:pPr>
  </w:style>
  <w:style w:type="paragraph" w:styleId="TOC2">
    <w:name w:val="toc 2"/>
    <w:basedOn w:val="Normal"/>
    <w:uiPriority w:val="1"/>
    <w:qFormat/>
    <w:pPr>
      <w:spacing w:before="122"/>
      <w:ind w:left="580"/>
    </w:pPr>
  </w:style>
  <w:style w:type="paragraph" w:styleId="BodyText">
    <w:name w:val="Body Text"/>
    <w:basedOn w:val="Normal"/>
    <w:link w:val="BodyTextChar"/>
    <w:uiPriority w:val="1"/>
    <w:qFormat/>
    <w:pPr>
      <w:ind w:left="1081"/>
    </w:pPr>
    <w:rPr>
      <w:sz w:val="24"/>
      <w:szCs w:val="24"/>
    </w:rPr>
  </w:style>
  <w:style w:type="paragraph" w:styleId="Title">
    <w:name w:val="Title"/>
    <w:basedOn w:val="Normal"/>
    <w:uiPriority w:val="10"/>
    <w:qFormat/>
    <w:pPr>
      <w:ind w:left="1421" w:firstLine="55"/>
    </w:pPr>
    <w:rPr>
      <w:sz w:val="48"/>
      <w:szCs w:val="48"/>
    </w:rPr>
  </w:style>
  <w:style w:type="paragraph" w:styleId="ListParagraph">
    <w:name w:val="List Paragraph"/>
    <w:basedOn w:val="Normal"/>
    <w:uiPriority w:val="1"/>
    <w:qFormat/>
    <w:pPr>
      <w:ind w:left="108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444A5"/>
    <w:rPr>
      <w:rFonts w:ascii="Calibri" w:eastAsia="Calibri" w:hAnsi="Calibri" w:cs="Calibri"/>
      <w:sz w:val="24"/>
      <w:szCs w:val="24"/>
    </w:rPr>
  </w:style>
  <w:style w:type="paragraph" w:styleId="Header">
    <w:name w:val="header"/>
    <w:basedOn w:val="Normal"/>
    <w:link w:val="HeaderChar"/>
    <w:uiPriority w:val="99"/>
    <w:semiHidden/>
    <w:unhideWhenUsed/>
    <w:rsid w:val="00AA339D"/>
    <w:pPr>
      <w:tabs>
        <w:tab w:val="center" w:pos="4680"/>
        <w:tab w:val="right" w:pos="9360"/>
      </w:tabs>
    </w:pPr>
  </w:style>
  <w:style w:type="character" w:customStyle="1" w:styleId="HeaderChar">
    <w:name w:val="Header Char"/>
    <w:basedOn w:val="DefaultParagraphFont"/>
    <w:link w:val="Header"/>
    <w:uiPriority w:val="99"/>
    <w:semiHidden/>
    <w:rsid w:val="00AA339D"/>
    <w:rPr>
      <w:rFonts w:ascii="Calibri" w:eastAsia="Calibri" w:hAnsi="Calibri" w:cs="Calibri"/>
    </w:rPr>
  </w:style>
  <w:style w:type="paragraph" w:styleId="Footer">
    <w:name w:val="footer"/>
    <w:basedOn w:val="Normal"/>
    <w:link w:val="FooterChar"/>
    <w:uiPriority w:val="99"/>
    <w:semiHidden/>
    <w:unhideWhenUsed/>
    <w:rsid w:val="00AA339D"/>
    <w:pPr>
      <w:tabs>
        <w:tab w:val="center" w:pos="4680"/>
        <w:tab w:val="right" w:pos="9360"/>
      </w:tabs>
    </w:pPr>
  </w:style>
  <w:style w:type="character" w:customStyle="1" w:styleId="FooterChar">
    <w:name w:val="Footer Char"/>
    <w:basedOn w:val="DefaultParagraphFont"/>
    <w:link w:val="Footer"/>
    <w:uiPriority w:val="99"/>
    <w:semiHidden/>
    <w:rsid w:val="00AA339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localhost/C:/Users/AllinLynne/Downloads/HF%20Property%20Policy.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owrcucc.ca/wp-content/uploads/2019/12/WOW-Property-Policy.docx" TargetMode="External"/><Relationship Id="rId2" Type="http://schemas.openxmlformats.org/officeDocument/2006/relationships/customXml" Target="../customXml/item2.xml"/><Relationship Id="rId16" Type="http://schemas.openxmlformats.org/officeDocument/2006/relationships/hyperlink" Target="https://wowrcucc.ca/wp-content/uploads/2022/05/Property-Resolution-Truste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united-church.ca/handbooks-and-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ca/handbook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 xsi:nil="true"/>
    <obf6689c7db74dffadd621049dc1c1d2 xmlns="eb6d8c5d-5b31-4807-8756-a31b61bec20d">
      <Terms xmlns="http://schemas.microsoft.com/office/infopath/2007/PartnerControls"/>
    </obf6689c7db74dffadd621049dc1c1d2>
    <m2c211233a4b4765aaca5fce54bf51e3 xmlns="eb6d8c5d-5b31-4807-8756-a31b61bec20d">
      <Terms xmlns="http://schemas.microsoft.com/office/infopath/2007/PartnerControls"/>
    </m2c211233a4b4765aaca5fce54bf51e3>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2026-05-05T16:02:23+00:00</uccTrueDocumentDate>
    <TaxCatchAll xmlns="eb6d8c5d-5b31-4807-8756-a31b61bec20d">
      <Value>209</Value>
      <Value>48</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n9e930e82c444989b3ce07b3a1b02f0c xmlns="eb6d8c5d-5b31-4807-8756-a31b61bec20d">
      <Terms xmlns="http://schemas.microsoft.com/office/infopath/2007/PartnerControls"/>
    </n9e930e82c444989b3ce07b3a1b02f0c>
    <i6f2cb5525bb4939af72cb97a4f89ecd xmlns="eb6d8c5d-5b31-4807-8756-a31b61bec20d">
      <Terms xmlns="http://schemas.microsoft.com/office/infopath/2007/PartnerControls"/>
    </i6f2cb5525bb4939af72cb97a4f89ecd>
    <CategoryDescription xmlns="http://schemas.microsoft.com/sharepoint.v3" xsi:nil="true"/>
    <e7a2213cd6994bb591e363ef1cc0e9f0 xmlns="eb6d8c5d-5b31-4807-8756-a31b61bec20d">
      <Terms xmlns="http://schemas.microsoft.com/office/infopath/2007/PartnerControls"/>
    </e7a2213cd6994bb591e363ef1cc0e9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CC R789" ma:contentTypeID="0x01010900B5954512B3E4F34FB00AC4D5338ADC5800924404D6338C6A4C814AA8CDED2A5055" ma:contentTypeVersion="10" ma:contentTypeDescription="" ma:contentTypeScope="" ma:versionID="a3fce53fc34949b8300be5f5feddbc1c">
  <xsd:schema xmlns:xsd="http://www.w3.org/2001/XMLSchema" xmlns:xs="http://www.w3.org/2001/XMLSchema" xmlns:p="http://schemas.microsoft.com/office/2006/metadata/properties" xmlns:ns2="eb6d8c5d-5b31-4807-8756-a31b61bec20d" xmlns:ns3="http://schemas.microsoft.com/sharepoint.v3" targetNamespace="http://schemas.microsoft.com/office/2006/metadata/properties" ma:root="true" ma:fieldsID="25932614a71ec14d5a407d13ffd5d4d4" ns2:_="" ns3:_="">
    <xsd:import namespace="eb6d8c5d-5b31-4807-8756-a31b61bec20d"/>
    <xsd:import namespace="http://schemas.microsoft.com/sharepoint.v3"/>
    <xsd:element name="properties">
      <xsd:complexType>
        <xsd:sequence>
          <xsd:element name="documentManagement">
            <xsd:complexType>
              <xsd:all>
                <xsd:element ref="ns2:Region" minOccurs="0"/>
                <xsd:element ref="ns2:TaxCatchAll" minOccurs="0"/>
                <xsd:element ref="ns2:TaxCatchAllLabel" minOccurs="0"/>
                <xsd:element ref="ns2:Checked_x0020_Out_x0020_To" minOccurs="0"/>
                <xsd:element ref="ns2:obf6689c7db74dffadd621049dc1c1d2" minOccurs="0"/>
                <xsd:element ref="ns2:i6f2cb5525bb4939af72cb97a4f89ecd" minOccurs="0"/>
                <xsd:element ref="ns2:Modified_x0020_By1" minOccurs="0"/>
                <xsd:element ref="ns2:m878ec015a4f4b73a9ca52baf1f7d80f" minOccurs="0"/>
                <xsd:element ref="ns2:Assigned_x0020_Mtg" minOccurs="0"/>
                <xsd:element ref="ns2:m2c211233a4b4765aaca5fce54bf51e3" minOccurs="0"/>
                <xsd:element ref="ns2:uccTrueDocumentDate"/>
                <xsd:element ref="ns2:e7a2213cd6994bb591e363ef1cc0e9f0" minOccurs="0"/>
                <xsd:element ref="ns2:n9e930e82c444989b3ce07b3a1b02f0c" minOccurs="0"/>
                <xsd:element ref="ns2:j67bc688373c4b44bb20244ce0a36ecf" minOccurs="0"/>
                <xsd:element ref="ns3: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0">
      <xsd:simpleType>
        <xsd:restriction base="dms:Choice">
          <xsd:enumeration value="choicesPlaceholder1"/>
          <xsd:enumeration value="choicesPlaceholder2"/>
          <xsd:enumeration value="choicesPlaceholder3"/>
        </xsd:restriction>
      </xsd:simpleType>
    </xsd:element>
    <xsd:element name="TaxCatchAll" ma:index="9"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3637d-1c4d-45f5-b331-d05f9d62b062}" ma:internalName="TaxCatchAllLabel" ma:readOnly="true" ma:showField="CatchAllDataLabel"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Checked_x0020_Out_x0020_To" ma:index="11"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f6689c7db74dffadd621049dc1c1d2" ma:index="12" nillable="true" ma:taxonomy="true" ma:internalName="obf6689c7db74dffadd621049dc1c1d2" ma:taxonomyFieldName="CoF" ma:displayName="CoF" ma:default="" ma:fieldId="{8bf6689c-7db7-4dff-add6-21049dc1c1d2}" ma:sspId="3c940ca1-5ff5-4c12-9ecd-e33ede4a829f" ma:termSetId="7c57279e-933c-42ee-8826-9f94bede7df1" ma:anchorId="00000000-0000-0000-0000-000000000000" ma:open="false" ma:isKeyword="false">
      <xsd:complexType>
        <xsd:sequence>
          <xsd:element ref="pc:Terms" minOccurs="0" maxOccurs="1"/>
        </xsd:sequence>
      </xsd:complexType>
    </xsd:element>
    <xsd:element name="i6f2cb5525bb4939af72cb97a4f89ecd" ma:index="15"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odified_x0020_By1" ma:index="16" nillable="true" ma:displayName="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878ec015a4f4b73a9ca52baf1f7d80f" ma:index="17"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Assigned_x0020_Mtg" ma:index="19" nillable="true" ma:displayName="Assigned Mtg" ma:default="" ma:format="DateOnly" ma:internalName="Assigned_x0020_Mtg">
      <xsd:simpleType>
        <xsd:restriction base="dms:DateTime"/>
      </xsd:simpleType>
    </xsd:element>
    <xsd:element name="m2c211233a4b4765aaca5fce54bf51e3" ma:index="20" nillable="true" ma:taxonomy="true" ma:internalName="m2c211233a4b4765aaca5fce54bf51e3" ma:taxonomyFieldName="Area_x0020_of_x0020_Work0" ma:displayName="Area of Work" ma:default="" ma:fieldId="{62c21123-3a4b-4765-aaca-5fce54bf51e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uccTrueDocumentDate" ma:index="21" ma:displayName="True Document Date" ma:default="[today]" ma:format="DateOnly" ma:internalName="uccTrueDocumentDate">
      <xsd:simpleType>
        <xsd:restriction base="dms:DateTime"/>
      </xsd:simpleType>
    </xsd:element>
    <xsd:element name="e7a2213cd6994bb591e363ef1cc0e9f0" ma:index="22"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n9e930e82c444989b3ce07b3a1b02f0c" ma:index="24" nillable="true" ma:taxonomy="true" ma:internalName="n9e930e82c444989b3ce07b3a1b02f0c" ma:taxonomyFieldName="Pastoral_x0020_Charge" ma:displayName="Pastoral Charge" ma:default="" ma:fieldId="{79e930e8-2c44-4989-b3ce-07b3a1b02f0c}"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j67bc688373c4b44bb20244ce0a36ecf" ma:index="26" nillable="true" ma:taxonomy="true" ma:internalName="j67bc688373c4b44bb20244ce0a36ecf" ma:taxonomyFieldName="Topic" ma:displayName="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5011A232-E949-42A7-A0C3-EFFD532A8AC6}">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7E117E4C-E3AC-4802-AE27-FE46D92A5DD2}">
  <ds:schemaRefs>
    <ds:schemaRef ds:uri="http://schemas.microsoft.com/sharepoint/v3/contenttype/forms"/>
  </ds:schemaRefs>
</ds:datastoreItem>
</file>

<file path=customXml/itemProps3.xml><?xml version="1.0" encoding="utf-8"?>
<ds:datastoreItem xmlns:ds="http://schemas.openxmlformats.org/officeDocument/2006/customXml" ds:itemID="{384EACCF-5A58-478C-AFC8-109494CA0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037D5-2889-4C8B-B6A1-25C77A8AF6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2982</Words>
  <Characters>17004</Characters>
  <Application>Microsoft Office Word</Application>
  <DocSecurity>4</DocSecurity>
  <Lines>141</Lines>
  <Paragraphs>39</Paragraphs>
  <ScaleCrop>false</ScaleCrop>
  <Company/>
  <LinksUpToDate>false</LinksUpToDate>
  <CharactersWithSpaces>19947</CharactersWithSpaces>
  <SharedDoc>false</SharedDoc>
  <HLinks>
    <vt:vector size="144" baseType="variant">
      <vt:variant>
        <vt:i4>7602233</vt:i4>
      </vt:variant>
      <vt:variant>
        <vt:i4>72</vt:i4>
      </vt:variant>
      <vt:variant>
        <vt:i4>0</vt:i4>
      </vt:variant>
      <vt:variant>
        <vt:i4>5</vt:i4>
      </vt:variant>
      <vt:variant>
        <vt:lpwstr>https://wowrcucc.ca/wp-content/uploads/2019/12/WOW-Property-Policy.docx</vt:lpwstr>
      </vt:variant>
      <vt:variant>
        <vt:lpwstr/>
      </vt:variant>
      <vt:variant>
        <vt:i4>5832708</vt:i4>
      </vt:variant>
      <vt:variant>
        <vt:i4>69</vt:i4>
      </vt:variant>
      <vt:variant>
        <vt:i4>0</vt:i4>
      </vt:variant>
      <vt:variant>
        <vt:i4>5</vt:i4>
      </vt:variant>
      <vt:variant>
        <vt:lpwstr>https://wowrcucc.ca/wp-content/uploads/2022/05/Property-Resolution-Trustees.docx</vt:lpwstr>
      </vt:variant>
      <vt:variant>
        <vt:lpwstr/>
      </vt:variant>
      <vt:variant>
        <vt:i4>5177430</vt:i4>
      </vt:variant>
      <vt:variant>
        <vt:i4>66</vt:i4>
      </vt:variant>
      <vt:variant>
        <vt:i4>0</vt:i4>
      </vt:variant>
      <vt:variant>
        <vt:i4>5</vt:i4>
      </vt:variant>
      <vt:variant>
        <vt:lpwstr>https://united-church.ca/handbooks-and-guidelines</vt:lpwstr>
      </vt:variant>
      <vt:variant>
        <vt:lpwstr/>
      </vt:variant>
      <vt:variant>
        <vt:i4>5177430</vt:i4>
      </vt:variant>
      <vt:variant>
        <vt:i4>63</vt:i4>
      </vt:variant>
      <vt:variant>
        <vt:i4>0</vt:i4>
      </vt:variant>
      <vt:variant>
        <vt:i4>5</vt:i4>
      </vt:variant>
      <vt:variant>
        <vt:lpwstr>https://united-church.ca/handbooks-and-guidelines</vt:lpwstr>
      </vt:variant>
      <vt:variant>
        <vt:lpwstr/>
      </vt:variant>
      <vt:variant>
        <vt:i4>1507346</vt:i4>
      </vt:variant>
      <vt:variant>
        <vt:i4>60</vt:i4>
      </vt:variant>
      <vt:variant>
        <vt:i4>0</vt:i4>
      </vt:variant>
      <vt:variant>
        <vt:i4>5</vt:i4>
      </vt:variant>
      <vt:variant>
        <vt:lpwstr>C:\Users\AllinLynne\Downloads\HF Property Policy.docx</vt:lpwstr>
      </vt:variant>
      <vt:variant>
        <vt:lpwstr/>
      </vt:variant>
      <vt:variant>
        <vt:i4>2293841</vt:i4>
      </vt:variant>
      <vt:variant>
        <vt:i4>56</vt:i4>
      </vt:variant>
      <vt:variant>
        <vt:i4>0</vt:i4>
      </vt:variant>
      <vt:variant>
        <vt:i4>5</vt:i4>
      </vt:variant>
      <vt:variant>
        <vt:lpwstr/>
      </vt:variant>
      <vt:variant>
        <vt:lpwstr>_bookmark18</vt:lpwstr>
      </vt:variant>
      <vt:variant>
        <vt:i4>2293841</vt:i4>
      </vt:variant>
      <vt:variant>
        <vt:i4>53</vt:i4>
      </vt:variant>
      <vt:variant>
        <vt:i4>0</vt:i4>
      </vt:variant>
      <vt:variant>
        <vt:i4>5</vt:i4>
      </vt:variant>
      <vt:variant>
        <vt:lpwstr/>
      </vt:variant>
      <vt:variant>
        <vt:lpwstr>_bookmark17</vt:lpwstr>
      </vt:variant>
      <vt:variant>
        <vt:i4>2293841</vt:i4>
      </vt:variant>
      <vt:variant>
        <vt:i4>50</vt:i4>
      </vt:variant>
      <vt:variant>
        <vt:i4>0</vt:i4>
      </vt:variant>
      <vt:variant>
        <vt:i4>5</vt:i4>
      </vt:variant>
      <vt:variant>
        <vt:lpwstr/>
      </vt:variant>
      <vt:variant>
        <vt:lpwstr>_bookmark16</vt:lpwstr>
      </vt:variant>
      <vt:variant>
        <vt:i4>2293841</vt:i4>
      </vt:variant>
      <vt:variant>
        <vt:i4>47</vt:i4>
      </vt:variant>
      <vt:variant>
        <vt:i4>0</vt:i4>
      </vt:variant>
      <vt:variant>
        <vt:i4>5</vt:i4>
      </vt:variant>
      <vt:variant>
        <vt:lpwstr/>
      </vt:variant>
      <vt:variant>
        <vt:lpwstr>_bookmark15</vt:lpwstr>
      </vt:variant>
      <vt:variant>
        <vt:i4>2293841</vt:i4>
      </vt:variant>
      <vt:variant>
        <vt:i4>44</vt:i4>
      </vt:variant>
      <vt:variant>
        <vt:i4>0</vt:i4>
      </vt:variant>
      <vt:variant>
        <vt:i4>5</vt:i4>
      </vt:variant>
      <vt:variant>
        <vt:lpwstr/>
      </vt:variant>
      <vt:variant>
        <vt:lpwstr>_bookmark14</vt:lpwstr>
      </vt:variant>
      <vt:variant>
        <vt:i4>2293841</vt:i4>
      </vt:variant>
      <vt:variant>
        <vt:i4>41</vt:i4>
      </vt:variant>
      <vt:variant>
        <vt:i4>0</vt:i4>
      </vt:variant>
      <vt:variant>
        <vt:i4>5</vt:i4>
      </vt:variant>
      <vt:variant>
        <vt:lpwstr/>
      </vt:variant>
      <vt:variant>
        <vt:lpwstr>_bookmark13</vt:lpwstr>
      </vt:variant>
      <vt:variant>
        <vt:i4>2293841</vt:i4>
      </vt:variant>
      <vt:variant>
        <vt:i4>38</vt:i4>
      </vt:variant>
      <vt:variant>
        <vt:i4>0</vt:i4>
      </vt:variant>
      <vt:variant>
        <vt:i4>5</vt:i4>
      </vt:variant>
      <vt:variant>
        <vt:lpwstr/>
      </vt:variant>
      <vt:variant>
        <vt:lpwstr>_bookmark12</vt:lpwstr>
      </vt:variant>
      <vt:variant>
        <vt:i4>2293841</vt:i4>
      </vt:variant>
      <vt:variant>
        <vt:i4>35</vt:i4>
      </vt:variant>
      <vt:variant>
        <vt:i4>0</vt:i4>
      </vt:variant>
      <vt:variant>
        <vt:i4>5</vt:i4>
      </vt:variant>
      <vt:variant>
        <vt:lpwstr/>
      </vt:variant>
      <vt:variant>
        <vt:lpwstr>_bookmark11</vt:lpwstr>
      </vt:variant>
      <vt:variant>
        <vt:i4>2293841</vt:i4>
      </vt:variant>
      <vt:variant>
        <vt:i4>32</vt:i4>
      </vt:variant>
      <vt:variant>
        <vt:i4>0</vt:i4>
      </vt:variant>
      <vt:variant>
        <vt:i4>5</vt:i4>
      </vt:variant>
      <vt:variant>
        <vt:lpwstr/>
      </vt:variant>
      <vt:variant>
        <vt:lpwstr>_bookmark10</vt:lpwstr>
      </vt:variant>
      <vt:variant>
        <vt:i4>2818129</vt:i4>
      </vt:variant>
      <vt:variant>
        <vt:i4>29</vt:i4>
      </vt:variant>
      <vt:variant>
        <vt:i4>0</vt:i4>
      </vt:variant>
      <vt:variant>
        <vt:i4>5</vt:i4>
      </vt:variant>
      <vt:variant>
        <vt:lpwstr/>
      </vt:variant>
      <vt:variant>
        <vt:lpwstr>_bookmark9</vt:lpwstr>
      </vt:variant>
      <vt:variant>
        <vt:i4>2752593</vt:i4>
      </vt:variant>
      <vt:variant>
        <vt:i4>26</vt:i4>
      </vt:variant>
      <vt:variant>
        <vt:i4>0</vt:i4>
      </vt:variant>
      <vt:variant>
        <vt:i4>5</vt:i4>
      </vt:variant>
      <vt:variant>
        <vt:lpwstr/>
      </vt:variant>
      <vt:variant>
        <vt:lpwstr>_bookmark8</vt:lpwstr>
      </vt:variant>
      <vt:variant>
        <vt:i4>2424913</vt:i4>
      </vt:variant>
      <vt:variant>
        <vt:i4>23</vt:i4>
      </vt:variant>
      <vt:variant>
        <vt:i4>0</vt:i4>
      </vt:variant>
      <vt:variant>
        <vt:i4>5</vt:i4>
      </vt:variant>
      <vt:variant>
        <vt:lpwstr/>
      </vt:variant>
      <vt:variant>
        <vt:lpwstr>_bookmark7</vt:lpwstr>
      </vt:variant>
      <vt:variant>
        <vt:i4>2359377</vt:i4>
      </vt:variant>
      <vt:variant>
        <vt:i4>20</vt:i4>
      </vt:variant>
      <vt:variant>
        <vt:i4>0</vt:i4>
      </vt:variant>
      <vt:variant>
        <vt:i4>5</vt:i4>
      </vt:variant>
      <vt:variant>
        <vt:lpwstr/>
      </vt:variant>
      <vt:variant>
        <vt:lpwstr>_bookmark6</vt:lpwstr>
      </vt:variant>
      <vt:variant>
        <vt:i4>2555985</vt:i4>
      </vt:variant>
      <vt:variant>
        <vt:i4>17</vt:i4>
      </vt:variant>
      <vt:variant>
        <vt:i4>0</vt:i4>
      </vt:variant>
      <vt:variant>
        <vt:i4>5</vt:i4>
      </vt:variant>
      <vt:variant>
        <vt:lpwstr/>
      </vt:variant>
      <vt:variant>
        <vt:lpwstr>_bookmark5</vt:lpwstr>
      </vt:variant>
      <vt:variant>
        <vt:i4>2490449</vt:i4>
      </vt:variant>
      <vt:variant>
        <vt:i4>14</vt:i4>
      </vt:variant>
      <vt:variant>
        <vt:i4>0</vt:i4>
      </vt:variant>
      <vt:variant>
        <vt:i4>5</vt:i4>
      </vt:variant>
      <vt:variant>
        <vt:lpwstr/>
      </vt:variant>
      <vt:variant>
        <vt:lpwstr>_bookmark4</vt:lpwstr>
      </vt:variant>
      <vt:variant>
        <vt:i4>2162769</vt:i4>
      </vt:variant>
      <vt:variant>
        <vt:i4>11</vt:i4>
      </vt:variant>
      <vt:variant>
        <vt:i4>0</vt:i4>
      </vt:variant>
      <vt:variant>
        <vt:i4>5</vt:i4>
      </vt:variant>
      <vt:variant>
        <vt:lpwstr/>
      </vt:variant>
      <vt:variant>
        <vt:lpwstr>_bookmark3</vt:lpwstr>
      </vt:variant>
      <vt:variant>
        <vt:i4>2097233</vt:i4>
      </vt:variant>
      <vt:variant>
        <vt:i4>8</vt:i4>
      </vt:variant>
      <vt:variant>
        <vt:i4>0</vt:i4>
      </vt:variant>
      <vt:variant>
        <vt:i4>5</vt:i4>
      </vt:variant>
      <vt:variant>
        <vt:lpwstr/>
      </vt:variant>
      <vt:variant>
        <vt:lpwstr>_bookmark2</vt:lpwstr>
      </vt:variant>
      <vt:variant>
        <vt:i4>2293841</vt:i4>
      </vt:variant>
      <vt:variant>
        <vt:i4>5</vt:i4>
      </vt:variant>
      <vt:variant>
        <vt:i4>0</vt:i4>
      </vt:variant>
      <vt:variant>
        <vt:i4>5</vt:i4>
      </vt:variant>
      <vt:variant>
        <vt:lpwstr/>
      </vt:variant>
      <vt:variant>
        <vt:lpwstr>_bookmark1</vt:lpwstr>
      </vt:variant>
      <vt:variant>
        <vt:i4>2228305</vt:i4>
      </vt:variant>
      <vt:variant>
        <vt:i4>2</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 Lynne</dc:creator>
  <cp:keywords/>
  <cp:lastModifiedBy>John Neff</cp:lastModifiedBy>
  <cp:revision>16</cp:revision>
  <dcterms:created xsi:type="dcterms:W3CDTF">2026-05-05T19:02:00Z</dcterms:created>
  <dcterms:modified xsi:type="dcterms:W3CDTF">2026-05-07T17:23:00Z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vt:lpwstr>
  </property>
  <property fmtid="{D5CDD505-2E9C-101B-9397-08002B2CF9AE}" pid="4" name="LastSaved">
    <vt:filetime>2026-05-05T00:00:00Z</vt:filetime>
  </property>
  <property fmtid="{D5CDD505-2E9C-101B-9397-08002B2CF9AE}" pid="5" name="ContentTypeId">
    <vt:lpwstr>0x01010900B5954512B3E4F34FB00AC4D5338ADC5800924404D6338C6A4C814AA8CDED2A5055</vt:lpwstr>
  </property>
  <property fmtid="{D5CDD505-2E9C-101B-9397-08002B2CF9AE}" pid="6" name="Topic">
    <vt:lpwstr/>
  </property>
  <property fmtid="{D5CDD505-2E9C-101B-9397-08002B2CF9AE}" pid="7" name="UCCMonth">
    <vt:lpwstr/>
  </property>
  <property fmtid="{D5CDD505-2E9C-101B-9397-08002B2CF9AE}" pid="8" name="uccDocumentType">
    <vt:lpwstr/>
  </property>
  <property fmtid="{D5CDD505-2E9C-101B-9397-08002B2CF9AE}" pid="9" name="f9d17451722148f297d54ba944af57bf">
    <vt:lpwstr>Handbook|251e321e-cdb6-417a-9166-47ce614626d6;Property|be58bc6d-81d4-43f6-9608-d7760b7b2537</vt:lpwstr>
  </property>
  <property fmtid="{D5CDD505-2E9C-101B-9397-08002B2CF9AE}" pid="10" name="UCCYear">
    <vt:lpwstr/>
  </property>
  <property fmtid="{D5CDD505-2E9C-101B-9397-08002B2CF9AE}" pid="11" name="CoF">
    <vt:lpwstr/>
  </property>
  <property fmtid="{D5CDD505-2E9C-101B-9397-08002B2CF9AE}" pid="12" name="Area of Work">
    <vt:lpwstr>209;#Handbook|251e321e-cdb6-417a-9166-47ce614626d6;#48;#Property|be58bc6d-81d4-43f6-9608-d7760b7b2537</vt:lpwstr>
  </property>
  <property fmtid="{D5CDD505-2E9C-101B-9397-08002B2CF9AE}" pid="13" name="Pastoral_x0020_Charge">
    <vt:lpwstr/>
  </property>
  <property fmtid="{D5CDD505-2E9C-101B-9397-08002B2CF9AE}" pid="14" name="Pastoral Charge">
    <vt:lpwstr/>
  </property>
  <property fmtid="{D5CDD505-2E9C-101B-9397-08002B2CF9AE}" pid="15" name="Area of Work0">
    <vt:lpwstr/>
  </property>
  <property fmtid="{D5CDD505-2E9C-101B-9397-08002B2CF9AE}" pid="16" name="Area_x0020_of_x0020_Work0">
    <vt:lpwstr/>
  </property>
  <property fmtid="{D5CDD505-2E9C-101B-9397-08002B2CF9AE}" pid="17" name="Area_x0020_of_x0020_Work">
    <vt:lpwstr>209;#Handbook|251e321e-cdb6-417a-9166-47ce614626d6;#48;#Property|be58bc6d-81d4-43f6-9608-d7760b7b2537</vt:lpwstr>
  </property>
</Properties>
</file>