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224F" w14:textId="77777777" w:rsidR="00080B90" w:rsidRPr="00887162" w:rsidRDefault="00080B90" w:rsidP="00270FF1">
      <w:pPr>
        <w:spacing w:after="240" w:line="280" w:lineRule="exact"/>
        <w:jc w:val="right"/>
        <w:rPr>
          <w:b/>
          <w:sz w:val="22"/>
          <w:szCs w:val="22"/>
        </w:rPr>
        <w:sectPr w:rsidR="00080B90" w:rsidRPr="00887162" w:rsidSect="00C019FB">
          <w:pgSz w:w="12240" w:h="15840"/>
          <w:pgMar w:top="1440" w:right="2160" w:bottom="1440" w:left="2160" w:header="720" w:footer="720" w:gutter="0"/>
          <w:pgNumType w:start="1"/>
          <w:cols w:space="720"/>
        </w:sectPr>
      </w:pPr>
      <w:r w:rsidRPr="00887162">
        <w:rPr>
          <w:noProof/>
          <w:sz w:val="22"/>
          <w:szCs w:val="22"/>
          <w:lang w:val="en-CA" w:eastAsia="en-CA"/>
        </w:rPr>
        <w:drawing>
          <wp:anchor distT="0" distB="0" distL="114300" distR="114300" simplePos="0" relativeHeight="251660288" behindDoc="1" locked="0" layoutInCell="1" allowOverlap="1" wp14:anchorId="18FB6358" wp14:editId="7F1EDA11">
            <wp:simplePos x="0" y="0"/>
            <wp:positionH relativeFrom="column">
              <wp:posOffset>4035425</wp:posOffset>
            </wp:positionH>
            <wp:positionV relativeFrom="paragraph">
              <wp:posOffset>-330200</wp:posOffset>
            </wp:positionV>
            <wp:extent cx="1619250" cy="990600"/>
            <wp:effectExtent l="0" t="0" r="0" b="0"/>
            <wp:wrapTight wrapText="bothSides">
              <wp:wrapPolygon edited="0">
                <wp:start x="0" y="0"/>
                <wp:lineTo x="0" y="21185"/>
                <wp:lineTo x="21346" y="21185"/>
                <wp:lineTo x="21346" y="0"/>
                <wp:lineTo x="0" y="0"/>
              </wp:wrapPolygon>
            </wp:wrapTight>
            <wp:docPr id="35" name="Picture 35" descr="EC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 gener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162">
        <w:rPr>
          <w:noProof/>
          <w:sz w:val="22"/>
          <w:szCs w:val="22"/>
          <w:lang w:val="en-CA" w:eastAsia="en-CA"/>
        </w:rPr>
        <w:drawing>
          <wp:anchor distT="0" distB="0" distL="114300" distR="114300" simplePos="0" relativeHeight="251659264" behindDoc="1" locked="0" layoutInCell="1" allowOverlap="1" wp14:anchorId="5DA0B9BB" wp14:editId="7A022900">
            <wp:simplePos x="0" y="0"/>
            <wp:positionH relativeFrom="column">
              <wp:posOffset>-902970</wp:posOffset>
            </wp:positionH>
            <wp:positionV relativeFrom="paragraph">
              <wp:posOffset>-495300</wp:posOffset>
            </wp:positionV>
            <wp:extent cx="3200400" cy="913130"/>
            <wp:effectExtent l="0" t="0" r="0" b="0"/>
            <wp:wrapTight wrapText="bothSides">
              <wp:wrapPolygon edited="0">
                <wp:start x="0" y="0"/>
                <wp:lineTo x="0" y="21179"/>
                <wp:lineTo x="21471" y="21179"/>
                <wp:lineTo x="21471" y="0"/>
                <wp:lineTo x="0" y="0"/>
              </wp:wrapPolygon>
            </wp:wrapTight>
            <wp:docPr id="33" name="Picture 33" descr="EC_Crest_Wordma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C_Crest_Wordmark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162">
        <w:rPr>
          <w:sz w:val="22"/>
          <w:szCs w:val="22"/>
        </w:rPr>
        <w:tab/>
      </w:r>
    </w:p>
    <w:p w14:paraId="5FF9F781" w14:textId="77777777" w:rsidR="00080B90" w:rsidRPr="00887162" w:rsidRDefault="00080B90" w:rsidP="00ED6AF9">
      <w:pPr>
        <w:spacing w:after="240" w:line="280" w:lineRule="exact"/>
        <w:rPr>
          <w:rFonts w:ascii="Times New Roman" w:hAnsi="Times New Roman"/>
          <w:sz w:val="22"/>
          <w:szCs w:val="22"/>
        </w:rPr>
      </w:pPr>
    </w:p>
    <w:p w14:paraId="139902A8" w14:textId="77777777" w:rsidR="00080B90" w:rsidRPr="00887162" w:rsidRDefault="00080B90" w:rsidP="0032300F">
      <w:pPr>
        <w:rPr>
          <w:rFonts w:ascii="Times New Roman" w:hAnsi="Times New Roman"/>
          <w:b/>
          <w:sz w:val="22"/>
          <w:szCs w:val="22"/>
        </w:rPr>
      </w:pPr>
    </w:p>
    <w:p w14:paraId="7007A4FF" w14:textId="77777777" w:rsidR="00080B90" w:rsidRPr="00887162" w:rsidRDefault="00080B90" w:rsidP="0032300F">
      <w:pPr>
        <w:rPr>
          <w:rFonts w:ascii="Times New Roman" w:hAnsi="Times New Roman"/>
          <w:b/>
          <w:sz w:val="22"/>
          <w:szCs w:val="22"/>
        </w:rPr>
      </w:pPr>
    </w:p>
    <w:p w14:paraId="116ECA0B" w14:textId="43FCC5F5" w:rsidR="00887162" w:rsidRDefault="00887162" w:rsidP="0091527A">
      <w:pPr>
        <w:spacing w:before="100" w:beforeAutospacing="1" w:after="100" w:afterAutospacing="1"/>
        <w:rPr>
          <w:rFonts w:asciiTheme="minorHAnsi" w:eastAsia="Times New Roman" w:hAnsiTheme="minorHAnsi" w:cstheme="minorHAnsi"/>
          <w:sz w:val="22"/>
          <w:szCs w:val="22"/>
          <w:lang w:val="en-CA" w:eastAsia="en-CA"/>
        </w:rPr>
      </w:pPr>
      <w:r w:rsidRPr="00887162">
        <w:rPr>
          <w:rFonts w:asciiTheme="minorHAnsi" w:eastAsia="Times New Roman" w:hAnsiTheme="minorHAnsi" w:cstheme="minorHAnsi"/>
          <w:b/>
          <w:bCs/>
          <w:sz w:val="22"/>
          <w:szCs w:val="22"/>
          <w:lang w:eastAsia="en-CA"/>
        </w:rPr>
        <w:t>Emmanuel College – Principal’s Report to United Church of Canada Regional Councils</w:t>
      </w:r>
      <w:r w:rsidRPr="00887162">
        <w:rPr>
          <w:rFonts w:asciiTheme="minorHAnsi" w:eastAsia="Times New Roman" w:hAnsiTheme="minorHAnsi" w:cstheme="minorHAnsi"/>
          <w:sz w:val="22"/>
          <w:szCs w:val="22"/>
          <w:lang w:eastAsia="en-CA"/>
        </w:rPr>
        <w:br/>
      </w:r>
      <w:r>
        <w:rPr>
          <w:rFonts w:asciiTheme="minorHAnsi" w:eastAsia="Times New Roman" w:hAnsiTheme="minorHAnsi" w:cstheme="minorHAnsi"/>
          <w:i/>
          <w:iCs/>
          <w:sz w:val="22"/>
          <w:szCs w:val="22"/>
          <w:lang w:eastAsia="en-CA"/>
        </w:rPr>
        <w:t>Spring</w:t>
      </w:r>
      <w:r w:rsidRPr="00887162">
        <w:rPr>
          <w:rFonts w:asciiTheme="minorHAnsi" w:eastAsia="Times New Roman" w:hAnsiTheme="minorHAnsi" w:cstheme="minorHAnsi"/>
          <w:i/>
          <w:iCs/>
          <w:sz w:val="22"/>
          <w:szCs w:val="22"/>
          <w:lang w:eastAsia="en-CA"/>
        </w:rPr>
        <w:t xml:space="preserve"> 2026</w:t>
      </w:r>
    </w:p>
    <w:p w14:paraId="0F6DA889" w14:textId="77777777" w:rsidR="00887162" w:rsidRDefault="00887162" w:rsidP="0091527A">
      <w:pPr>
        <w:spacing w:before="100" w:beforeAutospacing="1" w:after="100" w:afterAutospacing="1"/>
        <w:rPr>
          <w:rFonts w:asciiTheme="minorHAnsi" w:eastAsia="Times New Roman" w:hAnsiTheme="minorHAnsi" w:cstheme="minorHAnsi"/>
          <w:sz w:val="22"/>
          <w:szCs w:val="22"/>
          <w:lang w:val="en-CA" w:eastAsia="en-CA"/>
        </w:rPr>
      </w:pPr>
    </w:p>
    <w:p w14:paraId="41C42E75" w14:textId="30BAF59F"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Dear friends in the United Church of Canada,</w:t>
      </w:r>
    </w:p>
    <w:p w14:paraId="1E370829"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Greetings from Emmanuel College at Victoria University in the University of Toronto. We give thanks for your ongoing partnership in theological education, leadership formation, and the shared work of nurturing ministry across the Church. It is a privilege to share a brief update on the life and work of the College.</w:t>
      </w:r>
    </w:p>
    <w:p w14:paraId="4040D593" w14:textId="77777777" w:rsidR="0091527A" w:rsidRPr="0091527A" w:rsidRDefault="00426ECC" w:rsidP="0091527A">
      <w:pPr>
        <w:rPr>
          <w:rFonts w:asciiTheme="minorHAnsi" w:eastAsia="Times New Roman" w:hAnsiTheme="minorHAnsi" w:cstheme="minorHAnsi"/>
          <w:sz w:val="22"/>
          <w:szCs w:val="22"/>
          <w:lang w:val="en-CA" w:eastAsia="en-CA"/>
        </w:rPr>
      </w:pPr>
      <w:r>
        <w:rPr>
          <w:rFonts w:asciiTheme="minorHAnsi" w:eastAsia="Times New Roman" w:hAnsiTheme="minorHAnsi" w:cstheme="minorHAnsi"/>
          <w:sz w:val="22"/>
          <w:szCs w:val="22"/>
          <w:lang w:val="en-CA" w:eastAsia="en-CA"/>
        </w:rPr>
        <w:pict w14:anchorId="4F551AFD">
          <v:rect id="_x0000_i1025" style="width:0;height:1.5pt" o:hralign="center" o:hrstd="t" o:hr="t" fillcolor="#a0a0a0" stroked="f"/>
        </w:pict>
      </w:r>
    </w:p>
    <w:p w14:paraId="124E4996" w14:textId="77777777" w:rsidR="0091527A" w:rsidRPr="0091527A" w:rsidRDefault="0091527A" w:rsidP="0091527A">
      <w:pPr>
        <w:spacing w:before="100" w:beforeAutospacing="1" w:after="100" w:afterAutospacing="1"/>
        <w:outlineLvl w:val="2"/>
        <w:rPr>
          <w:rFonts w:asciiTheme="majorHAnsi" w:eastAsia="Times New Roman" w:hAnsiTheme="majorHAnsi" w:cstheme="majorHAnsi"/>
          <w:b/>
          <w:bCs/>
          <w:sz w:val="28"/>
          <w:szCs w:val="28"/>
          <w:lang w:val="en-CA" w:eastAsia="en-CA"/>
        </w:rPr>
      </w:pPr>
      <w:r w:rsidRPr="0091527A">
        <w:rPr>
          <w:rFonts w:asciiTheme="majorHAnsi" w:eastAsia="Times New Roman" w:hAnsiTheme="majorHAnsi" w:cstheme="majorHAnsi"/>
          <w:b/>
          <w:bCs/>
          <w:sz w:val="28"/>
          <w:szCs w:val="28"/>
          <w:lang w:val="en-CA" w:eastAsia="en-CA"/>
        </w:rPr>
        <w:t>Lilly Endowment Grants: Pathways for Tomorrow</w:t>
      </w:r>
    </w:p>
    <w:p w14:paraId="6069C985"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Emmanuel College is deeply engaged in the </w:t>
      </w:r>
      <w:r w:rsidRPr="0091527A">
        <w:rPr>
          <w:rFonts w:asciiTheme="minorHAnsi" w:eastAsia="Times New Roman" w:hAnsiTheme="minorHAnsi" w:cstheme="minorHAnsi"/>
          <w:i/>
          <w:iCs/>
          <w:sz w:val="22"/>
          <w:szCs w:val="22"/>
          <w:lang w:val="en-CA" w:eastAsia="en-CA"/>
        </w:rPr>
        <w:t>Pathways for Tomorrow</w:t>
      </w:r>
      <w:r w:rsidRPr="0091527A">
        <w:rPr>
          <w:rFonts w:asciiTheme="minorHAnsi" w:eastAsia="Times New Roman" w:hAnsiTheme="minorHAnsi" w:cstheme="minorHAnsi"/>
          <w:sz w:val="22"/>
          <w:szCs w:val="22"/>
          <w:lang w:val="en-CA" w:eastAsia="en-CA"/>
        </w:rPr>
        <w:t xml:space="preserve"> initiative, supported by the Lilly Endowment. This includes:</w:t>
      </w:r>
    </w:p>
    <w:p w14:paraId="5564DED6" w14:textId="77777777" w:rsidR="0091527A" w:rsidRPr="0091527A" w:rsidRDefault="0091527A" w:rsidP="0091527A">
      <w:pPr>
        <w:numPr>
          <w:ilvl w:val="0"/>
          <w:numId w:val="6"/>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$1M USD</w:t>
      </w:r>
      <w:r w:rsidRPr="0091527A">
        <w:rPr>
          <w:rFonts w:asciiTheme="minorHAnsi" w:eastAsia="Times New Roman" w:hAnsiTheme="minorHAnsi" w:cstheme="minorHAnsi"/>
          <w:sz w:val="22"/>
          <w:szCs w:val="22"/>
          <w:lang w:val="en-CA" w:eastAsia="en-CA"/>
        </w:rPr>
        <w:t xml:space="preserve"> awarded directly to Emmanuel College </w:t>
      </w:r>
    </w:p>
    <w:p w14:paraId="19C5AAAF" w14:textId="77777777" w:rsidR="0091527A" w:rsidRPr="0091527A" w:rsidRDefault="0091527A" w:rsidP="0091527A">
      <w:pPr>
        <w:numPr>
          <w:ilvl w:val="0"/>
          <w:numId w:val="6"/>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$10M USD</w:t>
      </w:r>
      <w:r w:rsidRPr="0091527A">
        <w:rPr>
          <w:rFonts w:asciiTheme="minorHAnsi" w:eastAsia="Times New Roman" w:hAnsiTheme="minorHAnsi" w:cstheme="minorHAnsi"/>
          <w:sz w:val="22"/>
          <w:szCs w:val="22"/>
          <w:lang w:val="en-CA" w:eastAsia="en-CA"/>
        </w:rPr>
        <w:t xml:space="preserve"> awarded to the United Church of Canada (Collaborative Grant) </w:t>
      </w:r>
    </w:p>
    <w:p w14:paraId="4F31C77A" w14:textId="77777777" w:rsidR="0091527A" w:rsidRPr="0091527A" w:rsidRDefault="0091527A" w:rsidP="0091527A">
      <w:pPr>
        <w:numPr>
          <w:ilvl w:val="0"/>
          <w:numId w:val="6"/>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$6.5M USD</w:t>
      </w:r>
      <w:r w:rsidRPr="0091527A">
        <w:rPr>
          <w:rFonts w:asciiTheme="minorHAnsi" w:eastAsia="Times New Roman" w:hAnsiTheme="minorHAnsi" w:cstheme="minorHAnsi"/>
          <w:sz w:val="22"/>
          <w:szCs w:val="22"/>
          <w:lang w:val="en-CA" w:eastAsia="en-CA"/>
        </w:rPr>
        <w:t xml:space="preserve"> awarded to the Toronto School of Theology (Collaborative Grant) </w:t>
      </w:r>
    </w:p>
    <w:p w14:paraId="43BE6D3C"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These grants are enabling us to strengthen leadership pathways, expand continuing education, and deepen collaboration with the United Church of Canada.</w:t>
      </w:r>
    </w:p>
    <w:p w14:paraId="7B716F6F"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As part of this work:</w:t>
      </w:r>
    </w:p>
    <w:p w14:paraId="49CCF0F5" w14:textId="77777777" w:rsidR="0091527A" w:rsidRPr="0091527A" w:rsidRDefault="0091527A" w:rsidP="0091527A">
      <w:pPr>
        <w:numPr>
          <w:ilvl w:val="0"/>
          <w:numId w:val="7"/>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We will be hiring a </w:t>
      </w:r>
      <w:r w:rsidRPr="0091527A">
        <w:rPr>
          <w:rFonts w:asciiTheme="minorHAnsi" w:eastAsia="Times New Roman" w:hAnsiTheme="minorHAnsi" w:cstheme="minorHAnsi"/>
          <w:b/>
          <w:bCs/>
          <w:sz w:val="22"/>
          <w:szCs w:val="22"/>
          <w:lang w:val="en-CA" w:eastAsia="en-CA"/>
        </w:rPr>
        <w:t>Manager for the Emmanuel Professional Advancement and Continuing Training Centre (EMPACT Centre)</w:t>
      </w:r>
      <w:r w:rsidRPr="0091527A">
        <w:rPr>
          <w:rFonts w:asciiTheme="minorHAnsi" w:eastAsia="Times New Roman" w:hAnsiTheme="minorHAnsi" w:cstheme="minorHAnsi"/>
          <w:sz w:val="22"/>
          <w:szCs w:val="22"/>
          <w:lang w:val="en-CA" w:eastAsia="en-CA"/>
        </w:rPr>
        <w:t xml:space="preserve"> this spring. This role will help coordinate Emmanuel’s work within the Lilly initiative and support collaboration with United Church partners. </w:t>
      </w:r>
    </w:p>
    <w:p w14:paraId="5644B5C1" w14:textId="77777777" w:rsidR="0091527A" w:rsidRPr="0091527A" w:rsidRDefault="0091527A" w:rsidP="0091527A">
      <w:pPr>
        <w:numPr>
          <w:ilvl w:val="0"/>
          <w:numId w:val="7"/>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We are also launching a </w:t>
      </w:r>
      <w:r w:rsidRPr="0091527A">
        <w:rPr>
          <w:rFonts w:asciiTheme="minorHAnsi" w:eastAsia="Times New Roman" w:hAnsiTheme="minorHAnsi" w:cstheme="minorHAnsi"/>
          <w:b/>
          <w:bCs/>
          <w:sz w:val="22"/>
          <w:szCs w:val="22"/>
          <w:lang w:val="en-CA" w:eastAsia="en-CA"/>
        </w:rPr>
        <w:t>pilot Artist-in-Residence program</w:t>
      </w:r>
      <w:r w:rsidRPr="0091527A">
        <w:rPr>
          <w:rFonts w:asciiTheme="minorHAnsi" w:eastAsia="Times New Roman" w:hAnsiTheme="minorHAnsi" w:cstheme="minorHAnsi"/>
          <w:sz w:val="22"/>
          <w:szCs w:val="22"/>
          <w:lang w:val="en-CA" w:eastAsia="en-CA"/>
        </w:rPr>
        <w:t xml:space="preserve">, supporting creativity, worship life, and experiential learning within theological education. </w:t>
      </w:r>
    </w:p>
    <w:p w14:paraId="24FD8348" w14:textId="77777777" w:rsidR="0091527A" w:rsidRPr="0091527A" w:rsidRDefault="00426ECC" w:rsidP="0091527A">
      <w:pPr>
        <w:rPr>
          <w:rFonts w:asciiTheme="minorHAnsi" w:eastAsia="Times New Roman" w:hAnsiTheme="minorHAnsi" w:cstheme="minorHAnsi"/>
          <w:sz w:val="22"/>
          <w:szCs w:val="22"/>
          <w:lang w:val="en-CA" w:eastAsia="en-CA"/>
        </w:rPr>
      </w:pPr>
      <w:r>
        <w:rPr>
          <w:rFonts w:asciiTheme="minorHAnsi" w:eastAsia="Times New Roman" w:hAnsiTheme="minorHAnsi" w:cstheme="minorHAnsi"/>
          <w:sz w:val="22"/>
          <w:szCs w:val="22"/>
          <w:lang w:val="en-CA" w:eastAsia="en-CA"/>
        </w:rPr>
        <w:pict w14:anchorId="0EF94869">
          <v:rect id="_x0000_i1026" style="width:0;height:1.5pt" o:hralign="center" o:hrstd="t" o:hr="t" fillcolor="#a0a0a0" stroked="f"/>
        </w:pict>
      </w:r>
    </w:p>
    <w:p w14:paraId="2CA236A7" w14:textId="77777777" w:rsidR="0091527A" w:rsidRPr="0091527A" w:rsidRDefault="0091527A" w:rsidP="0091527A">
      <w:pPr>
        <w:spacing w:before="100" w:beforeAutospacing="1" w:after="100" w:afterAutospacing="1"/>
        <w:outlineLvl w:val="2"/>
        <w:rPr>
          <w:rFonts w:asciiTheme="majorHAnsi" w:eastAsia="Times New Roman" w:hAnsiTheme="majorHAnsi" w:cstheme="majorHAnsi"/>
          <w:b/>
          <w:bCs/>
          <w:sz w:val="28"/>
          <w:szCs w:val="28"/>
          <w:lang w:val="en-CA" w:eastAsia="en-CA"/>
        </w:rPr>
      </w:pPr>
      <w:r w:rsidRPr="0091527A">
        <w:rPr>
          <w:rFonts w:asciiTheme="majorHAnsi" w:eastAsia="Times New Roman" w:hAnsiTheme="majorHAnsi" w:cstheme="majorHAnsi"/>
          <w:b/>
          <w:bCs/>
          <w:sz w:val="28"/>
          <w:szCs w:val="28"/>
          <w:lang w:val="en-CA" w:eastAsia="en-CA"/>
        </w:rPr>
        <w:t>New Centre for Buddhist Spiritual Care and Counselling</w:t>
      </w:r>
    </w:p>
    <w:p w14:paraId="661761CF"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We are pleased to share that Emmanuel College has secured </w:t>
      </w:r>
      <w:r w:rsidRPr="0091527A">
        <w:rPr>
          <w:rFonts w:asciiTheme="minorHAnsi" w:eastAsia="Times New Roman" w:hAnsiTheme="minorHAnsi" w:cstheme="minorHAnsi"/>
          <w:b/>
          <w:bCs/>
          <w:sz w:val="22"/>
          <w:szCs w:val="22"/>
          <w:lang w:val="en-CA" w:eastAsia="en-CA"/>
        </w:rPr>
        <w:t>$750,000 in funding over 10 years</w:t>
      </w:r>
      <w:r w:rsidRPr="0091527A">
        <w:rPr>
          <w:rFonts w:asciiTheme="minorHAnsi" w:eastAsia="Times New Roman" w:hAnsiTheme="minorHAnsi" w:cstheme="minorHAnsi"/>
          <w:sz w:val="22"/>
          <w:szCs w:val="22"/>
          <w:lang w:val="en-CA" w:eastAsia="en-CA"/>
        </w:rPr>
        <w:t xml:space="preserve"> to establish the:</w:t>
      </w:r>
    </w:p>
    <w:p w14:paraId="2A10246F" w14:textId="6B041205" w:rsidR="0091527A" w:rsidRPr="009C121D" w:rsidRDefault="0091527A" w:rsidP="0091527A">
      <w:pPr>
        <w:spacing w:before="100" w:beforeAutospacing="1" w:after="100" w:afterAutospacing="1"/>
        <w:rPr>
          <w:rFonts w:asciiTheme="minorHAnsi" w:eastAsia="Times New Roman" w:hAnsiTheme="minorHAnsi" w:cstheme="minorHAnsi"/>
          <w:b/>
          <w:bCs/>
          <w:sz w:val="22"/>
          <w:szCs w:val="22"/>
          <w:lang w:val="en-CA" w:eastAsia="en-CA"/>
        </w:rPr>
      </w:pPr>
      <w:r w:rsidRPr="009C121D">
        <w:rPr>
          <w:rFonts w:asciiTheme="minorHAnsi" w:eastAsia="Times New Roman" w:hAnsiTheme="minorHAnsi" w:cstheme="minorHAnsi"/>
          <w:b/>
          <w:bCs/>
          <w:sz w:val="22"/>
          <w:szCs w:val="22"/>
          <w:lang w:val="en-CA" w:eastAsia="en-CA"/>
        </w:rPr>
        <w:lastRenderedPageBreak/>
        <w:t xml:space="preserve">Tung Lin Kok Yuen (TLKY), Canada Society </w:t>
      </w:r>
      <w:r w:rsidR="00B425E2" w:rsidRPr="009C121D">
        <w:rPr>
          <w:rFonts w:asciiTheme="minorHAnsi" w:eastAsia="Times New Roman" w:hAnsiTheme="minorHAnsi" w:cstheme="minorHAnsi"/>
          <w:b/>
          <w:bCs/>
          <w:sz w:val="22"/>
          <w:szCs w:val="22"/>
          <w:lang w:val="en-CA" w:eastAsia="en-CA"/>
        </w:rPr>
        <w:t xml:space="preserve">Research and Education </w:t>
      </w:r>
      <w:r w:rsidRPr="009C121D">
        <w:rPr>
          <w:rFonts w:asciiTheme="minorHAnsi" w:eastAsia="Times New Roman" w:hAnsiTheme="minorHAnsi" w:cstheme="minorHAnsi"/>
          <w:b/>
          <w:bCs/>
          <w:sz w:val="22"/>
          <w:szCs w:val="22"/>
          <w:lang w:val="en-CA" w:eastAsia="en-CA"/>
        </w:rPr>
        <w:t>Centre for Buddhist Spiritual Care and Counselling</w:t>
      </w:r>
    </w:p>
    <w:p w14:paraId="48526ED2"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This groundbreaking Centre will:</w:t>
      </w:r>
    </w:p>
    <w:p w14:paraId="1D72467B" w14:textId="77777777" w:rsidR="0091527A" w:rsidRPr="0091527A" w:rsidRDefault="0091527A" w:rsidP="0091527A">
      <w:pPr>
        <w:numPr>
          <w:ilvl w:val="0"/>
          <w:numId w:val="8"/>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Launch a </w:t>
      </w:r>
      <w:r w:rsidRPr="0091527A">
        <w:rPr>
          <w:rFonts w:asciiTheme="minorHAnsi" w:eastAsia="Times New Roman" w:hAnsiTheme="minorHAnsi" w:cstheme="minorHAnsi"/>
          <w:b/>
          <w:bCs/>
          <w:sz w:val="22"/>
          <w:szCs w:val="22"/>
          <w:lang w:val="en-CA" w:eastAsia="en-CA"/>
        </w:rPr>
        <w:t>new academic journal</w:t>
      </w:r>
      <w:r w:rsidRPr="0091527A">
        <w:rPr>
          <w:rFonts w:asciiTheme="minorHAnsi" w:eastAsia="Times New Roman" w:hAnsiTheme="minorHAnsi" w:cstheme="minorHAnsi"/>
          <w:sz w:val="22"/>
          <w:szCs w:val="22"/>
          <w:lang w:val="en-CA" w:eastAsia="en-CA"/>
        </w:rPr>
        <w:t xml:space="preserve"> in Buddhist Spiritual Care and Practical Theology </w:t>
      </w:r>
    </w:p>
    <w:p w14:paraId="4406AE81" w14:textId="77777777" w:rsidR="0091527A" w:rsidRPr="0091527A" w:rsidRDefault="0091527A" w:rsidP="0091527A">
      <w:pPr>
        <w:numPr>
          <w:ilvl w:val="0"/>
          <w:numId w:val="8"/>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Host </w:t>
      </w:r>
      <w:r w:rsidRPr="0091527A">
        <w:rPr>
          <w:rFonts w:asciiTheme="minorHAnsi" w:eastAsia="Times New Roman" w:hAnsiTheme="minorHAnsi" w:cstheme="minorHAnsi"/>
          <w:b/>
          <w:bCs/>
          <w:sz w:val="22"/>
          <w:szCs w:val="22"/>
          <w:lang w:val="en-CA" w:eastAsia="en-CA"/>
        </w:rPr>
        <w:t>academic conferences and scholarly gatherings</w:t>
      </w:r>
      <w:r w:rsidRPr="0091527A">
        <w:rPr>
          <w:rFonts w:asciiTheme="minorHAnsi" w:eastAsia="Times New Roman" w:hAnsiTheme="minorHAnsi" w:cstheme="minorHAnsi"/>
          <w:sz w:val="22"/>
          <w:szCs w:val="22"/>
          <w:lang w:val="en-CA" w:eastAsia="en-CA"/>
        </w:rPr>
        <w:t xml:space="preserve"> </w:t>
      </w:r>
    </w:p>
    <w:p w14:paraId="4F617230" w14:textId="77777777" w:rsidR="0091527A" w:rsidRPr="0091527A" w:rsidRDefault="0091527A" w:rsidP="0091527A">
      <w:pPr>
        <w:numPr>
          <w:ilvl w:val="0"/>
          <w:numId w:val="8"/>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Offer </w:t>
      </w:r>
      <w:r w:rsidRPr="0091527A">
        <w:rPr>
          <w:rFonts w:asciiTheme="minorHAnsi" w:eastAsia="Times New Roman" w:hAnsiTheme="minorHAnsi" w:cstheme="minorHAnsi"/>
          <w:b/>
          <w:bCs/>
          <w:sz w:val="22"/>
          <w:szCs w:val="22"/>
          <w:lang w:val="en-CA" w:eastAsia="en-CA"/>
        </w:rPr>
        <w:t>psychospiritual continuing education for healthcare professionals</w:t>
      </w:r>
      <w:r w:rsidRPr="0091527A">
        <w:rPr>
          <w:rFonts w:asciiTheme="minorHAnsi" w:eastAsia="Times New Roman" w:hAnsiTheme="minorHAnsi" w:cstheme="minorHAnsi"/>
          <w:sz w:val="22"/>
          <w:szCs w:val="22"/>
          <w:lang w:val="en-CA" w:eastAsia="en-CA"/>
        </w:rPr>
        <w:t xml:space="preserve"> </w:t>
      </w:r>
    </w:p>
    <w:p w14:paraId="686687C8" w14:textId="77777777" w:rsidR="0091527A" w:rsidRPr="0091527A" w:rsidRDefault="0091527A" w:rsidP="0091527A">
      <w:pPr>
        <w:numPr>
          <w:ilvl w:val="0"/>
          <w:numId w:val="8"/>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Serve and support </w:t>
      </w:r>
      <w:r w:rsidRPr="0091527A">
        <w:rPr>
          <w:rFonts w:asciiTheme="minorHAnsi" w:eastAsia="Times New Roman" w:hAnsiTheme="minorHAnsi" w:cstheme="minorHAnsi"/>
          <w:b/>
          <w:bCs/>
          <w:sz w:val="22"/>
          <w:szCs w:val="22"/>
          <w:lang w:val="en-CA" w:eastAsia="en-CA"/>
        </w:rPr>
        <w:t>Buddhist communities in Canada and beyond</w:t>
      </w:r>
      <w:r w:rsidRPr="0091527A">
        <w:rPr>
          <w:rFonts w:asciiTheme="minorHAnsi" w:eastAsia="Times New Roman" w:hAnsiTheme="minorHAnsi" w:cstheme="minorHAnsi"/>
          <w:sz w:val="22"/>
          <w:szCs w:val="22"/>
          <w:lang w:val="en-CA" w:eastAsia="en-CA"/>
        </w:rPr>
        <w:t xml:space="preserve"> </w:t>
      </w:r>
    </w:p>
    <w:p w14:paraId="4073F686"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This initiative reflects Emmanuel’s growing leadership in multifaith theological education and its commitment to equipping leaders for diverse spiritual care contexts.</w:t>
      </w:r>
    </w:p>
    <w:p w14:paraId="41E669F6" w14:textId="388DB10F" w:rsidR="0091527A" w:rsidRPr="0091527A" w:rsidRDefault="00426ECC" w:rsidP="0091527A">
      <w:pPr>
        <w:rPr>
          <w:rFonts w:asciiTheme="minorHAnsi" w:eastAsia="Times New Roman" w:hAnsiTheme="minorHAnsi" w:cstheme="minorHAnsi"/>
          <w:sz w:val="22"/>
          <w:szCs w:val="22"/>
          <w:lang w:val="en-CA" w:eastAsia="en-CA"/>
        </w:rPr>
      </w:pPr>
      <w:r>
        <w:rPr>
          <w:rFonts w:asciiTheme="minorHAnsi" w:eastAsia="Times New Roman" w:hAnsiTheme="minorHAnsi" w:cstheme="minorHAnsi"/>
          <w:sz w:val="22"/>
          <w:szCs w:val="22"/>
          <w:lang w:val="en-CA" w:eastAsia="en-CA"/>
        </w:rPr>
        <w:pict w14:anchorId="0C5B9839">
          <v:rect id="_x0000_i1027" style="width:0;height:1.5pt" o:hralign="center" o:hrstd="t" o:hr="t" fillcolor="#a0a0a0" stroked="f"/>
        </w:pict>
      </w:r>
    </w:p>
    <w:p w14:paraId="3F7BCA4C" w14:textId="77777777" w:rsidR="0091527A" w:rsidRPr="0091527A" w:rsidRDefault="0091527A" w:rsidP="0091527A">
      <w:pPr>
        <w:spacing w:before="100" w:beforeAutospacing="1" w:after="100" w:afterAutospacing="1"/>
        <w:outlineLvl w:val="2"/>
        <w:rPr>
          <w:rFonts w:asciiTheme="majorHAnsi" w:eastAsia="Times New Roman" w:hAnsiTheme="majorHAnsi" w:cstheme="majorHAnsi"/>
          <w:b/>
          <w:bCs/>
          <w:sz w:val="28"/>
          <w:szCs w:val="28"/>
          <w:lang w:val="en-CA" w:eastAsia="en-CA"/>
        </w:rPr>
      </w:pPr>
      <w:r w:rsidRPr="0091527A">
        <w:rPr>
          <w:rFonts w:asciiTheme="majorHAnsi" w:eastAsia="Times New Roman" w:hAnsiTheme="majorHAnsi" w:cstheme="majorHAnsi"/>
          <w:b/>
          <w:bCs/>
          <w:sz w:val="28"/>
          <w:szCs w:val="28"/>
          <w:lang w:val="en-CA" w:eastAsia="en-CA"/>
        </w:rPr>
        <w:t>Faculty Updates</w:t>
      </w:r>
    </w:p>
    <w:p w14:paraId="0B0CADD7"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We celebrate important milestones among our faculty:</w:t>
      </w:r>
    </w:p>
    <w:p w14:paraId="0075B79F" w14:textId="77777777" w:rsidR="0091527A" w:rsidRPr="0091527A" w:rsidRDefault="0091527A" w:rsidP="0091527A">
      <w:pPr>
        <w:numPr>
          <w:ilvl w:val="0"/>
          <w:numId w:val="14"/>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Dr. Glenn McCullough – Interim review:</w:t>
      </w:r>
      <w:r w:rsidRPr="0091527A">
        <w:rPr>
          <w:rFonts w:asciiTheme="minorHAnsi" w:eastAsia="Times New Roman" w:hAnsiTheme="minorHAnsi" w:cstheme="minorHAnsi"/>
          <w:sz w:val="22"/>
          <w:szCs w:val="22"/>
          <w:lang w:val="en-CA" w:eastAsia="en-CA"/>
        </w:rPr>
        <w:t xml:space="preserve"> Successfully completed his interim (pre-tenure) review. </w:t>
      </w:r>
    </w:p>
    <w:p w14:paraId="3F12102D" w14:textId="77777777" w:rsidR="0091527A" w:rsidRPr="0091527A" w:rsidRDefault="0091527A" w:rsidP="0091527A">
      <w:pPr>
        <w:numPr>
          <w:ilvl w:val="0"/>
          <w:numId w:val="14"/>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Dr. Henry Shiu – Tenure and promotion:</w:t>
      </w:r>
      <w:r w:rsidRPr="0091527A">
        <w:rPr>
          <w:rFonts w:asciiTheme="minorHAnsi" w:eastAsia="Times New Roman" w:hAnsiTheme="minorHAnsi" w:cstheme="minorHAnsi"/>
          <w:sz w:val="22"/>
          <w:szCs w:val="22"/>
          <w:lang w:val="en-CA" w:eastAsia="en-CA"/>
        </w:rPr>
        <w:t xml:space="preserve"> Approved for tenure and promotion to Associate Professor, effective July 1, 2026, along with a year of research leave. </w:t>
      </w:r>
    </w:p>
    <w:p w14:paraId="330357C8" w14:textId="53BA65EA" w:rsidR="0091527A" w:rsidRPr="009C121D" w:rsidRDefault="0091527A" w:rsidP="0091527A">
      <w:pPr>
        <w:numPr>
          <w:ilvl w:val="0"/>
          <w:numId w:val="14"/>
        </w:numPr>
        <w:spacing w:before="100" w:beforeAutospacing="1" w:after="100" w:afterAutospacing="1"/>
        <w:rPr>
          <w:rFonts w:asciiTheme="minorHAnsi" w:eastAsia="Times New Roman" w:hAnsiTheme="minorHAnsi" w:cstheme="minorHAnsi"/>
          <w:sz w:val="22"/>
          <w:szCs w:val="22"/>
          <w:lang w:val="en-CA" w:eastAsia="en-CA"/>
        </w:rPr>
      </w:pPr>
      <w:r w:rsidRPr="009C121D">
        <w:rPr>
          <w:rFonts w:asciiTheme="minorHAnsi" w:eastAsia="Times New Roman" w:hAnsiTheme="minorHAnsi" w:cstheme="minorHAnsi"/>
          <w:b/>
          <w:bCs/>
          <w:sz w:val="22"/>
          <w:szCs w:val="22"/>
          <w:lang w:val="en-CA" w:eastAsia="en-CA"/>
        </w:rPr>
        <w:t xml:space="preserve">The </w:t>
      </w:r>
      <w:r w:rsidR="009C121D" w:rsidRPr="009C121D">
        <w:rPr>
          <w:rFonts w:asciiTheme="minorHAnsi" w:eastAsia="Times New Roman" w:hAnsiTheme="minorHAnsi" w:cstheme="minorHAnsi"/>
          <w:b/>
          <w:bCs/>
          <w:sz w:val="22"/>
          <w:szCs w:val="22"/>
          <w:lang w:val="en-CA" w:eastAsia="en-CA"/>
        </w:rPr>
        <w:t>Very</w:t>
      </w:r>
      <w:r w:rsidRPr="009C121D">
        <w:rPr>
          <w:rFonts w:asciiTheme="minorHAnsi" w:eastAsia="Times New Roman" w:hAnsiTheme="minorHAnsi" w:cstheme="minorHAnsi"/>
          <w:b/>
          <w:bCs/>
          <w:sz w:val="22"/>
          <w:szCs w:val="22"/>
          <w:lang w:val="en-CA" w:eastAsia="en-CA"/>
        </w:rPr>
        <w:t xml:space="preserve"> Reverend Dr. Carmen Lansdowne – New appointment:</w:t>
      </w:r>
      <w:r w:rsidRPr="009C121D">
        <w:rPr>
          <w:rFonts w:asciiTheme="minorHAnsi" w:eastAsia="Times New Roman" w:hAnsiTheme="minorHAnsi" w:cstheme="minorHAnsi"/>
          <w:sz w:val="22"/>
          <w:szCs w:val="22"/>
          <w:lang w:val="en-CA" w:eastAsia="en-CA"/>
        </w:rPr>
        <w:t xml:space="preserve"> We were pleased to welcome Dr. Lansdowne to Emmanuel College on December 1, 2025, following the completion of her term as Moderator of the United Church of Canada. She serves as Assistant Professor of United Church Studies—the first appointment of its kind at Emmanuel—and </w:t>
      </w:r>
      <w:r w:rsidR="00B425E2" w:rsidRPr="009C121D">
        <w:rPr>
          <w:rFonts w:asciiTheme="minorHAnsi" w:eastAsia="Times New Roman" w:hAnsiTheme="minorHAnsi" w:cstheme="minorHAnsi"/>
          <w:sz w:val="22"/>
          <w:szCs w:val="22"/>
          <w:lang w:val="en-CA" w:eastAsia="en-CA"/>
        </w:rPr>
        <w:t xml:space="preserve">will </w:t>
      </w:r>
      <w:r w:rsidR="00CE0D56" w:rsidRPr="009C121D">
        <w:rPr>
          <w:rFonts w:asciiTheme="minorHAnsi" w:eastAsia="Times New Roman" w:hAnsiTheme="minorHAnsi" w:cstheme="minorHAnsi"/>
          <w:sz w:val="22"/>
          <w:szCs w:val="22"/>
          <w:lang w:val="en-CA" w:eastAsia="en-CA"/>
        </w:rPr>
        <w:t>serve</w:t>
      </w:r>
      <w:r w:rsidR="009C121D">
        <w:rPr>
          <w:rFonts w:asciiTheme="minorHAnsi" w:eastAsia="Times New Roman" w:hAnsiTheme="minorHAnsi" w:cstheme="minorHAnsi"/>
          <w:sz w:val="22"/>
          <w:szCs w:val="22"/>
          <w:lang w:val="en-CA" w:eastAsia="en-CA"/>
        </w:rPr>
        <w:t xml:space="preserve"> as</w:t>
      </w:r>
      <w:r w:rsidR="00B425E2" w:rsidRPr="009C121D">
        <w:rPr>
          <w:rFonts w:asciiTheme="minorHAnsi" w:eastAsia="Times New Roman" w:hAnsiTheme="minorHAnsi" w:cstheme="minorHAnsi"/>
          <w:sz w:val="22"/>
          <w:szCs w:val="22"/>
          <w:lang w:val="en-CA" w:eastAsia="en-CA"/>
        </w:rPr>
        <w:t xml:space="preserve"> the</w:t>
      </w:r>
      <w:r w:rsidRPr="009C121D">
        <w:rPr>
          <w:rFonts w:asciiTheme="minorHAnsi" w:eastAsia="Times New Roman" w:hAnsiTheme="minorHAnsi" w:cstheme="minorHAnsi"/>
          <w:sz w:val="22"/>
          <w:szCs w:val="22"/>
          <w:lang w:val="en-CA" w:eastAsia="en-CA"/>
        </w:rPr>
        <w:t xml:space="preserve"> Director of the Master of Divinity program</w:t>
      </w:r>
      <w:r w:rsidR="00B425E2" w:rsidRPr="009C121D">
        <w:rPr>
          <w:rFonts w:asciiTheme="minorHAnsi" w:eastAsia="Times New Roman" w:hAnsiTheme="minorHAnsi" w:cstheme="minorHAnsi"/>
          <w:sz w:val="22"/>
          <w:szCs w:val="22"/>
          <w:lang w:val="en-CA" w:eastAsia="en-CA"/>
        </w:rPr>
        <w:t>, as of July 1, 2026</w:t>
      </w:r>
      <w:r w:rsidRPr="009C121D">
        <w:rPr>
          <w:rFonts w:asciiTheme="minorHAnsi" w:eastAsia="Times New Roman" w:hAnsiTheme="minorHAnsi" w:cstheme="minorHAnsi"/>
          <w:sz w:val="22"/>
          <w:szCs w:val="22"/>
          <w:lang w:val="en-CA" w:eastAsia="en-CA"/>
        </w:rPr>
        <w:t xml:space="preserve">. We are deeply grateful for the leadership and insight she brings from across the national Church, enriching the formation of our students and strengthening our shared work of preparing future ministry leaders. </w:t>
      </w:r>
    </w:p>
    <w:p w14:paraId="772B6D1B" w14:textId="07796503" w:rsidR="0091527A" w:rsidRPr="0091527A" w:rsidRDefault="00426ECC" w:rsidP="0091527A">
      <w:pPr>
        <w:rPr>
          <w:rFonts w:asciiTheme="minorHAnsi" w:eastAsia="Times New Roman" w:hAnsiTheme="minorHAnsi" w:cstheme="minorHAnsi"/>
          <w:sz w:val="22"/>
          <w:szCs w:val="22"/>
          <w:lang w:val="en-CA" w:eastAsia="en-CA"/>
        </w:rPr>
      </w:pPr>
      <w:r>
        <w:rPr>
          <w:rFonts w:asciiTheme="minorHAnsi" w:eastAsia="Times New Roman" w:hAnsiTheme="minorHAnsi" w:cstheme="minorHAnsi"/>
          <w:sz w:val="22"/>
          <w:szCs w:val="22"/>
          <w:lang w:val="en-CA" w:eastAsia="en-CA"/>
        </w:rPr>
        <w:pict w14:anchorId="30EB7F66">
          <v:rect id="_x0000_i1028" style="width:0;height:1.5pt" o:hralign="center" o:hrstd="t" o:hr="t" fillcolor="#a0a0a0" stroked="f"/>
        </w:pict>
      </w:r>
    </w:p>
    <w:p w14:paraId="771F6D4A" w14:textId="77777777" w:rsidR="0091527A" w:rsidRPr="0091527A" w:rsidRDefault="0091527A" w:rsidP="0091527A">
      <w:pPr>
        <w:spacing w:before="100" w:beforeAutospacing="1" w:after="100" w:afterAutospacing="1"/>
        <w:outlineLvl w:val="2"/>
        <w:rPr>
          <w:rFonts w:asciiTheme="majorHAnsi" w:eastAsia="Times New Roman" w:hAnsiTheme="majorHAnsi" w:cstheme="majorHAnsi"/>
          <w:b/>
          <w:bCs/>
          <w:sz w:val="28"/>
          <w:szCs w:val="28"/>
          <w:lang w:val="en-CA" w:eastAsia="en-CA"/>
        </w:rPr>
      </w:pPr>
      <w:r w:rsidRPr="0091527A">
        <w:rPr>
          <w:rFonts w:asciiTheme="majorHAnsi" w:eastAsia="Times New Roman" w:hAnsiTheme="majorHAnsi" w:cstheme="majorHAnsi"/>
          <w:b/>
          <w:bCs/>
          <w:sz w:val="28"/>
          <w:szCs w:val="28"/>
          <w:lang w:val="en-CA" w:eastAsia="en-CA"/>
        </w:rPr>
        <w:t>Student Admissions</w:t>
      </w:r>
    </w:p>
    <w:p w14:paraId="0BB0A599" w14:textId="77777777" w:rsidR="0091527A" w:rsidRPr="0091527A" w:rsidRDefault="0091527A" w:rsidP="0091527A">
      <w:pPr>
        <w:numPr>
          <w:ilvl w:val="0"/>
          <w:numId w:val="13"/>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Continued growth in applications:</w:t>
      </w:r>
      <w:r w:rsidRPr="0091527A">
        <w:rPr>
          <w:rFonts w:asciiTheme="minorHAnsi" w:eastAsia="Times New Roman" w:hAnsiTheme="minorHAnsi" w:cstheme="minorHAnsi"/>
          <w:sz w:val="22"/>
          <w:szCs w:val="22"/>
          <w:lang w:val="en-CA" w:eastAsia="en-CA"/>
        </w:rPr>
        <w:t xml:space="preserve"> Emmanuel is experiencing another year of strong application growth, with sustained and increasing interest in our multi-faith Master of Psychospiritual Studies program. </w:t>
      </w:r>
    </w:p>
    <w:p w14:paraId="12CD9FD9" w14:textId="77777777" w:rsidR="0091527A" w:rsidRPr="0091527A" w:rsidRDefault="0091527A" w:rsidP="0091527A">
      <w:pPr>
        <w:numPr>
          <w:ilvl w:val="0"/>
          <w:numId w:val="13"/>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Steady MDiv enrolment with renewed focus:</w:t>
      </w:r>
      <w:r w:rsidRPr="0091527A">
        <w:rPr>
          <w:rFonts w:asciiTheme="minorHAnsi" w:eastAsia="Times New Roman" w:hAnsiTheme="minorHAnsi" w:cstheme="minorHAnsi"/>
          <w:sz w:val="22"/>
          <w:szCs w:val="22"/>
          <w:lang w:val="en-CA" w:eastAsia="en-CA"/>
        </w:rPr>
        <w:t xml:space="preserve"> Applications to the Master of Divinity program remain steady. Through our participation in the Lilly Endowment </w:t>
      </w:r>
      <w:r w:rsidRPr="0091527A">
        <w:rPr>
          <w:rFonts w:asciiTheme="minorHAnsi" w:eastAsia="Times New Roman" w:hAnsiTheme="minorHAnsi" w:cstheme="minorHAnsi"/>
          <w:i/>
          <w:iCs/>
          <w:sz w:val="22"/>
          <w:szCs w:val="22"/>
          <w:lang w:val="en-CA" w:eastAsia="en-CA"/>
        </w:rPr>
        <w:t>Pathways for Tomorrow</w:t>
      </w:r>
      <w:r w:rsidRPr="0091527A">
        <w:rPr>
          <w:rFonts w:asciiTheme="minorHAnsi" w:eastAsia="Times New Roman" w:hAnsiTheme="minorHAnsi" w:cstheme="minorHAnsi"/>
          <w:sz w:val="22"/>
          <w:szCs w:val="22"/>
          <w:lang w:val="en-CA" w:eastAsia="en-CA"/>
        </w:rPr>
        <w:t xml:space="preserve"> initiative, we are intentionally deepening engagement with United Church communities—supporting vocational discernment and encouraging potential leaders for ministry. </w:t>
      </w:r>
    </w:p>
    <w:p w14:paraId="757A0352" w14:textId="77777777" w:rsidR="0091527A" w:rsidRPr="0091527A" w:rsidRDefault="0091527A" w:rsidP="0091527A">
      <w:pPr>
        <w:numPr>
          <w:ilvl w:val="0"/>
          <w:numId w:val="13"/>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Strong doctoral interest:</w:t>
      </w:r>
      <w:r w:rsidRPr="0091527A">
        <w:rPr>
          <w:rFonts w:asciiTheme="minorHAnsi" w:eastAsia="Times New Roman" w:hAnsiTheme="minorHAnsi" w:cstheme="minorHAnsi"/>
          <w:sz w:val="22"/>
          <w:szCs w:val="22"/>
          <w:lang w:val="en-CA" w:eastAsia="en-CA"/>
        </w:rPr>
        <w:t xml:space="preserve"> Emmanuel has received a growing pool of applicants, including 26 PhD applications in the first round, among the highest in recent years. </w:t>
      </w:r>
    </w:p>
    <w:p w14:paraId="64DE6988" w14:textId="77777777" w:rsidR="0091527A" w:rsidRPr="0091527A" w:rsidRDefault="0091527A" w:rsidP="0091527A">
      <w:pPr>
        <w:numPr>
          <w:ilvl w:val="0"/>
          <w:numId w:val="13"/>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b/>
          <w:bCs/>
          <w:sz w:val="22"/>
          <w:szCs w:val="22"/>
          <w:lang w:val="en-CA" w:eastAsia="en-CA"/>
        </w:rPr>
        <w:t>TST-wide doctoral trends:</w:t>
      </w:r>
      <w:r w:rsidRPr="0091527A">
        <w:rPr>
          <w:rFonts w:asciiTheme="minorHAnsi" w:eastAsia="Times New Roman" w:hAnsiTheme="minorHAnsi" w:cstheme="minorHAnsi"/>
          <w:sz w:val="22"/>
          <w:szCs w:val="22"/>
          <w:lang w:val="en-CA" w:eastAsia="en-CA"/>
        </w:rPr>
        <w:t xml:space="preserve"> Across the Toronto School of Theology, there were 54 PhD applications (32 international, 22 domestic). </w:t>
      </w:r>
    </w:p>
    <w:p w14:paraId="43837347" w14:textId="083DE328" w:rsid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We continue to discern ways to strengthen financial support for students, ensuring accessibility and competitiveness within the broader University of Toronto context.</w:t>
      </w:r>
    </w:p>
    <w:p w14:paraId="6F94FC07" w14:textId="57EA9409" w:rsidR="0091527A" w:rsidRPr="0091527A" w:rsidRDefault="00426ECC" w:rsidP="0091527A">
      <w:pPr>
        <w:rPr>
          <w:rFonts w:asciiTheme="minorHAnsi" w:eastAsia="Times New Roman" w:hAnsiTheme="minorHAnsi" w:cstheme="minorHAnsi"/>
          <w:sz w:val="22"/>
          <w:szCs w:val="22"/>
          <w:lang w:val="en-CA" w:eastAsia="en-CA"/>
        </w:rPr>
      </w:pPr>
      <w:r>
        <w:rPr>
          <w:rFonts w:asciiTheme="minorHAnsi" w:eastAsia="Times New Roman" w:hAnsiTheme="minorHAnsi" w:cstheme="minorHAnsi"/>
          <w:sz w:val="22"/>
          <w:szCs w:val="22"/>
          <w:lang w:val="en-CA" w:eastAsia="en-CA"/>
        </w:rPr>
        <w:lastRenderedPageBreak/>
        <w:pict w14:anchorId="55834AD7">
          <v:rect id="_x0000_i1029" style="width:0;height:1.5pt" o:hralign="center" o:hrstd="t" o:hr="t" fillcolor="#a0a0a0" stroked="f"/>
        </w:pict>
      </w:r>
    </w:p>
    <w:p w14:paraId="41959659" w14:textId="534328CF" w:rsidR="0091527A" w:rsidRPr="0091527A" w:rsidRDefault="0091527A" w:rsidP="0091527A">
      <w:pPr>
        <w:spacing w:before="100" w:beforeAutospacing="1" w:after="100" w:afterAutospacing="1"/>
        <w:outlineLvl w:val="2"/>
        <w:rPr>
          <w:rFonts w:asciiTheme="majorHAnsi" w:eastAsia="Times New Roman" w:hAnsiTheme="majorHAnsi" w:cstheme="majorHAnsi"/>
          <w:b/>
          <w:bCs/>
          <w:sz w:val="28"/>
          <w:szCs w:val="28"/>
          <w:lang w:val="en-CA" w:eastAsia="en-CA"/>
        </w:rPr>
      </w:pPr>
      <w:r w:rsidRPr="0091527A">
        <w:rPr>
          <w:rFonts w:asciiTheme="majorHAnsi" w:eastAsia="Times New Roman" w:hAnsiTheme="majorHAnsi" w:cstheme="majorHAnsi"/>
          <w:b/>
          <w:bCs/>
          <w:sz w:val="28"/>
          <w:szCs w:val="28"/>
          <w:lang w:val="en-CA" w:eastAsia="en-CA"/>
        </w:rPr>
        <w:t>Psychospiritual Continuing Education Initiative</w:t>
      </w:r>
    </w:p>
    <w:p w14:paraId="22B5AD46" w14:textId="7986E2D8"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Supported by a generous gift from </w:t>
      </w:r>
      <w:r w:rsidRPr="0091527A">
        <w:rPr>
          <w:rFonts w:asciiTheme="minorHAnsi" w:eastAsia="Times New Roman" w:hAnsiTheme="minorHAnsi" w:cstheme="minorHAnsi"/>
          <w:b/>
          <w:bCs/>
          <w:sz w:val="22"/>
          <w:szCs w:val="22"/>
          <w:lang w:val="en-CA" w:eastAsia="en-CA"/>
        </w:rPr>
        <w:t>M</w:t>
      </w:r>
      <w:r w:rsidR="00B425E2">
        <w:rPr>
          <w:rFonts w:asciiTheme="minorHAnsi" w:eastAsia="Times New Roman" w:hAnsiTheme="minorHAnsi" w:cstheme="minorHAnsi"/>
          <w:b/>
          <w:bCs/>
          <w:sz w:val="22"/>
          <w:szCs w:val="22"/>
          <w:lang w:val="en-CA" w:eastAsia="en-CA"/>
        </w:rPr>
        <w:t>s</w:t>
      </w:r>
      <w:r w:rsidRPr="0091527A">
        <w:rPr>
          <w:rFonts w:asciiTheme="minorHAnsi" w:eastAsia="Times New Roman" w:hAnsiTheme="minorHAnsi" w:cstheme="minorHAnsi"/>
          <w:b/>
          <w:bCs/>
          <w:sz w:val="22"/>
          <w:szCs w:val="22"/>
          <w:lang w:val="en-CA" w:eastAsia="en-CA"/>
        </w:rPr>
        <w:t>. and Mr. Price</w:t>
      </w:r>
      <w:r w:rsidRPr="0091527A">
        <w:rPr>
          <w:rFonts w:asciiTheme="minorHAnsi" w:eastAsia="Times New Roman" w:hAnsiTheme="minorHAnsi" w:cstheme="minorHAnsi"/>
          <w:sz w:val="22"/>
          <w:szCs w:val="22"/>
          <w:lang w:val="en-CA" w:eastAsia="en-CA"/>
        </w:rPr>
        <w:t xml:space="preserve">, Emmanuel has launched a </w:t>
      </w:r>
      <w:r w:rsidRPr="0091527A">
        <w:rPr>
          <w:rFonts w:asciiTheme="minorHAnsi" w:eastAsia="Times New Roman" w:hAnsiTheme="minorHAnsi" w:cstheme="minorHAnsi"/>
          <w:b/>
          <w:bCs/>
          <w:sz w:val="22"/>
          <w:szCs w:val="22"/>
          <w:lang w:val="en-CA" w:eastAsia="en-CA"/>
        </w:rPr>
        <w:t>three-year pilot in Psychospiritual Continuing Education</w:t>
      </w:r>
      <w:r w:rsidRPr="0091527A">
        <w:rPr>
          <w:rFonts w:asciiTheme="minorHAnsi" w:eastAsia="Times New Roman" w:hAnsiTheme="minorHAnsi" w:cstheme="minorHAnsi"/>
          <w:sz w:val="22"/>
          <w:szCs w:val="22"/>
          <w:lang w:val="en-CA" w:eastAsia="en-CA"/>
        </w:rPr>
        <w:t>:</w:t>
      </w:r>
    </w:p>
    <w:p w14:paraId="2EC52136" w14:textId="77777777" w:rsidR="0091527A" w:rsidRPr="0091527A" w:rsidRDefault="0091527A" w:rsidP="0091527A">
      <w:pPr>
        <w:numPr>
          <w:ilvl w:val="0"/>
          <w:numId w:val="11"/>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A dedicated </w:t>
      </w:r>
      <w:r w:rsidRPr="0091527A">
        <w:rPr>
          <w:rFonts w:asciiTheme="minorHAnsi" w:eastAsia="Times New Roman" w:hAnsiTheme="minorHAnsi" w:cstheme="minorHAnsi"/>
          <w:b/>
          <w:bCs/>
          <w:sz w:val="22"/>
          <w:szCs w:val="22"/>
          <w:lang w:val="en-CA" w:eastAsia="en-CA"/>
        </w:rPr>
        <w:t>program coordinator has been hired</w:t>
      </w:r>
      <w:r w:rsidRPr="0091527A">
        <w:rPr>
          <w:rFonts w:asciiTheme="minorHAnsi" w:eastAsia="Times New Roman" w:hAnsiTheme="minorHAnsi" w:cstheme="minorHAnsi"/>
          <w:sz w:val="22"/>
          <w:szCs w:val="22"/>
          <w:lang w:val="en-CA" w:eastAsia="en-CA"/>
        </w:rPr>
        <w:t xml:space="preserve"> </w:t>
      </w:r>
    </w:p>
    <w:p w14:paraId="5B97D2BB" w14:textId="77777777" w:rsidR="0091527A" w:rsidRPr="0091527A" w:rsidRDefault="0091527A" w:rsidP="0091527A">
      <w:pPr>
        <w:numPr>
          <w:ilvl w:val="0"/>
          <w:numId w:val="11"/>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A </w:t>
      </w:r>
      <w:r w:rsidRPr="0091527A">
        <w:rPr>
          <w:rFonts w:asciiTheme="minorHAnsi" w:eastAsia="Times New Roman" w:hAnsiTheme="minorHAnsi" w:cstheme="minorHAnsi"/>
          <w:b/>
          <w:bCs/>
          <w:sz w:val="22"/>
          <w:szCs w:val="22"/>
          <w:lang w:val="en-CA" w:eastAsia="en-CA"/>
        </w:rPr>
        <w:t>soft launch will take place online on April 24, 2026</w:t>
      </w:r>
      <w:r w:rsidRPr="0091527A">
        <w:rPr>
          <w:rFonts w:asciiTheme="minorHAnsi" w:eastAsia="Times New Roman" w:hAnsiTheme="minorHAnsi" w:cstheme="minorHAnsi"/>
          <w:sz w:val="22"/>
          <w:szCs w:val="22"/>
          <w:lang w:val="en-CA" w:eastAsia="en-CA"/>
        </w:rPr>
        <w:t xml:space="preserve"> </w:t>
      </w:r>
    </w:p>
    <w:p w14:paraId="6A7C4006" w14:textId="77777777" w:rsidR="0091527A" w:rsidRPr="0091527A" w:rsidRDefault="0091527A" w:rsidP="0091527A">
      <w:pPr>
        <w:numPr>
          <w:ilvl w:val="0"/>
          <w:numId w:val="11"/>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Initial instructors include </w:t>
      </w:r>
      <w:r w:rsidRPr="0091527A">
        <w:rPr>
          <w:rFonts w:asciiTheme="minorHAnsi" w:eastAsia="Times New Roman" w:hAnsiTheme="minorHAnsi" w:cstheme="minorHAnsi"/>
          <w:b/>
          <w:bCs/>
          <w:sz w:val="22"/>
          <w:szCs w:val="22"/>
          <w:lang w:val="en-CA" w:eastAsia="en-CA"/>
        </w:rPr>
        <w:t>Prof. Jenny Bright</w:t>
      </w:r>
      <w:r w:rsidRPr="0091527A">
        <w:rPr>
          <w:rFonts w:asciiTheme="minorHAnsi" w:eastAsia="Times New Roman" w:hAnsiTheme="minorHAnsi" w:cstheme="minorHAnsi"/>
          <w:sz w:val="22"/>
          <w:szCs w:val="22"/>
          <w:lang w:val="en-CA" w:eastAsia="en-CA"/>
        </w:rPr>
        <w:t xml:space="preserve"> and </w:t>
      </w:r>
      <w:r w:rsidRPr="0091527A">
        <w:rPr>
          <w:rFonts w:asciiTheme="minorHAnsi" w:eastAsia="Times New Roman" w:hAnsiTheme="minorHAnsi" w:cstheme="minorHAnsi"/>
          <w:b/>
          <w:bCs/>
          <w:sz w:val="22"/>
          <w:szCs w:val="22"/>
          <w:lang w:val="en-CA" w:eastAsia="en-CA"/>
        </w:rPr>
        <w:t>Dr. Agnes Wong (SickKids Hospital)</w:t>
      </w:r>
      <w:r w:rsidRPr="0091527A">
        <w:rPr>
          <w:rFonts w:asciiTheme="minorHAnsi" w:eastAsia="Times New Roman" w:hAnsiTheme="minorHAnsi" w:cstheme="minorHAnsi"/>
          <w:sz w:val="22"/>
          <w:szCs w:val="22"/>
          <w:lang w:val="en-CA" w:eastAsia="en-CA"/>
        </w:rPr>
        <w:t xml:space="preserve"> </w:t>
      </w:r>
    </w:p>
    <w:p w14:paraId="3BB11C31" w14:textId="77777777" w:rsidR="0091527A" w:rsidRPr="0091527A" w:rsidRDefault="0091527A" w:rsidP="0091527A">
      <w:pPr>
        <w:numPr>
          <w:ilvl w:val="0"/>
          <w:numId w:val="11"/>
        </w:num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A formal public launch is anticipated in </w:t>
      </w:r>
      <w:r w:rsidRPr="0091527A">
        <w:rPr>
          <w:rFonts w:asciiTheme="minorHAnsi" w:eastAsia="Times New Roman" w:hAnsiTheme="minorHAnsi" w:cstheme="minorHAnsi"/>
          <w:b/>
          <w:bCs/>
          <w:sz w:val="22"/>
          <w:szCs w:val="22"/>
          <w:lang w:val="en-CA" w:eastAsia="en-CA"/>
        </w:rPr>
        <w:t>2026–2027</w:t>
      </w:r>
      <w:r w:rsidRPr="0091527A">
        <w:rPr>
          <w:rFonts w:asciiTheme="minorHAnsi" w:eastAsia="Times New Roman" w:hAnsiTheme="minorHAnsi" w:cstheme="minorHAnsi"/>
          <w:sz w:val="22"/>
          <w:szCs w:val="22"/>
          <w:lang w:val="en-CA" w:eastAsia="en-CA"/>
        </w:rPr>
        <w:t xml:space="preserve"> </w:t>
      </w:r>
    </w:p>
    <w:p w14:paraId="149360DD"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This initiative aligns closely with Emmanuel’s commitment to equipping leaders for </w:t>
      </w:r>
      <w:r w:rsidRPr="0091527A">
        <w:rPr>
          <w:rFonts w:asciiTheme="minorHAnsi" w:eastAsia="Times New Roman" w:hAnsiTheme="minorHAnsi" w:cstheme="minorHAnsi"/>
          <w:b/>
          <w:bCs/>
          <w:sz w:val="22"/>
          <w:szCs w:val="22"/>
          <w:lang w:val="en-CA" w:eastAsia="en-CA"/>
        </w:rPr>
        <w:t>spiritual care, counselling, and ministry in complex contexts</w:t>
      </w:r>
      <w:r w:rsidRPr="0091527A">
        <w:rPr>
          <w:rFonts w:asciiTheme="minorHAnsi" w:eastAsia="Times New Roman" w:hAnsiTheme="minorHAnsi" w:cstheme="minorHAnsi"/>
          <w:sz w:val="22"/>
          <w:szCs w:val="22"/>
          <w:lang w:val="en-CA" w:eastAsia="en-CA"/>
        </w:rPr>
        <w:t>.</w:t>
      </w:r>
    </w:p>
    <w:p w14:paraId="74F7C8B0" w14:textId="77777777" w:rsidR="0091527A" w:rsidRPr="0091527A" w:rsidRDefault="00426ECC" w:rsidP="0091527A">
      <w:pPr>
        <w:rPr>
          <w:rFonts w:asciiTheme="minorHAnsi" w:eastAsia="Times New Roman" w:hAnsiTheme="minorHAnsi" w:cstheme="minorHAnsi"/>
          <w:sz w:val="22"/>
          <w:szCs w:val="22"/>
          <w:lang w:val="en-CA" w:eastAsia="en-CA"/>
        </w:rPr>
      </w:pPr>
      <w:r>
        <w:rPr>
          <w:rFonts w:asciiTheme="minorHAnsi" w:eastAsia="Times New Roman" w:hAnsiTheme="minorHAnsi" w:cstheme="minorHAnsi"/>
          <w:sz w:val="22"/>
          <w:szCs w:val="22"/>
          <w:lang w:val="en-CA" w:eastAsia="en-CA"/>
        </w:rPr>
        <w:pict w14:anchorId="28DAEB54">
          <v:rect id="_x0000_i1030" style="width:0;height:1.5pt" o:hralign="center" o:hrstd="t" o:hr="t" fillcolor="#a0a0a0" stroked="f"/>
        </w:pict>
      </w:r>
    </w:p>
    <w:p w14:paraId="5DB45AA6" w14:textId="77777777" w:rsidR="0091527A" w:rsidRPr="0091527A" w:rsidRDefault="0091527A" w:rsidP="0091527A">
      <w:pPr>
        <w:spacing w:before="100" w:beforeAutospacing="1" w:after="100" w:afterAutospacing="1"/>
        <w:outlineLvl w:val="2"/>
        <w:rPr>
          <w:rFonts w:asciiTheme="majorHAnsi" w:eastAsia="Times New Roman" w:hAnsiTheme="majorHAnsi" w:cstheme="majorHAnsi"/>
          <w:b/>
          <w:bCs/>
          <w:sz w:val="28"/>
          <w:szCs w:val="28"/>
          <w:lang w:val="en-CA" w:eastAsia="en-CA"/>
        </w:rPr>
      </w:pPr>
      <w:r w:rsidRPr="0091527A">
        <w:rPr>
          <w:rFonts w:asciiTheme="majorHAnsi" w:eastAsia="Times New Roman" w:hAnsiTheme="majorHAnsi" w:cstheme="majorHAnsi"/>
          <w:b/>
          <w:bCs/>
          <w:sz w:val="28"/>
          <w:szCs w:val="28"/>
          <w:lang w:val="en-CA" w:eastAsia="en-CA"/>
        </w:rPr>
        <w:t>Alumni Update: Centennial 2028</w:t>
      </w:r>
    </w:p>
    <w:p w14:paraId="6B067B16"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As Emmanuel College prepares for its Centennial in 2028, we are updating our alumni records and reconnecting with graduates across generations. </w:t>
      </w:r>
      <w:r w:rsidRPr="00131DA9">
        <w:rPr>
          <w:rFonts w:asciiTheme="minorHAnsi" w:eastAsia="Times New Roman" w:hAnsiTheme="minorHAnsi" w:cstheme="minorHAnsi"/>
          <w:sz w:val="22"/>
          <w:szCs w:val="22"/>
          <w:u w:val="single"/>
          <w:lang w:val="en-CA" w:eastAsia="en-CA"/>
        </w:rPr>
        <w:t xml:space="preserve">If you are an Emmanuel College alum, please reach out to </w:t>
      </w:r>
      <w:r w:rsidRPr="00131DA9">
        <w:rPr>
          <w:rFonts w:asciiTheme="minorHAnsi" w:eastAsia="Times New Roman" w:hAnsiTheme="minorHAnsi" w:cstheme="minorHAnsi"/>
          <w:b/>
          <w:bCs/>
          <w:sz w:val="22"/>
          <w:szCs w:val="22"/>
          <w:u w:val="single"/>
          <w:lang w:val="en-CA" w:eastAsia="en-CA"/>
        </w:rPr>
        <w:t>emmanuel.admissions@utoronto.ca</w:t>
      </w:r>
      <w:r w:rsidRPr="00131DA9">
        <w:rPr>
          <w:rFonts w:asciiTheme="minorHAnsi" w:eastAsia="Times New Roman" w:hAnsiTheme="minorHAnsi" w:cstheme="minorHAnsi"/>
          <w:sz w:val="22"/>
          <w:szCs w:val="22"/>
          <w:u w:val="single"/>
          <w:lang w:val="en-CA" w:eastAsia="en-CA"/>
        </w:rPr>
        <w:t xml:space="preserve"> to ensure we have your current contact information and can keep you connected to the celebrations ahead.</w:t>
      </w:r>
    </w:p>
    <w:p w14:paraId="72ACF858" w14:textId="6BBC99B6"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 xml:space="preserve">We are also delighted to invite alumni to our </w:t>
      </w:r>
      <w:r w:rsidRPr="0091527A">
        <w:rPr>
          <w:rFonts w:asciiTheme="minorHAnsi" w:eastAsia="Times New Roman" w:hAnsiTheme="minorHAnsi" w:cstheme="minorHAnsi"/>
          <w:b/>
          <w:bCs/>
          <w:sz w:val="22"/>
          <w:szCs w:val="22"/>
          <w:lang w:val="en-CA" w:eastAsia="en-CA"/>
        </w:rPr>
        <w:t>annual Alumni Day on May 11, 2026</w:t>
      </w:r>
      <w:r w:rsidRPr="0091527A">
        <w:rPr>
          <w:rFonts w:asciiTheme="minorHAnsi" w:eastAsia="Times New Roman" w:hAnsiTheme="minorHAnsi" w:cstheme="minorHAnsi"/>
          <w:sz w:val="22"/>
          <w:szCs w:val="22"/>
          <w:lang w:val="en-CA" w:eastAsia="en-CA"/>
        </w:rPr>
        <w:t xml:space="preserve">, a special opportunity to return to Emmanuel, </w:t>
      </w:r>
      <w:r w:rsidRPr="009C121D">
        <w:rPr>
          <w:rFonts w:asciiTheme="minorHAnsi" w:eastAsia="Times New Roman" w:hAnsiTheme="minorHAnsi" w:cstheme="minorHAnsi"/>
          <w:sz w:val="22"/>
          <w:szCs w:val="22"/>
          <w:lang w:val="en-CA" w:eastAsia="en-CA"/>
        </w:rPr>
        <w:t>reconnect with the community, and celebrate the life of the College as we begin this journey toward our Centennial.</w:t>
      </w:r>
      <w:r w:rsidR="00B425E2" w:rsidRPr="009C121D">
        <w:rPr>
          <w:rFonts w:asciiTheme="minorHAnsi" w:eastAsia="Times New Roman" w:hAnsiTheme="minorHAnsi" w:cstheme="minorHAnsi"/>
          <w:sz w:val="22"/>
          <w:szCs w:val="22"/>
          <w:lang w:val="en-CA" w:eastAsia="en-CA"/>
        </w:rPr>
        <w:t xml:space="preserve"> Two of our faculty members, Prof. Natalie Wigg-Stevenson and Prof. Nazila Isgandarova will be workshop leaders for the Day.</w:t>
      </w:r>
    </w:p>
    <w:p w14:paraId="358E838E" w14:textId="77777777" w:rsidR="0091527A" w:rsidRPr="0091527A" w:rsidRDefault="00426ECC" w:rsidP="0091527A">
      <w:pPr>
        <w:rPr>
          <w:rFonts w:asciiTheme="minorHAnsi" w:eastAsia="Times New Roman" w:hAnsiTheme="minorHAnsi" w:cstheme="minorHAnsi"/>
          <w:sz w:val="22"/>
          <w:szCs w:val="22"/>
          <w:lang w:val="en-CA" w:eastAsia="en-CA"/>
        </w:rPr>
      </w:pPr>
      <w:r>
        <w:rPr>
          <w:rFonts w:asciiTheme="minorHAnsi" w:eastAsia="Times New Roman" w:hAnsiTheme="minorHAnsi" w:cstheme="minorHAnsi"/>
          <w:sz w:val="22"/>
          <w:szCs w:val="22"/>
          <w:lang w:val="en-CA" w:eastAsia="en-CA"/>
        </w:rPr>
        <w:pict w14:anchorId="7182CB75">
          <v:rect id="_x0000_i1031" style="width:0;height:1.5pt" o:hralign="center" o:hrstd="t" o:hr="t" fillcolor="#a0a0a0" stroked="f"/>
        </w:pict>
      </w:r>
    </w:p>
    <w:p w14:paraId="3759A1F3" w14:textId="77777777" w:rsidR="0091527A" w:rsidRPr="0091527A" w:rsidRDefault="0091527A" w:rsidP="0091527A">
      <w:pPr>
        <w:spacing w:before="100" w:beforeAutospacing="1" w:after="100" w:afterAutospacing="1"/>
        <w:outlineLvl w:val="2"/>
        <w:rPr>
          <w:rFonts w:asciiTheme="majorHAnsi" w:eastAsia="Times New Roman" w:hAnsiTheme="majorHAnsi" w:cstheme="majorHAnsi"/>
          <w:b/>
          <w:bCs/>
          <w:sz w:val="28"/>
          <w:szCs w:val="28"/>
          <w:lang w:val="en-CA" w:eastAsia="en-CA"/>
        </w:rPr>
      </w:pPr>
      <w:r w:rsidRPr="0091527A">
        <w:rPr>
          <w:rFonts w:asciiTheme="majorHAnsi" w:eastAsia="Times New Roman" w:hAnsiTheme="majorHAnsi" w:cstheme="majorHAnsi"/>
          <w:b/>
          <w:bCs/>
          <w:sz w:val="28"/>
          <w:szCs w:val="28"/>
          <w:lang w:val="en-CA" w:eastAsia="en-CA"/>
        </w:rPr>
        <w:t>Closing</w:t>
      </w:r>
    </w:p>
    <w:p w14:paraId="04A6A612" w14:textId="77777777" w:rsidR="0091527A" w:rsidRP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We remain deeply grateful for the United Church of Canada’s ongoing partnership in theological education and leadership formation. Your communities continue to shape and send students to Emmanuel, and we are committed to forming leaders who embody deep spirituality, bold discipleship, and daring justice.</w:t>
      </w:r>
    </w:p>
    <w:p w14:paraId="083DBC43" w14:textId="16E5D548" w:rsidR="0091527A" w:rsidRDefault="0091527A" w:rsidP="0091527A">
      <w:pPr>
        <w:spacing w:before="100" w:beforeAutospacing="1" w:after="100" w:afterAutospacing="1"/>
        <w:rPr>
          <w:rFonts w:asciiTheme="minorHAnsi" w:eastAsia="Times New Roman" w:hAnsiTheme="minorHAnsi" w:cstheme="minorHAnsi"/>
          <w:sz w:val="22"/>
          <w:szCs w:val="22"/>
          <w:lang w:val="en-CA" w:eastAsia="en-CA"/>
        </w:rPr>
      </w:pPr>
      <w:r w:rsidRPr="0091527A">
        <w:rPr>
          <w:rFonts w:asciiTheme="minorHAnsi" w:eastAsia="Times New Roman" w:hAnsiTheme="minorHAnsi" w:cstheme="minorHAnsi"/>
          <w:sz w:val="22"/>
          <w:szCs w:val="22"/>
          <w:lang w:val="en-CA" w:eastAsia="en-CA"/>
        </w:rPr>
        <w:t>With gratitude and every blessing,</w:t>
      </w:r>
    </w:p>
    <w:p w14:paraId="20AEC7AE" w14:textId="0A33E887" w:rsidR="00887162" w:rsidRPr="0091527A" w:rsidRDefault="00887162" w:rsidP="0091527A">
      <w:pPr>
        <w:spacing w:before="100" w:beforeAutospacing="1" w:after="100" w:afterAutospacing="1"/>
        <w:rPr>
          <w:rFonts w:asciiTheme="minorHAnsi" w:eastAsia="Times New Roman" w:hAnsiTheme="minorHAnsi" w:cstheme="minorHAnsi"/>
          <w:sz w:val="22"/>
          <w:szCs w:val="22"/>
          <w:lang w:val="en-CA" w:eastAsia="en-CA"/>
        </w:rPr>
      </w:pPr>
      <w:r w:rsidRPr="00887162">
        <w:rPr>
          <w:noProof/>
          <w:sz w:val="22"/>
          <w:szCs w:val="22"/>
        </w:rPr>
        <w:drawing>
          <wp:anchor distT="0" distB="0" distL="114300" distR="114300" simplePos="0" relativeHeight="251661312" behindDoc="0" locked="0" layoutInCell="1" allowOverlap="1" wp14:anchorId="55A1692E" wp14:editId="046C2D75">
            <wp:simplePos x="0" y="0"/>
            <wp:positionH relativeFrom="margin">
              <wp:align>left</wp:align>
            </wp:positionH>
            <wp:positionV relativeFrom="paragraph">
              <wp:posOffset>6985</wp:posOffset>
            </wp:positionV>
            <wp:extent cx="1161081" cy="399151"/>
            <wp:effectExtent l="0" t="0" r="1270" b="1270"/>
            <wp:wrapNone/>
            <wp:docPr id="134363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1081" cy="399151"/>
                    </a:xfrm>
                    <a:prstGeom prst="rect">
                      <a:avLst/>
                    </a:prstGeom>
                    <a:noFill/>
                  </pic:spPr>
                </pic:pic>
              </a:graphicData>
            </a:graphic>
          </wp:anchor>
        </w:drawing>
      </w:r>
    </w:p>
    <w:p w14:paraId="66285A1A" w14:textId="77777777" w:rsidR="00887162" w:rsidRPr="00887162" w:rsidRDefault="00887162" w:rsidP="00887162">
      <w:pPr>
        <w:rPr>
          <w:rFonts w:asciiTheme="minorHAnsi" w:eastAsia="Times New Roman" w:hAnsiTheme="minorHAnsi" w:cstheme="minorHAnsi"/>
          <w:b/>
          <w:bCs/>
          <w:sz w:val="22"/>
          <w:szCs w:val="22"/>
          <w:lang w:val="en-CA" w:eastAsia="en-CA"/>
        </w:rPr>
      </w:pPr>
    </w:p>
    <w:p w14:paraId="04393BAE" w14:textId="075BC1D9" w:rsidR="00887162" w:rsidRPr="00887162" w:rsidRDefault="0091527A" w:rsidP="00887162">
      <w:pPr>
        <w:rPr>
          <w:rFonts w:asciiTheme="minorHAnsi" w:eastAsia="Times New Roman" w:hAnsiTheme="minorHAnsi" w:cstheme="minorHAnsi"/>
          <w:b/>
          <w:bCs/>
          <w:sz w:val="22"/>
          <w:szCs w:val="22"/>
          <w:lang w:val="en-CA" w:eastAsia="en-CA"/>
        </w:rPr>
      </w:pPr>
      <w:r w:rsidRPr="00887162">
        <w:rPr>
          <w:rFonts w:asciiTheme="minorHAnsi" w:eastAsia="Times New Roman" w:hAnsiTheme="minorHAnsi" w:cstheme="minorHAnsi"/>
          <w:b/>
          <w:bCs/>
          <w:sz w:val="22"/>
          <w:szCs w:val="22"/>
          <w:lang w:val="en-CA" w:eastAsia="en-CA"/>
        </w:rPr>
        <w:t>HyeRan Kim-Cragg</w:t>
      </w:r>
    </w:p>
    <w:p w14:paraId="436C00E6" w14:textId="013C5FF0" w:rsidR="0091527A" w:rsidRPr="0091527A" w:rsidRDefault="0091527A" w:rsidP="00887162">
      <w:pPr>
        <w:rPr>
          <w:rFonts w:asciiTheme="minorHAnsi" w:eastAsia="Times New Roman" w:hAnsiTheme="minorHAnsi" w:cstheme="minorHAnsi"/>
          <w:b/>
          <w:bCs/>
          <w:sz w:val="22"/>
          <w:szCs w:val="22"/>
          <w:lang w:val="en-CA" w:eastAsia="en-CA"/>
        </w:rPr>
      </w:pPr>
      <w:r w:rsidRPr="0091527A">
        <w:rPr>
          <w:rFonts w:asciiTheme="minorHAnsi" w:eastAsia="Times New Roman" w:hAnsiTheme="minorHAnsi" w:cstheme="minorHAnsi"/>
          <w:b/>
          <w:bCs/>
          <w:sz w:val="22"/>
          <w:szCs w:val="22"/>
          <w:lang w:val="en-CA" w:eastAsia="en-CA"/>
        </w:rPr>
        <w:t>Principal and Professor of Preaching</w:t>
      </w:r>
      <w:r w:rsidRPr="0091527A">
        <w:rPr>
          <w:rFonts w:asciiTheme="minorHAnsi" w:eastAsia="Times New Roman" w:hAnsiTheme="minorHAnsi" w:cstheme="minorHAnsi"/>
          <w:sz w:val="22"/>
          <w:szCs w:val="22"/>
          <w:lang w:val="en-CA" w:eastAsia="en-CA"/>
        </w:rPr>
        <w:br/>
        <w:t>Emmanuel College</w:t>
      </w:r>
    </w:p>
    <w:p w14:paraId="1486F897" w14:textId="77777777" w:rsidR="00080B90" w:rsidRPr="008B0B82" w:rsidRDefault="00080B90" w:rsidP="0091527A">
      <w:pPr>
        <w:rPr>
          <w:sz w:val="21"/>
          <w:szCs w:val="21"/>
        </w:rPr>
      </w:pPr>
    </w:p>
    <w:sectPr w:rsidR="00080B90" w:rsidRPr="008B0B82" w:rsidSect="0091527A">
      <w:type w:val="continuous"/>
      <w:pgSz w:w="12240" w:h="15840"/>
      <w:pgMar w:top="1440" w:right="1080" w:bottom="1440" w:left="1080" w:header="720" w:footer="72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30E"/>
    <w:multiLevelType w:val="multilevel"/>
    <w:tmpl w:val="ACF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5633"/>
    <w:multiLevelType w:val="multilevel"/>
    <w:tmpl w:val="74C2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578D8"/>
    <w:multiLevelType w:val="multilevel"/>
    <w:tmpl w:val="753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4B28127A"/>
    <w:multiLevelType w:val="hybridMultilevel"/>
    <w:tmpl w:val="057849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BCC0303"/>
    <w:multiLevelType w:val="multilevel"/>
    <w:tmpl w:val="64C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4DEB7B9F"/>
    <w:multiLevelType w:val="hybridMultilevel"/>
    <w:tmpl w:val="AC0487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1">
    <w:nsid w:val="4FC50C28"/>
    <w:multiLevelType w:val="hybridMultilevel"/>
    <w:tmpl w:val="BA362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1">
    <w:nsid w:val="6344684D"/>
    <w:multiLevelType w:val="hybridMultilevel"/>
    <w:tmpl w:val="5C9C35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36A2626"/>
    <w:multiLevelType w:val="multilevel"/>
    <w:tmpl w:val="8C30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24140"/>
    <w:multiLevelType w:val="multilevel"/>
    <w:tmpl w:val="EC6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677A775B"/>
    <w:multiLevelType w:val="hybridMultilevel"/>
    <w:tmpl w:val="5E5698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68EA39DB"/>
    <w:multiLevelType w:val="multilevel"/>
    <w:tmpl w:val="A9E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75358"/>
    <w:multiLevelType w:val="multilevel"/>
    <w:tmpl w:val="5AD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003A9"/>
    <w:multiLevelType w:val="multilevel"/>
    <w:tmpl w:val="20D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018509">
    <w:abstractNumId w:val="10"/>
  </w:num>
  <w:num w:numId="2" w16cid:durableId="1631786244">
    <w:abstractNumId w:val="7"/>
  </w:num>
  <w:num w:numId="3" w16cid:durableId="1319109758">
    <w:abstractNumId w:val="5"/>
  </w:num>
  <w:num w:numId="4" w16cid:durableId="1128815162">
    <w:abstractNumId w:val="3"/>
  </w:num>
  <w:num w:numId="5" w16cid:durableId="161434135">
    <w:abstractNumId w:val="6"/>
  </w:num>
  <w:num w:numId="6" w16cid:durableId="1414470932">
    <w:abstractNumId w:val="0"/>
  </w:num>
  <w:num w:numId="7" w16cid:durableId="770053727">
    <w:abstractNumId w:val="4"/>
  </w:num>
  <w:num w:numId="8" w16cid:durableId="157499105">
    <w:abstractNumId w:val="8"/>
  </w:num>
  <w:num w:numId="9" w16cid:durableId="404646615">
    <w:abstractNumId w:val="1"/>
  </w:num>
  <w:num w:numId="10" w16cid:durableId="839470010">
    <w:abstractNumId w:val="2"/>
  </w:num>
  <w:num w:numId="11" w16cid:durableId="1135954904">
    <w:abstractNumId w:val="13"/>
  </w:num>
  <w:num w:numId="12" w16cid:durableId="1215311089">
    <w:abstractNumId w:val="12"/>
  </w:num>
  <w:num w:numId="13" w16cid:durableId="404646107">
    <w:abstractNumId w:val="9"/>
  </w:num>
  <w:num w:numId="14" w16cid:durableId="1739985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F4"/>
    <w:rsid w:val="00080B90"/>
    <w:rsid w:val="000D7C4E"/>
    <w:rsid w:val="00131DA9"/>
    <w:rsid w:val="0013352D"/>
    <w:rsid w:val="00133D67"/>
    <w:rsid w:val="001E6D60"/>
    <w:rsid w:val="001F7BE6"/>
    <w:rsid w:val="002062DF"/>
    <w:rsid w:val="00221A61"/>
    <w:rsid w:val="00222E3F"/>
    <w:rsid w:val="00245C20"/>
    <w:rsid w:val="00270B16"/>
    <w:rsid w:val="003B4A81"/>
    <w:rsid w:val="003B7D78"/>
    <w:rsid w:val="003C4232"/>
    <w:rsid w:val="003F17AA"/>
    <w:rsid w:val="00401CDA"/>
    <w:rsid w:val="00437BD5"/>
    <w:rsid w:val="004415F4"/>
    <w:rsid w:val="00491AED"/>
    <w:rsid w:val="005003A7"/>
    <w:rsid w:val="00523FEF"/>
    <w:rsid w:val="00624AB2"/>
    <w:rsid w:val="006E2B55"/>
    <w:rsid w:val="007076E6"/>
    <w:rsid w:val="00825E7C"/>
    <w:rsid w:val="008557D0"/>
    <w:rsid w:val="00887162"/>
    <w:rsid w:val="008C54F6"/>
    <w:rsid w:val="008D0E1C"/>
    <w:rsid w:val="008E7860"/>
    <w:rsid w:val="0091527A"/>
    <w:rsid w:val="0091741E"/>
    <w:rsid w:val="00972AF7"/>
    <w:rsid w:val="009C121D"/>
    <w:rsid w:val="009C7769"/>
    <w:rsid w:val="00A01866"/>
    <w:rsid w:val="00A42B7E"/>
    <w:rsid w:val="00AD3F0A"/>
    <w:rsid w:val="00B425E2"/>
    <w:rsid w:val="00CE0D56"/>
    <w:rsid w:val="00D3733B"/>
    <w:rsid w:val="00D739F9"/>
    <w:rsid w:val="00E0115F"/>
    <w:rsid w:val="00E43BB3"/>
    <w:rsid w:val="00F02A02"/>
    <w:rsid w:val="00FD5A5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E4BB1B7"/>
  <w15:chartTrackingRefBased/>
  <w15:docId w15:val="{119DEEED-F1B2-4907-B88A-925F5217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270FF1"/>
    <w:pPr>
      <w:jc w:val="center"/>
    </w:pPr>
    <w:rPr>
      <w:rFonts w:ascii="Times New Roman" w:eastAsia="Times New Roman" w:hAnsi="Times New Roman"/>
      <w:b/>
      <w:sz w:val="32"/>
    </w:rPr>
  </w:style>
  <w:style w:type="character" w:styleId="Hyperlink">
    <w:name w:val="Hyperlink"/>
    <w:uiPriority w:val="99"/>
    <w:semiHidden/>
    <w:unhideWhenUsed/>
    <w:rsid w:val="00C07E0C"/>
    <w:rPr>
      <w:color w:val="0000FF"/>
      <w:u w:val="single"/>
    </w:rPr>
  </w:style>
  <w:style w:type="paragraph" w:styleId="ListParagraph">
    <w:name w:val="List Paragraph"/>
    <w:basedOn w:val="Normal"/>
    <w:uiPriority w:val="34"/>
    <w:qFormat/>
    <w:rsid w:val="004400D8"/>
    <w:pPr>
      <w:ind w:left="720"/>
      <w:contextualSpacing/>
    </w:pPr>
  </w:style>
  <w:style w:type="table" w:styleId="TableGrid">
    <w:name w:val="Table Grid"/>
    <w:basedOn w:val="TableNormal"/>
    <w:uiPriority w:val="59"/>
    <w:rsid w:val="00A4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8010">
      <w:bodyDiv w:val="1"/>
      <w:marLeft w:val="0"/>
      <w:marRight w:val="0"/>
      <w:marTop w:val="0"/>
      <w:marBottom w:val="0"/>
      <w:divBdr>
        <w:top w:val="none" w:sz="0" w:space="0" w:color="auto"/>
        <w:left w:val="none" w:sz="0" w:space="0" w:color="auto"/>
        <w:bottom w:val="none" w:sz="0" w:space="0" w:color="auto"/>
        <w:right w:val="none" w:sz="0" w:space="0" w:color="auto"/>
      </w:divBdr>
    </w:div>
    <w:div w:id="653530855">
      <w:bodyDiv w:val="1"/>
      <w:marLeft w:val="0"/>
      <w:marRight w:val="0"/>
      <w:marTop w:val="0"/>
      <w:marBottom w:val="0"/>
      <w:divBdr>
        <w:top w:val="none" w:sz="0" w:space="0" w:color="auto"/>
        <w:left w:val="none" w:sz="0" w:space="0" w:color="auto"/>
        <w:bottom w:val="none" w:sz="0" w:space="0" w:color="auto"/>
        <w:right w:val="none" w:sz="0" w:space="0" w:color="auto"/>
      </w:divBdr>
    </w:div>
    <w:div w:id="922832363">
      <w:bodyDiv w:val="1"/>
      <w:marLeft w:val="0"/>
      <w:marRight w:val="0"/>
      <w:marTop w:val="0"/>
      <w:marBottom w:val="0"/>
      <w:divBdr>
        <w:top w:val="none" w:sz="0" w:space="0" w:color="auto"/>
        <w:left w:val="none" w:sz="0" w:space="0" w:color="auto"/>
        <w:bottom w:val="none" w:sz="0" w:space="0" w:color="auto"/>
        <w:right w:val="none" w:sz="0" w:space="0" w:color="auto"/>
      </w:divBdr>
    </w:div>
    <w:div w:id="1171338786">
      <w:bodyDiv w:val="1"/>
      <w:marLeft w:val="0"/>
      <w:marRight w:val="0"/>
      <w:marTop w:val="0"/>
      <w:marBottom w:val="0"/>
      <w:divBdr>
        <w:top w:val="none" w:sz="0" w:space="0" w:color="auto"/>
        <w:left w:val="none" w:sz="0" w:space="0" w:color="auto"/>
        <w:bottom w:val="none" w:sz="0" w:space="0" w:color="auto"/>
        <w:right w:val="none" w:sz="0" w:space="0" w:color="auto"/>
      </w:divBdr>
    </w:div>
    <w:div w:id="1373264444">
      <w:bodyDiv w:val="1"/>
      <w:marLeft w:val="0"/>
      <w:marRight w:val="0"/>
      <w:marTop w:val="0"/>
      <w:marBottom w:val="0"/>
      <w:divBdr>
        <w:top w:val="none" w:sz="0" w:space="0" w:color="auto"/>
        <w:left w:val="none" w:sz="0" w:space="0" w:color="auto"/>
        <w:bottom w:val="none" w:sz="0" w:space="0" w:color="auto"/>
        <w:right w:val="none" w:sz="0" w:space="0" w:color="auto"/>
      </w:divBdr>
    </w:div>
    <w:div w:id="1658609358">
      <w:bodyDiv w:val="1"/>
      <w:marLeft w:val="0"/>
      <w:marRight w:val="0"/>
      <w:marTop w:val="0"/>
      <w:marBottom w:val="0"/>
      <w:divBdr>
        <w:top w:val="none" w:sz="0" w:space="0" w:color="auto"/>
        <w:left w:val="none" w:sz="0" w:space="0" w:color="auto"/>
        <w:bottom w:val="none" w:sz="0" w:space="0" w:color="auto"/>
        <w:right w:val="none" w:sz="0" w:space="0" w:color="auto"/>
      </w:divBdr>
    </w:div>
    <w:div w:id="1679238152">
      <w:bodyDiv w:val="1"/>
      <w:marLeft w:val="0"/>
      <w:marRight w:val="0"/>
      <w:marTop w:val="0"/>
      <w:marBottom w:val="0"/>
      <w:divBdr>
        <w:top w:val="none" w:sz="0" w:space="0" w:color="auto"/>
        <w:left w:val="none" w:sz="0" w:space="0" w:color="auto"/>
        <w:bottom w:val="none" w:sz="0" w:space="0" w:color="auto"/>
        <w:right w:val="none" w:sz="0" w:space="0" w:color="auto"/>
      </w:divBdr>
    </w:div>
    <w:div w:id="1762870472">
      <w:bodyDiv w:val="1"/>
      <w:marLeft w:val="0"/>
      <w:marRight w:val="0"/>
      <w:marTop w:val="0"/>
      <w:marBottom w:val="0"/>
      <w:divBdr>
        <w:top w:val="none" w:sz="0" w:space="0" w:color="auto"/>
        <w:left w:val="none" w:sz="0" w:space="0" w:color="auto"/>
        <w:bottom w:val="none" w:sz="0" w:space="0" w:color="auto"/>
        <w:right w:val="none" w:sz="0" w:space="0" w:color="auto"/>
      </w:divBdr>
    </w:div>
    <w:div w:id="196229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5009</Characters>
  <Application>Microsoft Office Word</Application>
  <DocSecurity>0</DocSecurity>
  <Lines>97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Aitchison</dc:creator>
  <cp:keywords/>
  <dc:description/>
  <cp:lastModifiedBy>Andrew Aitchison</cp:lastModifiedBy>
  <cp:revision>3</cp:revision>
  <cp:lastPrinted>2024-05-09T17:19:00Z</cp:lastPrinted>
  <dcterms:created xsi:type="dcterms:W3CDTF">2026-03-30T17:14:00Z</dcterms:created>
  <dcterms:modified xsi:type="dcterms:W3CDTF">2026-03-30T17:15:00Z</dcterms:modified>
</cp:coreProperties>
</file>