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52D01" w:rsidR="00D95B0F" w:rsidP="00C52D01" w:rsidRDefault="00D95B0F" w14:paraId="5CC5F256" w14:textId="77777777">
      <w:pPr>
        <w:tabs>
          <w:tab w:val="left" w:pos="1106"/>
        </w:tabs>
        <w:spacing w:after="0" w:line="240" w:lineRule="auto"/>
        <w:ind w:left="2160" w:hanging="2160"/>
        <w:jc w:val="center"/>
        <w:rPr>
          <w:rFonts w:ascii="Calibri" w:hAnsi="Calibri" w:eastAsia="Calibri" w:cs="Times New Roman"/>
          <w:b/>
        </w:rPr>
      </w:pPr>
      <w:r w:rsidRPr="00C52D01">
        <w:rPr>
          <w:rFonts w:ascii="Calibri" w:hAnsi="Calibri" w:eastAsia="Calibri" w:cs="Times New Roman"/>
          <w:b/>
        </w:rPr>
        <w:t xml:space="preserve">Executive </w:t>
      </w:r>
    </w:p>
    <w:p w:rsidRPr="00C52D01" w:rsidR="00D95B0F" w:rsidP="00C52D01" w:rsidRDefault="0035575D" w14:paraId="30EEC308" w14:textId="51599792">
      <w:pPr>
        <w:tabs>
          <w:tab w:val="left" w:pos="1106"/>
        </w:tabs>
        <w:spacing w:after="0" w:line="240" w:lineRule="auto"/>
        <w:ind w:left="2160" w:hanging="2160"/>
        <w:jc w:val="center"/>
        <w:rPr>
          <w:rFonts w:ascii="Calibri" w:hAnsi="Calibri" w:eastAsia="Calibri" w:cs="Times New Roman"/>
          <w:b/>
        </w:rPr>
      </w:pPr>
      <w:r>
        <w:rPr>
          <w:rFonts w:ascii="Calibri" w:hAnsi="Calibri" w:eastAsia="Calibri" w:cs="Times New Roman"/>
          <w:b/>
        </w:rPr>
        <w:t>Western Ontario Waterways</w:t>
      </w:r>
      <w:r w:rsidRPr="00C52D01" w:rsidR="00D95B0F">
        <w:rPr>
          <w:rFonts w:ascii="Calibri" w:hAnsi="Calibri" w:eastAsia="Calibri" w:cs="Times New Roman"/>
          <w:b/>
        </w:rPr>
        <w:t xml:space="preserve"> Regional Council</w:t>
      </w:r>
    </w:p>
    <w:p w:rsidRPr="00C52D01" w:rsidR="00D95B0F" w:rsidP="00C52D01" w:rsidRDefault="00D95B0F" w14:paraId="52BCD210" w14:textId="77777777">
      <w:pPr>
        <w:widowControl w:val="0"/>
        <w:tabs>
          <w:tab w:val="left" w:pos="1106"/>
        </w:tabs>
        <w:spacing w:after="0" w:line="240" w:lineRule="auto"/>
        <w:jc w:val="center"/>
        <w:rPr>
          <w:rFonts w:ascii="Calibri" w:hAnsi="Calibri" w:eastAsia="Calibri" w:cs="Calibri"/>
          <w:b/>
          <w:bCs/>
          <w:iCs/>
          <w:smallCaps/>
          <w:lang w:val="en"/>
        </w:rPr>
      </w:pPr>
      <w:r w:rsidRPr="00C52D01">
        <w:rPr>
          <w:rFonts w:ascii="Calibri" w:hAnsi="Calibri" w:eastAsia="Calibri" w:cs="Calibri"/>
          <w:b/>
          <w:bCs/>
          <w:iCs/>
          <w:smallCaps/>
          <w:lang w:val="en"/>
        </w:rPr>
        <w:t>of The United Church of Canada</w:t>
      </w:r>
    </w:p>
    <w:p w:rsidRPr="00C52D01" w:rsidR="002D2A1E" w:rsidP="00C52D01" w:rsidRDefault="002D2A1E" w14:paraId="35F8538F" w14:textId="77777777">
      <w:pPr>
        <w:widowControl w:val="0"/>
        <w:tabs>
          <w:tab w:val="left" w:pos="1106"/>
        </w:tabs>
        <w:spacing w:after="0" w:line="240" w:lineRule="auto"/>
        <w:rPr>
          <w:b/>
          <w:bCs/>
        </w:rPr>
      </w:pPr>
      <w:bookmarkStart w:name="_Int_GzAmkyiJ" w:id="0"/>
    </w:p>
    <w:p w:rsidRPr="00C52D01" w:rsidR="00D95B0F" w:rsidP="00C52D01" w:rsidRDefault="00FD2DF1" w14:paraId="25DDF67B" w14:textId="517F19B1">
      <w:pPr>
        <w:widowControl w:val="0"/>
        <w:tabs>
          <w:tab w:val="left" w:pos="1106"/>
        </w:tabs>
        <w:spacing w:after="0" w:line="240" w:lineRule="auto"/>
        <w:rPr>
          <w:b/>
          <w:bCs/>
        </w:rPr>
      </w:pPr>
      <w:r>
        <w:rPr>
          <w:b/>
          <w:bCs/>
        </w:rPr>
        <w:t>MINUTES</w:t>
      </w:r>
      <w:r w:rsidRPr="00C52D01" w:rsidR="00D95B0F">
        <w:rPr>
          <w:b/>
          <w:bCs/>
        </w:rPr>
        <w:t xml:space="preserve"> </w:t>
      </w:r>
      <w:r w:rsidR="00631EC9">
        <w:rPr>
          <w:b/>
          <w:bCs/>
        </w:rPr>
        <w:t>August 21</w:t>
      </w:r>
      <w:r w:rsidRPr="00C52D01" w:rsidR="00C52D01">
        <w:rPr>
          <w:b/>
          <w:bCs/>
        </w:rPr>
        <w:t xml:space="preserve">, </w:t>
      </w:r>
      <w:r w:rsidRPr="00C52D01" w:rsidR="00D95B0F">
        <w:rPr>
          <w:b/>
          <w:bCs/>
        </w:rPr>
        <w:t>2024</w:t>
      </w:r>
      <w:bookmarkEnd w:id="0"/>
      <w:r w:rsidRPr="00C52D01" w:rsidR="00D95B0F">
        <w:rPr>
          <w:b/>
          <w:bCs/>
        </w:rPr>
        <w:t xml:space="preserve">, </w:t>
      </w:r>
      <w:r w:rsidRPr="00C52D01" w:rsidR="00C52D01">
        <w:rPr>
          <w:b/>
          <w:bCs/>
        </w:rPr>
        <w:t>9:30</w:t>
      </w:r>
      <w:r w:rsidRPr="00C52D01" w:rsidR="00D95B0F">
        <w:rPr>
          <w:b/>
          <w:bCs/>
        </w:rPr>
        <w:t xml:space="preserve"> AM</w:t>
      </w:r>
    </w:p>
    <w:p w:rsidR="00631EC9" w:rsidP="524342D1" w:rsidRDefault="00631EC9" w14:paraId="182D304E" w14:textId="2747A16F">
      <w:pPr>
        <w:widowControl w:val="0"/>
        <w:tabs>
          <w:tab w:val="left" w:pos="1106"/>
        </w:tabs>
        <w:spacing w:after="0" w:line="240" w:lineRule="auto"/>
        <w:rPr>
          <w:b w:val="1"/>
          <w:bCs w:val="1"/>
        </w:rPr>
      </w:pPr>
      <w:r w:rsidRPr="49A4782F" w:rsidR="00631EC9">
        <w:rPr>
          <w:b w:val="1"/>
          <w:bCs w:val="1"/>
        </w:rPr>
        <w:t>Zoom</w:t>
      </w:r>
    </w:p>
    <w:p w:rsidRPr="00C52D01" w:rsidR="0035575D" w:rsidP="00C52D01" w:rsidRDefault="0035575D" w14:paraId="618A432D" w14:textId="77777777">
      <w:pPr>
        <w:widowControl w:val="0"/>
        <w:tabs>
          <w:tab w:val="left" w:pos="1106"/>
        </w:tabs>
        <w:spacing w:after="0" w:line="240" w:lineRule="auto"/>
        <w:rPr>
          <w:b/>
        </w:rPr>
      </w:pPr>
    </w:p>
    <w:p w:rsidRPr="00C52D01" w:rsidR="00D95B0F" w:rsidP="00C52D01" w:rsidRDefault="00D95B0F" w14:paraId="3A0762E9" w14:textId="2A19099F">
      <w:pPr>
        <w:spacing w:after="0" w:line="240" w:lineRule="auto"/>
      </w:pPr>
      <w:r w:rsidRPr="00C52D01">
        <w:rPr>
          <w:b/>
        </w:rPr>
        <w:t>Roster:</w:t>
      </w:r>
      <w:r w:rsidRPr="00C52D01">
        <w:t xml:space="preserve"> </w:t>
      </w:r>
      <w:r w:rsidRPr="00C52D01" w:rsidR="00C52D01">
        <w:t>R</w:t>
      </w:r>
      <w:r w:rsidR="0035575D">
        <w:t>ebekah Duncan</w:t>
      </w:r>
      <w:r w:rsidRPr="00C52D01" w:rsidR="00C52D01">
        <w:t xml:space="preserve"> (President Elect), </w:t>
      </w:r>
      <w:r w:rsidR="0035575D">
        <w:t xml:space="preserve">Dawn Blanchard (Recording Secretary), Brent Caslick </w:t>
      </w:r>
      <w:r w:rsidRPr="00C52D01">
        <w:t xml:space="preserve">(Treasurer), </w:t>
      </w:r>
      <w:r w:rsidR="0035575D">
        <w:t>Andrea Allan, Ann Harbridge, Andrew Hyde, Beth Kerr, Terry Smith</w:t>
      </w:r>
    </w:p>
    <w:p w:rsidRPr="00C52D01" w:rsidR="00D95B0F" w:rsidP="00C52D01" w:rsidRDefault="00D95B0F" w14:paraId="486A5172" w14:textId="72A8D971">
      <w:pPr>
        <w:spacing w:after="0" w:line="240" w:lineRule="auto"/>
        <w:rPr>
          <w:bCs/>
        </w:rPr>
      </w:pPr>
      <w:r w:rsidRPr="00C52D01">
        <w:rPr>
          <w:b/>
          <w:bCs/>
        </w:rPr>
        <w:t xml:space="preserve">Staff Support: </w:t>
      </w:r>
      <w:r w:rsidRPr="00C52D01" w:rsidR="00EF60C4">
        <w:rPr>
          <w:bCs/>
        </w:rPr>
        <w:t>Mark Laird, Executive Minister</w:t>
      </w:r>
    </w:p>
    <w:p w:rsidR="00EF60C4" w:rsidP="13DE3333" w:rsidRDefault="00EF60C4" w14:paraId="0CDF212F" w14:textId="6FF6DCAA">
      <w:pPr>
        <w:spacing w:after="0" w:line="240" w:lineRule="auto"/>
      </w:pPr>
      <w:r w:rsidRPr="13DE3333">
        <w:rPr>
          <w:b/>
          <w:bCs/>
        </w:rPr>
        <w:t>Regrets:</w:t>
      </w:r>
      <w:r w:rsidR="0035575D">
        <w:t xml:space="preserve"> </w:t>
      </w:r>
      <w:r w:rsidR="00631EC9">
        <w:t>Heather Leffler, Cathy Larmond</w:t>
      </w:r>
      <w:r w:rsidR="00BF7FC7">
        <w:t xml:space="preserve">, </w:t>
      </w:r>
      <w:r w:rsidR="00BF7FC7">
        <w:t xml:space="preserve">Jennifer Irving </w:t>
      </w:r>
      <w:r w:rsidRPr="00C52D01" w:rsidR="00BF7FC7">
        <w:t>(President)</w:t>
      </w:r>
    </w:p>
    <w:p w:rsidRPr="0035575D" w:rsidR="008A0D54" w:rsidP="13DE3333" w:rsidRDefault="008A0D54" w14:paraId="7DBED684" w14:textId="77777777">
      <w:pPr>
        <w:spacing w:after="0" w:line="240" w:lineRule="auto"/>
      </w:pPr>
    </w:p>
    <w:p w:rsidR="00D95B0F" w:rsidP="00C52D01" w:rsidRDefault="008A0D54" w14:paraId="31C36339" w14:textId="738FE8CC">
      <w:pPr>
        <w:spacing w:after="0" w:line="240" w:lineRule="auto"/>
        <w:rPr>
          <w:rFonts w:ascii="Calibri" w:hAnsi="Calibri" w:eastAsiaTheme="majorEastAsia"/>
          <w:lang w:eastAsia="en-CA"/>
        </w:rPr>
      </w:pPr>
      <w:r>
        <w:rPr>
          <w:rFonts w:ascii="Calibri" w:hAnsi="Calibri" w:eastAsiaTheme="majorEastAsia"/>
          <w:lang w:eastAsia="en-CA"/>
        </w:rPr>
        <w:t>President Mark asked for permission to record f</w:t>
      </w:r>
      <w:r w:rsidR="008D074C">
        <w:rPr>
          <w:rFonts w:ascii="Calibri" w:hAnsi="Calibri" w:eastAsiaTheme="majorEastAsia"/>
          <w:lang w:eastAsia="en-CA"/>
        </w:rPr>
        <w:t xml:space="preserve">or executive </w:t>
      </w:r>
      <w:r>
        <w:rPr>
          <w:rFonts w:ascii="Calibri" w:hAnsi="Calibri" w:eastAsiaTheme="majorEastAsia"/>
          <w:lang w:eastAsia="en-CA"/>
        </w:rPr>
        <w:t xml:space="preserve">members </w:t>
      </w:r>
      <w:r w:rsidR="008D074C">
        <w:rPr>
          <w:rFonts w:ascii="Calibri" w:hAnsi="Calibri" w:eastAsiaTheme="majorEastAsia"/>
          <w:lang w:eastAsia="en-CA"/>
        </w:rPr>
        <w:t xml:space="preserve">to </w:t>
      </w:r>
      <w:r>
        <w:rPr>
          <w:rFonts w:ascii="Calibri" w:hAnsi="Calibri" w:eastAsiaTheme="majorEastAsia"/>
          <w:lang w:eastAsia="en-CA"/>
        </w:rPr>
        <w:t>review.  All agreed.</w:t>
      </w:r>
    </w:p>
    <w:p w:rsidRPr="00C52D01" w:rsidR="008A0D54" w:rsidP="00C52D01" w:rsidRDefault="008A0D54" w14:paraId="1A8B54C9" w14:textId="77777777">
      <w:pPr>
        <w:spacing w:after="0" w:line="240" w:lineRule="auto"/>
        <w:rPr>
          <w:bCs/>
        </w:rPr>
      </w:pPr>
    </w:p>
    <w:p w:rsidRPr="00C52D01" w:rsidR="00D95B0F" w:rsidP="00C52D01" w:rsidRDefault="00D95B0F" w14:paraId="2FC24F42" w14:textId="7526C280">
      <w:pPr>
        <w:spacing w:after="0" w:line="240" w:lineRule="auto"/>
      </w:pPr>
      <w:r w:rsidRPr="00C52D01">
        <w:rPr>
          <w:b/>
        </w:rPr>
        <w:t xml:space="preserve">Welcome/Constitute Meeting/Acknowledging the Land: </w:t>
      </w:r>
      <w:r w:rsidRPr="00C52D01" w:rsidR="00C52D01">
        <w:t xml:space="preserve">President </w:t>
      </w:r>
      <w:r w:rsidR="00631EC9">
        <w:t>Elect Rebekah Duncan</w:t>
      </w:r>
      <w:r w:rsidR="0035575D">
        <w:t xml:space="preserve"> </w:t>
      </w:r>
    </w:p>
    <w:p w:rsidRPr="004E5DA9" w:rsidR="004E5DA9" w:rsidP="323D5CDB" w:rsidRDefault="00D95B0F" w14:paraId="43177145" w14:textId="2C7BAE15">
      <w:pPr>
        <w:spacing w:after="0" w:line="240" w:lineRule="auto"/>
        <w:rPr>
          <w:b w:val="1"/>
          <w:bCs w:val="1"/>
        </w:rPr>
      </w:pPr>
      <w:r w:rsidRPr="323D5CDB" w:rsidR="00D95B0F">
        <w:rPr>
          <w:rFonts w:ascii="Calibri" w:hAnsi="Calibri" w:eastAsia="" w:eastAsiaTheme="majorEastAsia"/>
          <w:lang w:eastAsia="en-CA"/>
        </w:rPr>
        <w:t xml:space="preserve">I constitute this meeting in the name of Jesus Christ, the one true head of the Church and by the authority vested in me by </w:t>
      </w:r>
      <w:r w:rsidRPr="323D5CDB" w:rsidR="0035575D">
        <w:rPr>
          <w:rFonts w:ascii="Calibri" w:hAnsi="Calibri" w:eastAsia="" w:eastAsiaTheme="majorEastAsia"/>
          <w:lang w:eastAsia="en-CA"/>
        </w:rPr>
        <w:t>Western Ontario Waterways</w:t>
      </w:r>
      <w:r w:rsidRPr="323D5CDB" w:rsidR="00D95B0F">
        <w:rPr>
          <w:rFonts w:ascii="Calibri" w:hAnsi="Calibri" w:eastAsia="" w:eastAsiaTheme="majorEastAsia"/>
          <w:lang w:eastAsia="en-CA"/>
        </w:rPr>
        <w:t xml:space="preserve"> Regional Council for whatever business may properly come before it.  The bounds of this meeting will be </w:t>
      </w:r>
      <w:r w:rsidRPr="323D5CDB" w:rsidR="00C52D01">
        <w:rPr>
          <w:rFonts w:ascii="Calibri" w:hAnsi="Calibri" w:eastAsia="" w:eastAsiaTheme="majorEastAsia"/>
          <w:lang w:eastAsia="en-CA"/>
        </w:rPr>
        <w:t>t</w:t>
      </w:r>
      <w:r w:rsidRPr="323D5CDB" w:rsidR="00D95B0F">
        <w:rPr>
          <w:rFonts w:ascii="Calibri" w:hAnsi="Calibri" w:eastAsia="" w:eastAsiaTheme="majorEastAsia"/>
          <w:lang w:eastAsia="en-CA"/>
        </w:rPr>
        <w:t xml:space="preserve">he Zoom </w:t>
      </w:r>
      <w:r w:rsidRPr="323D5CDB" w:rsidR="002C1EF7">
        <w:rPr>
          <w:rFonts w:ascii="Calibri" w:hAnsi="Calibri" w:eastAsia="" w:eastAsiaTheme="majorEastAsia"/>
          <w:lang w:eastAsia="en-CA"/>
        </w:rPr>
        <w:t>call.</w:t>
      </w:r>
      <w:r w:rsidRPr="323D5CDB" w:rsidR="002C1EF7">
        <w:rPr>
          <w:rFonts w:ascii="Calibri" w:hAnsi="Calibri" w:eastAsia="" w:eastAsiaTheme="majorEastAsia"/>
          <w:lang w:eastAsia="en-CA"/>
        </w:rPr>
        <w:t xml:space="preserve"> </w:t>
      </w:r>
    </w:p>
    <w:p w:rsidRPr="004E5DA9" w:rsidR="004E5DA9" w:rsidP="004E5DA9" w:rsidRDefault="00D95B0F" w14:paraId="26BE2959" w14:textId="65E64F3E">
      <w:pPr>
        <w:spacing w:after="0" w:line="240" w:lineRule="auto"/>
        <w:rPr>
          <w:b w:val="1"/>
          <w:bCs w:val="1"/>
        </w:rPr>
      </w:pPr>
      <w:r w:rsidRPr="323D5CDB" w:rsidR="004E5DA9">
        <w:rPr>
          <w:b w:val="1"/>
          <w:bCs w:val="1"/>
        </w:rPr>
        <w:t>Opening Worship  </w:t>
      </w:r>
    </w:p>
    <w:p w:rsidRPr="00631EC9" w:rsidR="004E5DA9" w:rsidP="004E5DA9" w:rsidRDefault="004E5DA9" w14:paraId="684508F5" w14:textId="3F70F00C">
      <w:pPr>
        <w:keepNext/>
        <w:keepLines/>
        <w:spacing w:after="0" w:line="240" w:lineRule="auto"/>
        <w:outlineLvl w:val="1"/>
        <w:rPr>
          <w:rFonts w:ascii="Calibri" w:hAnsi="Calibri" w:eastAsiaTheme="majorEastAsia" w:cstheme="minorHAnsi"/>
          <w:lang w:eastAsia="en-CA"/>
        </w:rPr>
      </w:pPr>
      <w:r w:rsidRPr="004E5DA9">
        <w:rPr>
          <w:b/>
          <w:bCs/>
        </w:rPr>
        <w:t> </w:t>
      </w:r>
      <w:r>
        <w:t>Pres. Mark Laird  - A wealthy farmer Messiah story</w:t>
      </w:r>
      <w:r w:rsidR="008D074C">
        <w:t xml:space="preserve"> -</w:t>
      </w:r>
      <w:r>
        <w:t xml:space="preserve"> what is ours what is God’s?  </w:t>
      </w:r>
      <w:r w:rsidR="008D074C">
        <w:t>W</w:t>
      </w:r>
      <w:r>
        <w:t>e can get lost in our material goodness.</w:t>
      </w:r>
    </w:p>
    <w:p w:rsidR="002F4A8F" w:rsidP="00C52D01" w:rsidRDefault="002F4A8F" w14:paraId="37223BDC" w14:textId="77777777">
      <w:pPr>
        <w:spacing w:after="0" w:line="240" w:lineRule="auto"/>
        <w:rPr>
          <w:rFonts w:ascii="Calibri" w:hAnsi="Calibri" w:eastAsiaTheme="majorEastAsia"/>
          <w:lang w:eastAsia="en-CA"/>
        </w:rPr>
      </w:pPr>
    </w:p>
    <w:p w:rsidR="004E5DA9" w:rsidP="004E5DA9" w:rsidRDefault="004E5DA9" w14:paraId="77E70C8F" w14:textId="77777777">
      <w:pPr>
        <w:spacing w:after="0" w:line="240" w:lineRule="auto"/>
        <w:rPr>
          <w:b/>
          <w:bCs/>
        </w:rPr>
      </w:pPr>
      <w:r w:rsidRPr="004E5DA9">
        <w:rPr>
          <w:b/>
          <w:bCs/>
        </w:rPr>
        <w:t>Opening Agreements </w:t>
      </w:r>
    </w:p>
    <w:p w:rsidRPr="004E5DA9" w:rsidR="004E5DA9" w:rsidP="004E5DA9" w:rsidRDefault="004E5DA9" w14:paraId="5530EE7D" w14:textId="77777777">
      <w:pPr>
        <w:spacing w:after="0" w:line="240" w:lineRule="auto"/>
        <w:rPr>
          <w:b/>
          <w:bCs/>
        </w:rPr>
      </w:pPr>
    </w:p>
    <w:p w:rsidRPr="004E5DA9" w:rsidR="004E5DA9" w:rsidP="004E5DA9" w:rsidRDefault="004E5DA9" w14:paraId="75D9C641" w14:textId="77777777">
      <w:pPr>
        <w:spacing w:after="0" w:line="240" w:lineRule="auto"/>
        <w:rPr>
          <w:b/>
          <w:bCs/>
        </w:rPr>
      </w:pPr>
      <w:r w:rsidRPr="004E5DA9">
        <w:rPr>
          <w:b/>
          <w:bCs/>
        </w:rPr>
        <w:t>Consent Docket   </w:t>
      </w:r>
    </w:p>
    <w:p w:rsidRPr="004E5DA9" w:rsidR="004E5DA9" w:rsidP="004E5DA9" w:rsidRDefault="004E5DA9" w14:paraId="3E9792A4" w14:textId="77777777">
      <w:pPr>
        <w:spacing w:after="0" w:line="240" w:lineRule="auto"/>
      </w:pPr>
      <w:r w:rsidRPr="004E5DA9">
        <w:t>Any of the following matters that require discussion can be lifted from the consent docket and voted upon separately: </w:t>
      </w:r>
    </w:p>
    <w:p w:rsidRPr="004E5DA9" w:rsidR="004E5DA9" w:rsidP="004E5DA9" w:rsidRDefault="004E5DA9" w14:paraId="57E16E20" w14:textId="77777777">
      <w:pPr>
        <w:spacing w:after="0" w:line="240" w:lineRule="auto"/>
      </w:pPr>
      <w:r w:rsidRPr="004E5DA9">
        <w:t>A.  Enabling Actions </w:t>
      </w:r>
    </w:p>
    <w:p w:rsidRPr="004E5DA9" w:rsidR="004E5DA9" w:rsidP="004E5DA9" w:rsidRDefault="004E5DA9" w14:paraId="7E4AA593" w14:textId="77777777">
      <w:pPr>
        <w:numPr>
          <w:ilvl w:val="0"/>
          <w:numId w:val="29"/>
        </w:numPr>
        <w:spacing w:after="0" w:line="240" w:lineRule="auto"/>
      </w:pPr>
      <w:r w:rsidRPr="004E5DA9">
        <w:t>That the proposed Agenda be approved as presented.  </w:t>
      </w:r>
    </w:p>
    <w:p w:rsidRPr="004E5DA9" w:rsidR="004E5DA9" w:rsidP="004E5DA9" w:rsidRDefault="004E5DA9" w14:paraId="10BF0472" w14:textId="77777777">
      <w:pPr>
        <w:numPr>
          <w:ilvl w:val="0"/>
          <w:numId w:val="30"/>
        </w:numPr>
        <w:spacing w:after="0" w:line="240" w:lineRule="auto"/>
      </w:pPr>
      <w:r w:rsidRPr="004E5DA9">
        <w:t xml:space="preserve">That the minutes of the June 19, </w:t>
      </w:r>
      <w:proofErr w:type="gramStart"/>
      <w:r w:rsidRPr="004E5DA9">
        <w:t>2024</w:t>
      </w:r>
      <w:proofErr w:type="gramEnd"/>
      <w:r w:rsidRPr="004E5DA9">
        <w:t xml:space="preserve"> and July 17, 2024 meetings be approved as distributed. </w:t>
      </w:r>
    </w:p>
    <w:p w:rsidRPr="004E5DA9" w:rsidR="004E5DA9" w:rsidP="00B16483" w:rsidRDefault="004E5DA9" w14:paraId="292CEC6E" w14:textId="1482F619">
      <w:pPr>
        <w:numPr>
          <w:ilvl w:val="0"/>
          <w:numId w:val="31"/>
        </w:numPr>
        <w:spacing w:after="0" w:line="240" w:lineRule="auto"/>
      </w:pPr>
      <w:r w:rsidRPr="004E5DA9">
        <w:t>That motions be written and given to the Recording Secretary.  </w:t>
      </w:r>
    </w:p>
    <w:p w:rsidRPr="004E5DA9" w:rsidR="004E5DA9" w:rsidP="004E5DA9" w:rsidRDefault="004E5DA9" w14:paraId="0B6D682C" w14:textId="77777777">
      <w:pPr>
        <w:spacing w:after="0" w:line="240" w:lineRule="auto"/>
      </w:pPr>
      <w:r w:rsidRPr="004E5DA9">
        <w:t>B.  Confirmation of Email Vote </w:t>
      </w:r>
    </w:p>
    <w:p w:rsidRPr="004E5DA9" w:rsidR="004E5DA9" w:rsidP="004E5DA9" w:rsidRDefault="004E5DA9" w14:paraId="7F42188D" w14:textId="08B19FD9">
      <w:pPr>
        <w:spacing w:after="0" w:line="240" w:lineRule="auto"/>
        <w:rPr>
          <w:b/>
          <w:bCs/>
        </w:rPr>
      </w:pPr>
      <w:r w:rsidRPr="004E5DA9">
        <w:t>Motion: Andrea All</w:t>
      </w:r>
      <w:r>
        <w:t>a</w:t>
      </w:r>
      <w:r w:rsidRPr="004E5DA9">
        <w:t>n/Andrew Hyde: That the WOWRC Executive approve the awarding of a Learning Fund Grant, in the amount of $500, to Amber Culley. Carried</w:t>
      </w:r>
      <w:r w:rsidRPr="004E5DA9">
        <w:rPr>
          <w:b/>
          <w:bCs/>
        </w:rPr>
        <w:t>. </w:t>
      </w:r>
    </w:p>
    <w:p w:rsidR="004E5DA9" w:rsidP="004E5DA9" w:rsidRDefault="004E5DA9" w14:paraId="25B4DEBF" w14:textId="6B458430">
      <w:pPr>
        <w:spacing w:after="0" w:line="240" w:lineRule="auto"/>
        <w:rPr>
          <w:b/>
          <w:bCs/>
        </w:rPr>
      </w:pPr>
      <w:r w:rsidRPr="004E5DA9">
        <w:rPr>
          <w:b/>
          <w:bCs/>
        </w:rPr>
        <w:t> </w:t>
      </w:r>
      <w:r w:rsidR="00B16483">
        <w:rPr>
          <w:b/>
          <w:bCs/>
        </w:rPr>
        <w:t>Approved by Consensus.</w:t>
      </w:r>
    </w:p>
    <w:p w:rsidRPr="004E5DA9" w:rsidR="004E5DA9" w:rsidP="004E5DA9" w:rsidRDefault="004E5DA9" w14:paraId="6438DA6F" w14:textId="66E3D267">
      <w:pPr>
        <w:spacing w:after="0" w:line="240" w:lineRule="auto"/>
        <w:rPr>
          <w:b/>
          <w:bCs/>
        </w:rPr>
      </w:pPr>
    </w:p>
    <w:p w:rsidRPr="004E5DA9" w:rsidR="004E5DA9" w:rsidP="004E5DA9" w:rsidRDefault="004E5DA9" w14:paraId="7420B4E7" w14:textId="77777777">
      <w:pPr>
        <w:spacing w:after="0" w:line="240" w:lineRule="auto"/>
        <w:rPr>
          <w:b/>
          <w:bCs/>
        </w:rPr>
      </w:pPr>
      <w:r w:rsidRPr="004E5DA9">
        <w:rPr>
          <w:b/>
          <w:bCs/>
        </w:rPr>
        <w:t>New Business    </w:t>
      </w:r>
    </w:p>
    <w:p w:rsidR="004E5DA9" w:rsidP="004E5DA9" w:rsidRDefault="004E5DA9" w14:paraId="25C9074B" w14:textId="77777777">
      <w:pPr>
        <w:numPr>
          <w:ilvl w:val="0"/>
          <w:numId w:val="32"/>
        </w:numPr>
        <w:spacing w:after="0" w:line="240" w:lineRule="auto"/>
      </w:pPr>
      <w:r w:rsidRPr="004E5DA9">
        <w:t>WOWRC Rural Ministry Grant application (LLWL Enrichment Day) </w:t>
      </w:r>
    </w:p>
    <w:p w:rsidR="00114B74" w:rsidP="00114B74" w:rsidRDefault="00114B74" w14:paraId="64508A4E" w14:textId="5CE01BC1">
      <w:pPr>
        <w:spacing w:after="0" w:line="240" w:lineRule="auto"/>
        <w:ind w:left="720"/>
      </w:pPr>
      <w:r>
        <w:t>HR Commission supportive of Exec approving the grant</w:t>
      </w:r>
      <w:r w:rsidR="00022245">
        <w:t xml:space="preserve">. </w:t>
      </w:r>
      <w:r w:rsidR="002536A9">
        <w:t>$1136.40</w:t>
      </w:r>
    </w:p>
    <w:p w:rsidRPr="004E5DA9" w:rsidR="00022245" w:rsidP="00114B74" w:rsidRDefault="00022245" w14:paraId="5A26B96F" w14:textId="3D0E0333">
      <w:pPr>
        <w:spacing w:after="0" w:line="240" w:lineRule="auto"/>
        <w:ind w:left="720"/>
      </w:pPr>
      <w:r>
        <w:t xml:space="preserve">Motion </w:t>
      </w:r>
      <w:r w:rsidR="002536A9">
        <w:t>–</w:t>
      </w:r>
      <w:r>
        <w:t xml:space="preserve"> </w:t>
      </w:r>
      <w:r w:rsidR="00D23832">
        <w:t>A</w:t>
      </w:r>
      <w:r w:rsidR="002536A9">
        <w:t>nn</w:t>
      </w:r>
      <w:r w:rsidR="00D23832">
        <w:t xml:space="preserve"> </w:t>
      </w:r>
      <w:r w:rsidR="002536A9">
        <w:t xml:space="preserve">/ </w:t>
      </w:r>
      <w:r w:rsidR="00D23832">
        <w:t>B</w:t>
      </w:r>
      <w:r w:rsidR="002536A9">
        <w:t xml:space="preserve">rent </w:t>
      </w:r>
      <w:r w:rsidR="002B1DAF">
        <w:t xml:space="preserve"> Carried.</w:t>
      </w:r>
    </w:p>
    <w:p w:rsidR="004E5DA9" w:rsidP="004E5DA9" w:rsidRDefault="004E5DA9" w14:paraId="2C298803" w14:textId="3576E5DC">
      <w:pPr>
        <w:numPr>
          <w:ilvl w:val="0"/>
          <w:numId w:val="33"/>
        </w:numPr>
        <w:spacing w:after="0" w:line="240" w:lineRule="auto"/>
      </w:pPr>
      <w:r w:rsidRPr="004E5DA9">
        <w:t>Looking at finances/property policy/grants/regional council budgeting</w:t>
      </w:r>
      <w:r w:rsidR="00E715F6">
        <w:t>.</w:t>
      </w:r>
    </w:p>
    <w:p w:rsidR="001C1FD6" w:rsidP="001C1FD6" w:rsidRDefault="0053124F" w14:paraId="4A39FB64" w14:textId="05D4FB1A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Parameter ideas </w:t>
      </w:r>
      <w:r w:rsidR="006B2A75">
        <w:t xml:space="preserve">discussed for use of funds.  It was decided that a </w:t>
      </w:r>
      <w:r w:rsidR="004E41F0">
        <w:t xml:space="preserve">small group would take away the ideas </w:t>
      </w:r>
      <w:r w:rsidR="00B02E78">
        <w:t xml:space="preserve">that were </w:t>
      </w:r>
      <w:r w:rsidR="004E41F0">
        <w:t>discussed and come up with suggestions to present to the  WOWRC Executive</w:t>
      </w:r>
      <w:r w:rsidR="00B02E78">
        <w:t xml:space="preserve">. Volunteers for the group – Ann Harbridge, Terry Smith &amp; Brent Caslick. </w:t>
      </w:r>
      <w:r w:rsidR="000B1211">
        <w:t>Executive President Mark will also be present.</w:t>
      </w:r>
    </w:p>
    <w:p w:rsidR="001A02DA" w:rsidP="001A02DA" w:rsidRDefault="000B1211" w14:paraId="06241280" w14:textId="30E65F50">
      <w:pPr>
        <w:spacing w:after="0" w:line="240" w:lineRule="auto"/>
        <w:ind w:left="720" w:hanging="360"/>
        <w:rPr>
          <w:b/>
          <w:bCs/>
        </w:rPr>
      </w:pPr>
      <w:r w:rsidRPr="000B1211">
        <w:rPr>
          <w:b/>
          <w:bCs/>
        </w:rPr>
        <w:t xml:space="preserve">Approved by </w:t>
      </w:r>
      <w:r w:rsidRPr="000B1211" w:rsidR="00066A90">
        <w:rPr>
          <w:b/>
          <w:bCs/>
        </w:rPr>
        <w:t>Consensu</w:t>
      </w:r>
      <w:r w:rsidR="001A02DA">
        <w:rPr>
          <w:b/>
          <w:bCs/>
        </w:rPr>
        <w:t>s</w:t>
      </w:r>
    </w:p>
    <w:p w:rsidR="001A02DA" w:rsidP="001A02DA" w:rsidRDefault="001A02DA" w14:paraId="4DF5DE83" w14:textId="77777777">
      <w:pPr>
        <w:spacing w:after="0" w:line="240" w:lineRule="auto"/>
        <w:ind w:left="720" w:hanging="360"/>
        <w:rPr>
          <w:b/>
          <w:bCs/>
        </w:rPr>
      </w:pPr>
    </w:p>
    <w:p w:rsidRPr="00DF6987" w:rsidR="00DD5F96" w:rsidP="00EA7E5F" w:rsidRDefault="001A02DA" w14:paraId="2D638AF7" w14:textId="4E760E03">
      <w:pPr>
        <w:spacing w:after="0" w:line="240" w:lineRule="auto"/>
        <w:ind w:left="720" w:hanging="360"/>
      </w:pPr>
      <w:r w:rsidR="001A02DA">
        <w:rPr/>
        <w:t>Meeting was c</w:t>
      </w:r>
      <w:r w:rsidR="00197035">
        <w:rPr/>
        <w:t xml:space="preserve">losed in </w:t>
      </w:r>
      <w:r w:rsidR="00F5291A">
        <w:rPr/>
        <w:t xml:space="preserve">prayer </w:t>
      </w:r>
      <w:r w:rsidR="00F5291A">
        <w:rPr/>
        <w:t xml:space="preserve">by </w:t>
      </w:r>
      <w:r w:rsidR="001A02DA">
        <w:rPr/>
        <w:t>President</w:t>
      </w:r>
      <w:r w:rsidR="001A02DA">
        <w:rPr/>
        <w:t xml:space="preserve"> Elect </w:t>
      </w:r>
      <w:r w:rsidR="00E70C7C">
        <w:rPr/>
        <w:t>R</w:t>
      </w:r>
      <w:r w:rsidR="00197035">
        <w:rPr/>
        <w:t>ebekah</w:t>
      </w:r>
      <w:r w:rsidR="001A02DA">
        <w:rPr/>
        <w:t xml:space="preserve"> Duncan</w:t>
      </w:r>
      <w:r w:rsidR="00E70C7C">
        <w:rPr/>
        <w:t>.</w:t>
      </w:r>
      <w:bookmarkStart w:name="_Hlk147410812" w:id="1"/>
      <w:bookmarkEnd w:id="1"/>
    </w:p>
    <w:sectPr w:rsidRPr="00DF6987" w:rsidR="00DD5F96" w:rsidSect="0030394F">
      <w:pgSz w:w="12240" w:h="15840" w:orient="portrait"/>
      <w:pgMar w:top="1440" w:right="1185" w:bottom="1134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2FD1" w:rsidP="00061183" w:rsidRDefault="00592FD1" w14:paraId="72F6AE77" w14:textId="77777777">
      <w:pPr>
        <w:spacing w:after="0" w:line="240" w:lineRule="auto"/>
      </w:pPr>
      <w:r>
        <w:separator/>
      </w:r>
    </w:p>
  </w:endnote>
  <w:endnote w:type="continuationSeparator" w:id="0">
    <w:p w:rsidR="00592FD1" w:rsidP="00061183" w:rsidRDefault="00592FD1" w14:paraId="3C8C59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2FD1" w:rsidP="00061183" w:rsidRDefault="00592FD1" w14:paraId="12F68E98" w14:textId="77777777">
      <w:pPr>
        <w:spacing w:after="0" w:line="240" w:lineRule="auto"/>
      </w:pPr>
      <w:r>
        <w:separator/>
      </w:r>
    </w:p>
  </w:footnote>
  <w:footnote w:type="continuationSeparator" w:id="0">
    <w:p w:rsidR="00592FD1" w:rsidP="00061183" w:rsidRDefault="00592FD1" w14:paraId="1789AEB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18C"/>
    <w:multiLevelType w:val="hybridMultilevel"/>
    <w:tmpl w:val="D284CB0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86AE2"/>
    <w:multiLevelType w:val="hybridMultilevel"/>
    <w:tmpl w:val="59742AF0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C772E3"/>
    <w:multiLevelType w:val="hybridMultilevel"/>
    <w:tmpl w:val="637CF96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E4A6893"/>
    <w:multiLevelType w:val="hybridMultilevel"/>
    <w:tmpl w:val="1F08C160"/>
    <w:lvl w:ilvl="0" w:tplc="CF302176">
      <w:start w:val="1"/>
      <w:numFmt w:val="decimal"/>
      <w:pStyle w:val="ListParagraph"/>
      <w:lvlText w:val="%1.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60D"/>
    <w:multiLevelType w:val="multilevel"/>
    <w:tmpl w:val="E4DEB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87A61"/>
    <w:multiLevelType w:val="multilevel"/>
    <w:tmpl w:val="8230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F6499"/>
    <w:multiLevelType w:val="multilevel"/>
    <w:tmpl w:val="3BD4B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62E48"/>
    <w:multiLevelType w:val="hybridMultilevel"/>
    <w:tmpl w:val="58620A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7408B"/>
    <w:multiLevelType w:val="multilevel"/>
    <w:tmpl w:val="8EF4C5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05C7F"/>
    <w:multiLevelType w:val="hybridMultilevel"/>
    <w:tmpl w:val="5BD8D5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06A65"/>
    <w:multiLevelType w:val="hybridMultilevel"/>
    <w:tmpl w:val="1DA0D93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B0A99"/>
    <w:multiLevelType w:val="hybridMultilevel"/>
    <w:tmpl w:val="D8D608F6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84400B4"/>
    <w:multiLevelType w:val="multilevel"/>
    <w:tmpl w:val="48542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B7136"/>
    <w:multiLevelType w:val="multilevel"/>
    <w:tmpl w:val="01FED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D3CC1"/>
    <w:multiLevelType w:val="hybridMultilevel"/>
    <w:tmpl w:val="41FCCD4C"/>
    <w:lvl w:ilvl="0" w:tplc="973EB65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53AC5"/>
    <w:multiLevelType w:val="hybridMultilevel"/>
    <w:tmpl w:val="907EB72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C53BD1"/>
    <w:multiLevelType w:val="multilevel"/>
    <w:tmpl w:val="006A63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F056B"/>
    <w:multiLevelType w:val="hybridMultilevel"/>
    <w:tmpl w:val="C6E2605C"/>
    <w:lvl w:ilvl="0" w:tplc="49B8A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43779"/>
    <w:multiLevelType w:val="hybridMultilevel"/>
    <w:tmpl w:val="C514401A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2468E1"/>
    <w:multiLevelType w:val="hybridMultilevel"/>
    <w:tmpl w:val="32A0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428AB"/>
    <w:multiLevelType w:val="hybridMultilevel"/>
    <w:tmpl w:val="41FCCD4C"/>
    <w:lvl w:ilvl="0" w:tplc="973EB65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650DE"/>
    <w:multiLevelType w:val="hybridMultilevel"/>
    <w:tmpl w:val="3710AD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36F6D"/>
    <w:multiLevelType w:val="hybridMultilevel"/>
    <w:tmpl w:val="F66AEC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D72AA6"/>
    <w:multiLevelType w:val="hybridMultilevel"/>
    <w:tmpl w:val="22404090"/>
    <w:lvl w:ilvl="0" w:tplc="10090017">
      <w:start w:val="1"/>
      <w:numFmt w:val="lowerLetter"/>
      <w:lvlText w:val="%1)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606E50"/>
    <w:multiLevelType w:val="multilevel"/>
    <w:tmpl w:val="9580E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AD68D9"/>
    <w:multiLevelType w:val="multilevel"/>
    <w:tmpl w:val="19205B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E3C67"/>
    <w:multiLevelType w:val="multilevel"/>
    <w:tmpl w:val="DF266A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F4542"/>
    <w:multiLevelType w:val="hybridMultilevel"/>
    <w:tmpl w:val="4B6273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C57F7"/>
    <w:multiLevelType w:val="multilevel"/>
    <w:tmpl w:val="D44CEE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44CF9"/>
    <w:multiLevelType w:val="hybridMultilevel"/>
    <w:tmpl w:val="1F14C2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D2F4C"/>
    <w:multiLevelType w:val="hybridMultilevel"/>
    <w:tmpl w:val="270AEE88"/>
    <w:lvl w:ilvl="0" w:tplc="5B2E5A9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1492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831831">
    <w:abstractNumId w:val="29"/>
  </w:num>
  <w:num w:numId="3" w16cid:durableId="408431091">
    <w:abstractNumId w:val="2"/>
  </w:num>
  <w:num w:numId="4" w16cid:durableId="1787040698">
    <w:abstractNumId w:val="2"/>
  </w:num>
  <w:num w:numId="5" w16cid:durableId="401636673">
    <w:abstractNumId w:val="3"/>
  </w:num>
  <w:num w:numId="6" w16cid:durableId="882401264">
    <w:abstractNumId w:val="23"/>
  </w:num>
  <w:num w:numId="7" w16cid:durableId="2046130071">
    <w:abstractNumId w:val="20"/>
  </w:num>
  <w:num w:numId="8" w16cid:durableId="1054506406">
    <w:abstractNumId w:val="27"/>
  </w:num>
  <w:num w:numId="9" w16cid:durableId="2049378658">
    <w:abstractNumId w:val="10"/>
  </w:num>
  <w:num w:numId="10" w16cid:durableId="1939022515">
    <w:abstractNumId w:val="11"/>
  </w:num>
  <w:num w:numId="11" w16cid:durableId="711341555">
    <w:abstractNumId w:val="0"/>
  </w:num>
  <w:num w:numId="12" w16cid:durableId="1480070218">
    <w:abstractNumId w:val="1"/>
  </w:num>
  <w:num w:numId="13" w16cid:durableId="301932279">
    <w:abstractNumId w:val="18"/>
  </w:num>
  <w:num w:numId="14" w16cid:durableId="1087767557">
    <w:abstractNumId w:val="14"/>
  </w:num>
  <w:num w:numId="15" w16cid:durableId="18713368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2685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220288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24365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53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243454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21939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31247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07942330">
    <w:abstractNumId w:val="22"/>
  </w:num>
  <w:num w:numId="24" w16cid:durableId="1306814939">
    <w:abstractNumId w:val="21"/>
  </w:num>
  <w:num w:numId="25" w16cid:durableId="2121754672">
    <w:abstractNumId w:val="17"/>
  </w:num>
  <w:num w:numId="26" w16cid:durableId="1937593113">
    <w:abstractNumId w:val="7"/>
  </w:num>
  <w:num w:numId="27" w16cid:durableId="1538542640">
    <w:abstractNumId w:val="30"/>
  </w:num>
  <w:num w:numId="28" w16cid:durableId="351567063">
    <w:abstractNumId w:val="19"/>
  </w:num>
  <w:num w:numId="29" w16cid:durableId="1904558351">
    <w:abstractNumId w:val="5"/>
  </w:num>
  <w:num w:numId="30" w16cid:durableId="364720000">
    <w:abstractNumId w:val="24"/>
  </w:num>
  <w:num w:numId="31" w16cid:durableId="998193878">
    <w:abstractNumId w:val="13"/>
  </w:num>
  <w:num w:numId="32" w16cid:durableId="2134906409">
    <w:abstractNumId w:val="12"/>
  </w:num>
  <w:num w:numId="33" w16cid:durableId="1243250327">
    <w:abstractNumId w:val="6"/>
  </w:num>
  <w:num w:numId="34" w16cid:durableId="1921477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0"/>
    <w:rsid w:val="0000019D"/>
    <w:rsid w:val="00022245"/>
    <w:rsid w:val="000276C1"/>
    <w:rsid w:val="00050A4A"/>
    <w:rsid w:val="00061183"/>
    <w:rsid w:val="00063546"/>
    <w:rsid w:val="00066A90"/>
    <w:rsid w:val="00080CC9"/>
    <w:rsid w:val="0009277E"/>
    <w:rsid w:val="000B1211"/>
    <w:rsid w:val="000C4D18"/>
    <w:rsid w:val="000C6C30"/>
    <w:rsid w:val="000F1A52"/>
    <w:rsid w:val="000F36CA"/>
    <w:rsid w:val="00114B74"/>
    <w:rsid w:val="0012618B"/>
    <w:rsid w:val="0014346C"/>
    <w:rsid w:val="001529D5"/>
    <w:rsid w:val="001911B8"/>
    <w:rsid w:val="001969A3"/>
    <w:rsid w:val="00197035"/>
    <w:rsid w:val="001A02DA"/>
    <w:rsid w:val="001B356A"/>
    <w:rsid w:val="001C1FD6"/>
    <w:rsid w:val="00201042"/>
    <w:rsid w:val="00206013"/>
    <w:rsid w:val="0023002A"/>
    <w:rsid w:val="0024382F"/>
    <w:rsid w:val="00246D0C"/>
    <w:rsid w:val="0025316B"/>
    <w:rsid w:val="002536A9"/>
    <w:rsid w:val="0025771D"/>
    <w:rsid w:val="00266AFD"/>
    <w:rsid w:val="002675EE"/>
    <w:rsid w:val="002915C7"/>
    <w:rsid w:val="002B1DAF"/>
    <w:rsid w:val="002C1EF7"/>
    <w:rsid w:val="002D2A1E"/>
    <w:rsid w:val="002D750D"/>
    <w:rsid w:val="002E4E76"/>
    <w:rsid w:val="002F4A8F"/>
    <w:rsid w:val="0030394F"/>
    <w:rsid w:val="003211ED"/>
    <w:rsid w:val="003263C9"/>
    <w:rsid w:val="0035575D"/>
    <w:rsid w:val="00365383"/>
    <w:rsid w:val="00371ECC"/>
    <w:rsid w:val="003C554F"/>
    <w:rsid w:val="003E0840"/>
    <w:rsid w:val="00412816"/>
    <w:rsid w:val="00417F89"/>
    <w:rsid w:val="00444C93"/>
    <w:rsid w:val="00484D4E"/>
    <w:rsid w:val="004A0EFF"/>
    <w:rsid w:val="004E41F0"/>
    <w:rsid w:val="004E5DA9"/>
    <w:rsid w:val="00510D1F"/>
    <w:rsid w:val="00514396"/>
    <w:rsid w:val="00520F43"/>
    <w:rsid w:val="00524543"/>
    <w:rsid w:val="0053124F"/>
    <w:rsid w:val="00554F67"/>
    <w:rsid w:val="0057019A"/>
    <w:rsid w:val="00572FDF"/>
    <w:rsid w:val="005734C6"/>
    <w:rsid w:val="00592FD1"/>
    <w:rsid w:val="005A1DD1"/>
    <w:rsid w:val="005B6B0E"/>
    <w:rsid w:val="005E710E"/>
    <w:rsid w:val="005F6973"/>
    <w:rsid w:val="0061145E"/>
    <w:rsid w:val="0061551D"/>
    <w:rsid w:val="00631EC9"/>
    <w:rsid w:val="00643726"/>
    <w:rsid w:val="00694A83"/>
    <w:rsid w:val="006A5909"/>
    <w:rsid w:val="006B2A75"/>
    <w:rsid w:val="006B2BAE"/>
    <w:rsid w:val="006B40DD"/>
    <w:rsid w:val="006E44A8"/>
    <w:rsid w:val="00750FFD"/>
    <w:rsid w:val="0077787B"/>
    <w:rsid w:val="007B268E"/>
    <w:rsid w:val="007C3C37"/>
    <w:rsid w:val="007E00E5"/>
    <w:rsid w:val="007F1D87"/>
    <w:rsid w:val="00820ED6"/>
    <w:rsid w:val="00827B06"/>
    <w:rsid w:val="0083270F"/>
    <w:rsid w:val="0086615A"/>
    <w:rsid w:val="00874FF0"/>
    <w:rsid w:val="00881906"/>
    <w:rsid w:val="008824CC"/>
    <w:rsid w:val="008A0D54"/>
    <w:rsid w:val="008A3BFE"/>
    <w:rsid w:val="008D074C"/>
    <w:rsid w:val="008F4316"/>
    <w:rsid w:val="00901B63"/>
    <w:rsid w:val="00903B40"/>
    <w:rsid w:val="0090796C"/>
    <w:rsid w:val="00923D8C"/>
    <w:rsid w:val="009560D0"/>
    <w:rsid w:val="00965BED"/>
    <w:rsid w:val="00980265"/>
    <w:rsid w:val="009A2B6D"/>
    <w:rsid w:val="009A34A0"/>
    <w:rsid w:val="009B7EDB"/>
    <w:rsid w:val="009F07B1"/>
    <w:rsid w:val="00A45E78"/>
    <w:rsid w:val="00A53367"/>
    <w:rsid w:val="00A54060"/>
    <w:rsid w:val="00AA427E"/>
    <w:rsid w:val="00AA4BBD"/>
    <w:rsid w:val="00AB1C08"/>
    <w:rsid w:val="00AB6A69"/>
    <w:rsid w:val="00AC5B77"/>
    <w:rsid w:val="00B02E78"/>
    <w:rsid w:val="00B16483"/>
    <w:rsid w:val="00B65D41"/>
    <w:rsid w:val="00B734F0"/>
    <w:rsid w:val="00B95DA6"/>
    <w:rsid w:val="00BB4A35"/>
    <w:rsid w:val="00BF7FC7"/>
    <w:rsid w:val="00C279AE"/>
    <w:rsid w:val="00C4750F"/>
    <w:rsid w:val="00C51382"/>
    <w:rsid w:val="00C52D01"/>
    <w:rsid w:val="00C7135F"/>
    <w:rsid w:val="00C87962"/>
    <w:rsid w:val="00C96A27"/>
    <w:rsid w:val="00CA3512"/>
    <w:rsid w:val="00CE005F"/>
    <w:rsid w:val="00CF1950"/>
    <w:rsid w:val="00D23832"/>
    <w:rsid w:val="00D30E55"/>
    <w:rsid w:val="00D31C8D"/>
    <w:rsid w:val="00D53F43"/>
    <w:rsid w:val="00D555E2"/>
    <w:rsid w:val="00D95A01"/>
    <w:rsid w:val="00D95B0F"/>
    <w:rsid w:val="00DB11A0"/>
    <w:rsid w:val="00DB3DF7"/>
    <w:rsid w:val="00DD4939"/>
    <w:rsid w:val="00DD5F96"/>
    <w:rsid w:val="00DD6394"/>
    <w:rsid w:val="00DE0745"/>
    <w:rsid w:val="00DE4E77"/>
    <w:rsid w:val="00DF6987"/>
    <w:rsid w:val="00E05A59"/>
    <w:rsid w:val="00E074A4"/>
    <w:rsid w:val="00E163A3"/>
    <w:rsid w:val="00E43D40"/>
    <w:rsid w:val="00E70C7C"/>
    <w:rsid w:val="00E715F6"/>
    <w:rsid w:val="00E7748A"/>
    <w:rsid w:val="00E92813"/>
    <w:rsid w:val="00EA7E5F"/>
    <w:rsid w:val="00EC456C"/>
    <w:rsid w:val="00EE0DF3"/>
    <w:rsid w:val="00EF3C14"/>
    <w:rsid w:val="00EF60C4"/>
    <w:rsid w:val="00EF6BF0"/>
    <w:rsid w:val="00F01EA2"/>
    <w:rsid w:val="00F41ED4"/>
    <w:rsid w:val="00F5291A"/>
    <w:rsid w:val="00F5530C"/>
    <w:rsid w:val="00F75ADE"/>
    <w:rsid w:val="00F83904"/>
    <w:rsid w:val="00FB4D7E"/>
    <w:rsid w:val="00FD2DF1"/>
    <w:rsid w:val="08F21746"/>
    <w:rsid w:val="13DE3333"/>
    <w:rsid w:val="155157DE"/>
    <w:rsid w:val="323D5CDB"/>
    <w:rsid w:val="39444F00"/>
    <w:rsid w:val="39EBC3CA"/>
    <w:rsid w:val="49A4782F"/>
    <w:rsid w:val="524342D1"/>
    <w:rsid w:val="54CCE73B"/>
    <w:rsid w:val="6D4FF4D9"/>
    <w:rsid w:val="78D5CBCC"/>
    <w:rsid w:val="7C8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D4AC"/>
  <w15:chartTrackingRefBased/>
  <w15:docId w15:val="{0D8DB983-B403-4655-BDB7-5664516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B0F"/>
    <w:pPr>
      <w:keepNext/>
      <w:keepLines/>
      <w:spacing w:before="120" w:after="0" w:line="256" w:lineRule="auto"/>
      <w:outlineLvl w:val="0"/>
    </w:pPr>
    <w:rPr>
      <w:rFonts w:eastAsiaTheme="majorEastAsia" w:cstheme="minorHAnsi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5B0F"/>
    <w:rPr>
      <w:rFonts w:eastAsiaTheme="majorEastAsia" w:cstheme="minorHAns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95B0F"/>
    <w:pPr>
      <w:numPr>
        <w:numId w:val="1"/>
      </w:numPr>
      <w:spacing w:before="120" w:after="120" w:line="256" w:lineRule="auto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611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1183"/>
  </w:style>
  <w:style w:type="paragraph" w:styleId="Footer">
    <w:name w:val="footer"/>
    <w:basedOn w:val="Normal"/>
    <w:link w:val="FooterChar"/>
    <w:uiPriority w:val="99"/>
    <w:unhideWhenUsed/>
    <w:rsid w:val="000611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1183"/>
  </w:style>
  <w:style w:type="paragraph" w:styleId="BalloonText">
    <w:name w:val="Balloon Text"/>
    <w:basedOn w:val="Normal"/>
    <w:link w:val="BalloonTextChar"/>
    <w:uiPriority w:val="99"/>
    <w:semiHidden/>
    <w:unhideWhenUsed/>
    <w:rsid w:val="008A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3B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>
      <Value>160</Value>
      <Value>24</Value>
    </TaxCatchAll>
    <uccTrueDocumentDate xmlns="eb6d8c5d-5b31-4807-8756-a31b61bec20d">2024-06-11T19:34:10+00:00</uccTrueDocumentDate>
    <m878ec015a4f4b73a9ca52baf1f7d80f xmlns="eb6d8c5d-5b31-4807-8756-a31b61bec20d">
      <Terms xmlns="http://schemas.microsoft.com/office/infopath/2007/PartnerControls"/>
    </m878ec015a4f4b73a9ca52baf1f7d80f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9fdb3e55-8aa1-4c0f-b70b-9a32169ae977</TermId>
        </TermInfo>
      </Terms>
    </i6f2cb5525bb4939af72cb97a4f89ecd>
    <e7a2213cd6994bb591e363ef1cc0e9f0 xmlns="eb6d8c5d-5b31-4807-8756-a31b61bec20d">
      <Terms xmlns="http://schemas.microsoft.com/office/infopath/2007/PartnerControls"/>
    </e7a2213cd6994bb591e363ef1cc0e9f0>
    <j67bc688373c4b44bb20244ce0a36ecf xmlns="eb6d8c5d-5b31-4807-8756-a31b61bec20d">
      <Terms xmlns="http://schemas.microsoft.com/office/infopath/2007/PartnerControls"/>
    </j67bc688373c4b44bb20244ce0a36ecf>
    <Assigned_x0020_Mtg xmlns="eb6d8c5d-5b31-4807-8756-a31b61bec20d">2024-08-21T04:00:00+00:00</Assigned_x0020_Mtg>
    <Modified_x0020_By1 xmlns="eb6d8c5d-5b31-4807-8756-a31b61bec20d">
      <UserInfo>
        <DisplayName/>
        <AccountId xsi:nil="true"/>
        <AccountType/>
      </UserInfo>
    </Modified_x0020_By1>
    <Checked_x0020_Out_x0020_To xmlns="eb6d8c5d-5b31-4807-8756-a31b61bec20d">
      <UserInfo>
        <DisplayName/>
        <AccountId xsi:nil="true"/>
        <AccountType/>
      </UserInfo>
    </Checked_x0020_Out_x0020_To>
    <p126a1a571b240d8902bec5f6cd463a3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d7a9a860-4346-4f07-a655-f11569f12f02</TermId>
        </TermInfo>
      </Terms>
    </p126a1a571b240d8902bec5f6cd463a3>
    <g95fd23594d2453fbcecf8b3832d3a17 xmlns="eb6d8c5d-5b31-4807-8756-a31b61bec20d">
      <Terms xmlns="http://schemas.microsoft.com/office/infopath/2007/PartnerControls"/>
    </g95fd23594d2453fbcecf8b3832d3a17>
    <jfa3a8bbdf0a4e6a859275c3d5cc9028 xmlns="eb6d8c5d-5b31-4807-8756-a31b61bec20d">
      <Terms xmlns="http://schemas.microsoft.com/office/infopath/2007/PartnerControls"/>
    </jfa3a8bbdf0a4e6a859275c3d5cc9028>
    <LegacyPath xmlns="eb6d8c5d-5b31-4807-8756-a31b61bec20d" xsi:nil="true"/>
    <RoutingRule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 WOW" ma:contentTypeID="0x0101007F0447A8E6C16F40A99E2D6A3630B0682D0098BFFD407BE9B645AEFF76576F5A3860" ma:contentTypeVersion="4" ma:contentTypeDescription="" ma:contentTypeScope="" ma:versionID="469158867bb2b9a71ac4e5b7bb6515fa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6d5561b969dc7985405966d805db532d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p126a1a571b240d8902bec5f6cd463a3" minOccurs="0"/>
                <xsd:element ref="ns2:jfa3a8bbdf0a4e6a859275c3d5cc9028" minOccurs="0"/>
                <xsd:element ref="ns2:g95fd23594d2453fbcecf8b3832d3a1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WOW 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1692c8-fa4c-4ff7-8ba4-c3636676f78a}" ma:internalName="TaxCatchAll" ma:showField="CatchAllData" ma:web="7a7f94b3-8660-4a74-a407-0259b0fe5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1692c8-fa4c-4ff7-8ba4-c3636676f78a}" ma:internalName="TaxCatchAllLabel" ma:readOnly="true" ma:showField="CatchAllDataLabel" ma:web="7a7f94b3-8660-4a74-a407-0259b0fe5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WOW Assigned Mtg" ma:format="DateOnly" ma:internalName="Assigned_x0020_Mtg">
      <xsd:simpleType>
        <xsd:restriction base="dms:DateTime"/>
      </xsd:simpleType>
    </xsd:element>
    <xsd:element name="Region" ma:index="19" nillable="true" ma:displayName="WOW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WOW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WOW 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WOW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26a1a571b240d8902bec5f6cd463a3" ma:index="25" nillable="true" ma:taxonomy="true" ma:internalName="p126a1a571b240d8902bec5f6cd463a3" ma:taxonomyFieldName="WOW_x0020_Area_x0020_of_x0020_Work" ma:displayName="WOW Area of Work" ma:default="" ma:fieldId="{9126a1a5-71b2-40d8-902b-ec5f6cd463a3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a3a8bbdf0a4e6a859275c3d5cc9028" ma:index="27" nillable="true" ma:taxonomy="true" ma:internalName="jfa3a8bbdf0a4e6a859275c3d5cc9028" ma:taxonomyFieldName="WOW_x0020_CoF" ma:displayName="WOW CoF" ma:default="" ma:fieldId="{3fa3a8bb-df0a-4e6a-8592-75c3d5cc9028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5fd23594d2453fbcecf8b3832d3a17" ma:index="29" nillable="true" ma:taxonomy="true" ma:internalName="g95fd23594d2453fbcecf8b3832d3a17" ma:taxonomyFieldName="WOW_x0020_Pastoral_x0020_charge" ma:displayName="WOW Pastoral charge" ma:default="" ma:fieldId="{095fd235-94d2-453f-bcec-f8b3832d3a17}" ma:sspId="3c940ca1-5ff5-4c12-9ecd-e33ede4a829f" ma:termSetId="302d280d-ba7e-4466-849b-9d05ce331b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c940ca1-5ff5-4c12-9ecd-e33ede4a829f" ContentTypeId="0x0101007F0447A8E6C16F40A99E2D6A3630B0682D" PreviousValue="false" LastSyncTimeStamp="2024-09-11T17:58:01.24Z"/>
</file>

<file path=customXml/itemProps1.xml><?xml version="1.0" encoding="utf-8"?>
<ds:datastoreItem xmlns:ds="http://schemas.openxmlformats.org/officeDocument/2006/customXml" ds:itemID="{09532210-53BA-42BF-8C7A-93B989738DE7}">
  <ds:schemaRefs>
    <ds:schemaRef ds:uri="http://schemas.microsoft.com/office/2006/metadata/properties"/>
    <ds:schemaRef ds:uri="http://schemas.microsoft.com/office/infopath/2007/PartnerControls"/>
    <ds:schemaRef ds:uri="b411a5bb-8889-4a6e-9d84-ff95877f80f1"/>
    <ds:schemaRef ds:uri="eb6d8c5d-5b31-4807-8756-a31b61bec20d"/>
    <ds:schemaRef ds:uri="7a7f94b3-8660-4a74-a407-0259b0fe5f3a"/>
  </ds:schemaRefs>
</ds:datastoreItem>
</file>

<file path=customXml/itemProps2.xml><?xml version="1.0" encoding="utf-8"?>
<ds:datastoreItem xmlns:ds="http://schemas.openxmlformats.org/officeDocument/2006/customXml" ds:itemID="{E9F709C8-1C73-4C7E-8F2F-630EBCC5D77D}"/>
</file>

<file path=customXml/itemProps3.xml><?xml version="1.0" encoding="utf-8"?>
<ds:datastoreItem xmlns:ds="http://schemas.openxmlformats.org/officeDocument/2006/customXml" ds:itemID="{B2FE0208-A42F-42E7-AF88-837AD3330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58305-1501-4C81-A0FE-AABD1262C7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240821 WOWRC Executive Meeting Agenda</dc:title>
  <dc:subject/>
  <dc:creator>Susan Duliban</dc:creator>
  <cp:keywords/>
  <dc:description/>
  <cp:lastModifiedBy>Susan Duliban</cp:lastModifiedBy>
  <cp:revision>123</cp:revision>
  <dcterms:created xsi:type="dcterms:W3CDTF">2024-08-20T23:11:00Z</dcterms:created>
  <dcterms:modified xsi:type="dcterms:W3CDTF">2024-09-03T17:18:41Z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0x0101007F0447A8E6C16F40A99E2D6A3630B0682D0098BFFD407BE9B645AEFF76576F5A3860</vt:lpwstr>
  </property>
  <property fmtid="{D5CDD505-2E9C-101B-9397-08002B2CF9AE}" pid="3" name="UCCMonth">
    <vt:lpwstr/>
  </property>
  <property fmtid="{D5CDD505-2E9C-101B-9397-08002B2CF9AE}" pid="4" name="uccDocumentType">
    <vt:lpwstr>24;#Agenda|9fdb3e55-8aa1-4c0f-b70b-9a32169ae977</vt:lpwstr>
  </property>
  <property fmtid="{D5CDD505-2E9C-101B-9397-08002B2CF9AE}" pid="5" name="UCCYear">
    <vt:lpwstr/>
  </property>
  <property fmtid="{D5CDD505-2E9C-101B-9397-08002B2CF9AE}" pid="6" name="Area_x0020_of_x0020_Work">
    <vt:lpwstr/>
  </property>
  <property fmtid="{D5CDD505-2E9C-101B-9397-08002B2CF9AE}" pid="7" name="CoF">
    <vt:lpwstr/>
  </property>
  <property fmtid="{D5CDD505-2E9C-101B-9397-08002B2CF9AE}" pid="8" name="Area of Work">
    <vt:lpwstr>160;#Minutes|d7a9a860-4346-4f07-a655-f11569f12f02</vt:lpwstr>
  </property>
  <property fmtid="{D5CDD505-2E9C-101B-9397-08002B2CF9AE}" pid="9" name="MediaServiceImageTags">
    <vt:lpwstr/>
  </property>
  <property fmtid="{D5CDD505-2E9C-101B-9397-08002B2CF9AE}" pid="10" name="Meeting Start Date">
    <vt:filetime>2024-08-21T04:00:00Z</vt:filetime>
  </property>
  <property fmtid="{D5CDD505-2E9C-101B-9397-08002B2CF9AE}" pid="11" name="i6f2cb5525bb4939af72cb97a4f89ecd">
    <vt:lpwstr>Agenda|9fdb3e55-8aa1-4c0f-b70b-9a32169ae977</vt:lpwstr>
  </property>
  <property fmtid="{D5CDD505-2E9C-101B-9397-08002B2CF9AE}" pid="12" name="m878ec015a4f4b73a9ca52baf1f7d80f">
    <vt:lpwstr/>
  </property>
  <property fmtid="{D5CDD505-2E9C-101B-9397-08002B2CF9AE}" pid="13" name="e7a2213cd6994bb591e363ef1cc0e9f0">
    <vt:lpwstr/>
  </property>
  <property fmtid="{D5CDD505-2E9C-101B-9397-08002B2CF9AE}" pid="14" name="Pastoral Charge">
    <vt:lpwstr/>
  </property>
  <property fmtid="{D5CDD505-2E9C-101B-9397-08002B2CF9AE}" pid="15" name="CoF0">
    <vt:lpwstr/>
  </property>
  <property fmtid="{D5CDD505-2E9C-101B-9397-08002B2CF9AE}" pid="16" name="Topic">
    <vt:lpwstr/>
  </property>
  <property fmtid="{D5CDD505-2E9C-101B-9397-08002B2CF9AE}" pid="20" name="j67bc688373c4b44bb20244ce0a36ecf">
    <vt:lpwstr/>
  </property>
  <property fmtid="{D5CDD505-2E9C-101B-9397-08002B2CF9AE}" pid="21" name="Pastoral_x0020_Charge0">
    <vt:lpwstr/>
  </property>
  <property fmtid="{D5CDD505-2E9C-101B-9397-08002B2CF9AE}" pid="22" name="Area_x0020_of_x0020_Work0">
    <vt:lpwstr/>
  </property>
  <property fmtid="{D5CDD505-2E9C-101B-9397-08002B2CF9AE}" pid="23" name="Pastoral Charge0">
    <vt:lpwstr/>
  </property>
  <property fmtid="{D5CDD505-2E9C-101B-9397-08002B2CF9AE}" pid="24" name="Area of Work0">
    <vt:lpwstr/>
  </property>
  <property fmtid="{D5CDD505-2E9C-101B-9397-08002B2CF9AE}" pid="28" name="j143ca6ef803433480f1fa6ec1042384">
    <vt:lpwstr>Minutes|d7a9a860-4346-4f07-a655-f11569f12f02</vt:lpwstr>
  </property>
  <property fmtid="{D5CDD505-2E9C-101B-9397-08002B2CF9AE}" pid="29" name="lcf76f155ced4ddcb4097134ff3c332f">
    <vt:lpwstr/>
  </property>
  <property fmtid="{D5CDD505-2E9C-101B-9397-08002B2CF9AE}" pid="30" name="e42d70af7037401bbb99a1fffeca5d56">
    <vt:lpwstr/>
  </property>
  <property fmtid="{D5CDD505-2E9C-101B-9397-08002B2CF9AE}" pid="31" name="k507c99947674417b2d6aa4d0421a828">
    <vt:lpwstr/>
  </property>
  <property fmtid="{D5CDD505-2E9C-101B-9397-08002B2CF9AE}" pid="32" name="WOW Area of Work">
    <vt:lpwstr>160;#Minutes|d7a9a860-4346-4f07-a655-f11569f12f02</vt:lpwstr>
  </property>
  <property fmtid="{D5CDD505-2E9C-101B-9397-08002B2CF9AE}" pid="33" name="WOW_x0020_Pastoral_x0020_charge">
    <vt:lpwstr/>
  </property>
  <property fmtid="{D5CDD505-2E9C-101B-9397-08002B2CF9AE}" pid="34" name="p126a1a571b240d8902bec5f6cd463a3">
    <vt:lpwstr>Minutes|d7a9a860-4346-4f07-a655-f11569f12f02</vt:lpwstr>
  </property>
  <property fmtid="{D5CDD505-2E9C-101B-9397-08002B2CF9AE}" pid="35" name="g95fd23594d2453fbcecf8b3832d3a17">
    <vt:lpwstr/>
  </property>
  <property fmtid="{D5CDD505-2E9C-101B-9397-08002B2CF9AE}" pid="36" name="WOW_x0020_CoF">
    <vt:lpwstr/>
  </property>
  <property fmtid="{D5CDD505-2E9C-101B-9397-08002B2CF9AE}" pid="37" name="jfa3a8bbdf0a4e6a859275c3d5cc9028">
    <vt:lpwstr/>
  </property>
  <property fmtid="{D5CDD505-2E9C-101B-9397-08002B2CF9AE}" pid="38" name="WOW Pastoral charge">
    <vt:lpwstr/>
  </property>
  <property fmtid="{D5CDD505-2E9C-101B-9397-08002B2CF9AE}" pid="39" name="WOW CoF">
    <vt:lpwstr/>
  </property>
</Properties>
</file>