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8F99" w14:textId="33FB4884" w:rsidR="000F5B70" w:rsidRPr="005F1FD4" w:rsidRDefault="000F5B70" w:rsidP="006466BA">
      <w:pPr>
        <w:outlineLvl w:val="0"/>
        <w:rPr>
          <w:rFonts w:ascii="Calibri" w:eastAsia="Calibri" w:hAnsi="Calibri" w:cs="Times New Roman"/>
          <w:b/>
          <w:color w:val="000000"/>
          <w:sz w:val="28"/>
          <w:szCs w:val="28"/>
        </w:rPr>
      </w:pPr>
      <w:r w:rsidRPr="005F1FD4">
        <w:rPr>
          <w:rFonts w:ascii="Calibri" w:eastAsia="Calibri" w:hAnsi="Calibri" w:cs="Times New Roman"/>
          <w:b/>
          <w:color w:val="000000"/>
          <w:sz w:val="28"/>
          <w:szCs w:val="28"/>
        </w:rPr>
        <w:t>Proposal: Administration of sacrament for retired Diaconal Ministers</w:t>
      </w:r>
    </w:p>
    <w:p w14:paraId="10E40A66" w14:textId="15DF6E83" w:rsidR="00E34A1A" w:rsidRDefault="000F5B70" w:rsidP="000F5B70">
      <w:pPr>
        <w:rPr>
          <w:rFonts w:ascii="Calibri" w:eastAsia="Calibri" w:hAnsi="Calibri"/>
          <w:b/>
          <w:bCs/>
          <w:sz w:val="28"/>
          <w:szCs w:val="28"/>
        </w:rPr>
      </w:pPr>
      <w:r w:rsidRPr="005F1FD4">
        <w:rPr>
          <w:rFonts w:ascii="Calibri" w:eastAsia="Calibri" w:hAnsi="Calibri"/>
          <w:b/>
          <w:bCs/>
          <w:sz w:val="28"/>
          <w:szCs w:val="28"/>
        </w:rPr>
        <w:t xml:space="preserve">Origin: </w:t>
      </w:r>
      <w:r w:rsidR="00E956B5" w:rsidRPr="005F1FD4">
        <w:rPr>
          <w:rFonts w:ascii="Calibri" w:eastAsia="Calibri" w:hAnsi="Calibri"/>
          <w:b/>
          <w:bCs/>
          <w:sz w:val="28"/>
          <w:szCs w:val="28"/>
        </w:rPr>
        <w:t xml:space="preserve">Judy </w:t>
      </w:r>
      <w:proofErr w:type="spellStart"/>
      <w:r w:rsidR="00E956B5" w:rsidRPr="005F1FD4">
        <w:rPr>
          <w:rFonts w:ascii="Calibri" w:eastAsia="Calibri" w:hAnsi="Calibri"/>
          <w:b/>
          <w:bCs/>
          <w:sz w:val="28"/>
          <w:szCs w:val="28"/>
        </w:rPr>
        <w:t>Zarubick</w:t>
      </w:r>
      <w:proofErr w:type="spellEnd"/>
    </w:p>
    <w:p w14:paraId="138B94EE" w14:textId="77777777" w:rsidR="00B14A77" w:rsidRPr="005F1FD4" w:rsidRDefault="00B14A77" w:rsidP="000F5B70">
      <w:pPr>
        <w:rPr>
          <w:rFonts w:ascii="Calibri" w:eastAsia="Calibri" w:hAnsi="Calibri"/>
          <w:b/>
          <w:bCs/>
          <w:sz w:val="28"/>
          <w:szCs w:val="28"/>
        </w:rPr>
      </w:pPr>
    </w:p>
    <w:p w14:paraId="55A8D2C6" w14:textId="77777777" w:rsidR="000F5B70" w:rsidRPr="005F1FD4" w:rsidRDefault="000F5B70" w:rsidP="000F5B70">
      <w:pPr>
        <w:numPr>
          <w:ilvl w:val="0"/>
          <w:numId w:val="5"/>
        </w:numPr>
        <w:spacing w:after="80"/>
        <w:rPr>
          <w:rFonts w:ascii="Calibri" w:eastAsia="Yu Mincho" w:hAnsi="Calibri" w:cs="Times New Roman"/>
          <w:b/>
          <w:bCs/>
          <w:color w:val="000000"/>
          <w:szCs w:val="24"/>
        </w:rPr>
      </w:pPr>
      <w:r w:rsidRPr="005F1FD4">
        <w:rPr>
          <w:rFonts w:ascii="Calibri" w:eastAsia="Yu Mincho" w:hAnsi="Calibri"/>
          <w:b/>
          <w:bCs/>
          <w:szCs w:val="24"/>
        </w:rPr>
        <w:t xml:space="preserve">What is the issue? Why is it important? </w:t>
      </w:r>
    </w:p>
    <w:p w14:paraId="48AAC893" w14:textId="494EEFB5" w:rsidR="000F5B70" w:rsidRPr="005F1FD4" w:rsidRDefault="000F5B70" w:rsidP="00A64BDC">
      <w:pPr>
        <w:rPr>
          <w:rFonts w:ascii="Calibri" w:eastAsia="Yu Mincho" w:hAnsi="Calibri" w:cs="Times New Roman"/>
          <w:color w:val="000000"/>
          <w:szCs w:val="24"/>
        </w:rPr>
      </w:pPr>
      <w:r w:rsidRPr="005F1FD4">
        <w:rPr>
          <w:rFonts w:ascii="Calibri" w:eastAsia="Yu Mincho" w:hAnsi="Calibri" w:cs="Times New Roman"/>
          <w:color w:val="000000"/>
          <w:szCs w:val="24"/>
        </w:rPr>
        <w:t xml:space="preserve">Many diaconal ministers have years of experience administering the sacraments in their communities of faith and in other ministry </w:t>
      </w:r>
      <w:r w:rsidR="00B9566A" w:rsidRPr="005F1FD4">
        <w:rPr>
          <w:rFonts w:ascii="Calibri" w:eastAsia="Yu Mincho" w:hAnsi="Calibri" w:cs="Times New Roman"/>
          <w:color w:val="000000"/>
          <w:szCs w:val="24"/>
        </w:rPr>
        <w:t>positions</w:t>
      </w:r>
      <w:r w:rsidRPr="005F1FD4">
        <w:rPr>
          <w:rFonts w:ascii="Calibri" w:eastAsia="Yu Mincho" w:hAnsi="Calibri" w:cs="Times New Roman"/>
          <w:color w:val="000000"/>
          <w:szCs w:val="24"/>
        </w:rPr>
        <w:t xml:space="preserve">. When Diaconal ministers retire, this licence is removed. </w:t>
      </w:r>
    </w:p>
    <w:p w14:paraId="37BDB18E" w14:textId="77777777" w:rsidR="00D30D68" w:rsidRPr="005F1FD4" w:rsidRDefault="000F5B70" w:rsidP="00A64BDC">
      <w:pPr>
        <w:rPr>
          <w:rFonts w:ascii="Calibri" w:eastAsia="Yu Mincho" w:hAnsi="Calibri" w:cs="Times New Roman"/>
          <w:color w:val="000000"/>
          <w:szCs w:val="24"/>
        </w:rPr>
      </w:pPr>
      <w:r w:rsidRPr="005F1FD4">
        <w:rPr>
          <w:rFonts w:ascii="Calibri" w:eastAsia="Yu Mincho" w:hAnsi="Calibri" w:cs="Times New Roman"/>
          <w:color w:val="000000"/>
          <w:szCs w:val="24"/>
        </w:rPr>
        <w:t xml:space="preserve">Currently, many communities of faith are seeking ministry personnel for pulpit supply with the hope that they might be able to conduct the sacraments as part of that supply opportunity. </w:t>
      </w:r>
      <w:r w:rsidR="00283FCA" w:rsidRPr="005F1FD4">
        <w:rPr>
          <w:rFonts w:ascii="Calibri" w:eastAsia="Yu Mincho" w:hAnsi="Calibri" w:cs="Times New Roman"/>
          <w:color w:val="000000"/>
          <w:szCs w:val="24"/>
        </w:rPr>
        <w:t xml:space="preserve">While many diaconal ministers would like to support these communities of faith by honouring their request to administer the sacraments, the current policy does not make this possible for all retired diaconal ministers in all regions.  </w:t>
      </w:r>
    </w:p>
    <w:p w14:paraId="5ADD96A7" w14:textId="29979862" w:rsidR="000F5B70" w:rsidRPr="005F1FD4" w:rsidRDefault="00E34A1A" w:rsidP="00A64BDC">
      <w:pPr>
        <w:rPr>
          <w:rFonts w:ascii="Calibri" w:eastAsia="Yu Mincho" w:hAnsi="Calibri" w:cs="Times New Roman"/>
          <w:szCs w:val="24"/>
        </w:rPr>
      </w:pPr>
      <w:r w:rsidRPr="005F1FD4">
        <w:rPr>
          <w:rFonts w:ascii="Calibri" w:eastAsia="Yu Mincho" w:hAnsi="Calibri" w:cs="Times New Roman"/>
          <w:szCs w:val="24"/>
        </w:rPr>
        <w:t>In addition, there are</w:t>
      </w:r>
      <w:r w:rsidR="00283FCA" w:rsidRPr="005F1FD4">
        <w:rPr>
          <w:rFonts w:ascii="Calibri" w:eastAsia="Yu Mincho" w:hAnsi="Calibri" w:cs="Times New Roman"/>
          <w:szCs w:val="24"/>
        </w:rPr>
        <w:t xml:space="preserve"> </w:t>
      </w:r>
      <w:r w:rsidRPr="005F1FD4">
        <w:rPr>
          <w:rFonts w:ascii="Calibri" w:eastAsia="Yu Mincho" w:hAnsi="Calibri" w:cs="Times New Roman"/>
          <w:szCs w:val="24"/>
        </w:rPr>
        <w:t>many retired diaconal ministers who faithfully serve their Region by fulfilling the role of Pastoral Charge</w:t>
      </w:r>
      <w:r w:rsidR="00283FCA" w:rsidRPr="005F1FD4">
        <w:rPr>
          <w:rFonts w:ascii="Calibri" w:eastAsia="Yu Mincho" w:hAnsi="Calibri" w:cs="Times New Roman"/>
          <w:szCs w:val="24"/>
        </w:rPr>
        <w:t xml:space="preserve"> </w:t>
      </w:r>
      <w:r w:rsidRPr="005F1FD4">
        <w:rPr>
          <w:rFonts w:ascii="Calibri" w:eastAsia="Yu Mincho" w:hAnsi="Calibri" w:cs="Times New Roman"/>
          <w:szCs w:val="24"/>
        </w:rPr>
        <w:t xml:space="preserve">supervisors. </w:t>
      </w:r>
      <w:r w:rsidR="00283FCA" w:rsidRPr="005F1FD4">
        <w:rPr>
          <w:rFonts w:ascii="Calibri" w:eastAsia="Yu Mincho" w:hAnsi="Calibri" w:cs="Times New Roman"/>
          <w:szCs w:val="24"/>
        </w:rPr>
        <w:t xml:space="preserve">One of the roles for Pastoral Charge supervisors can be to administer the sacraments to communities of faith over which they have supervisory responsibilities; communities of faith with whom they have established strong supportive relationships. </w:t>
      </w:r>
    </w:p>
    <w:p w14:paraId="01E96A0D" w14:textId="77777777" w:rsidR="000F5B70" w:rsidRPr="005F1FD4" w:rsidRDefault="000F5B70" w:rsidP="000F5B70">
      <w:pPr>
        <w:rPr>
          <w:rFonts w:ascii="Calibri" w:eastAsia="Calibri" w:hAnsi="Calibri"/>
          <w:b/>
          <w:bCs/>
          <w:szCs w:val="24"/>
          <w:lang w:val="en-US"/>
        </w:rPr>
      </w:pPr>
    </w:p>
    <w:p w14:paraId="72961EFB" w14:textId="77777777" w:rsidR="000F5B70" w:rsidRPr="005F1FD4" w:rsidRDefault="000F5B70" w:rsidP="000F5B70">
      <w:pPr>
        <w:numPr>
          <w:ilvl w:val="0"/>
          <w:numId w:val="5"/>
        </w:numPr>
        <w:rPr>
          <w:rFonts w:ascii="Calibri" w:eastAsia="Yu Mincho" w:hAnsi="Calibri" w:cs="Times New Roman"/>
          <w:b/>
          <w:bCs/>
          <w:szCs w:val="24"/>
        </w:rPr>
      </w:pPr>
      <w:r w:rsidRPr="005F1FD4">
        <w:rPr>
          <w:rFonts w:ascii="Calibri" w:eastAsia="Yu Mincho" w:hAnsi="Calibri" w:cs="Times New Roman"/>
          <w:b/>
          <w:bCs/>
          <w:szCs w:val="24"/>
        </w:rPr>
        <w:t>What is happening now?</w:t>
      </w:r>
    </w:p>
    <w:p w14:paraId="042F6E1D" w14:textId="409F73B5" w:rsidR="000F5B70" w:rsidRPr="005F1FD4" w:rsidRDefault="000F5B70" w:rsidP="000F5B70">
      <w:pPr>
        <w:rPr>
          <w:rFonts w:ascii="Calibri" w:eastAsia="Yu Mincho" w:hAnsi="Calibri" w:cs="Times New Roman"/>
          <w:color w:val="000000"/>
          <w:szCs w:val="24"/>
        </w:rPr>
      </w:pPr>
      <w:r w:rsidRPr="005F1FD4">
        <w:rPr>
          <w:rFonts w:ascii="Calibri" w:eastAsia="Yu Mincho" w:hAnsi="Calibri" w:cs="Times New Roman"/>
          <w:color w:val="000000"/>
          <w:szCs w:val="24"/>
        </w:rPr>
        <w:t xml:space="preserve">Currently there is inconsistency between regions with some retired diaconal ministers continuing to be licensed while others are not. This inconsistency creates confusion </w:t>
      </w:r>
      <w:r w:rsidR="001232B7" w:rsidRPr="005F1FD4">
        <w:rPr>
          <w:rFonts w:ascii="Calibri" w:eastAsia="Yu Mincho" w:hAnsi="Calibri" w:cs="Times New Roman"/>
          <w:color w:val="000000"/>
          <w:szCs w:val="24"/>
        </w:rPr>
        <w:t>for diaconal ministers as well as</w:t>
      </w:r>
      <w:r w:rsidRPr="005F1FD4">
        <w:rPr>
          <w:rFonts w:ascii="Calibri" w:eastAsia="Yu Mincho" w:hAnsi="Calibri" w:cs="Times New Roman"/>
          <w:color w:val="000000"/>
          <w:szCs w:val="24"/>
        </w:rPr>
        <w:t xml:space="preserve"> misunderstanding for communities of faith </w:t>
      </w:r>
      <w:r w:rsidR="001232B7" w:rsidRPr="005F1FD4">
        <w:rPr>
          <w:rFonts w:ascii="Calibri" w:eastAsia="Yu Mincho" w:hAnsi="Calibri" w:cs="Times New Roman"/>
          <w:color w:val="000000"/>
          <w:szCs w:val="24"/>
        </w:rPr>
        <w:t>who rely upon ministry personnel to enhance the vitality of their communities through sharing the gifts of the sacraments</w:t>
      </w:r>
      <w:r w:rsidRPr="005F1FD4">
        <w:rPr>
          <w:rFonts w:ascii="Calibri" w:eastAsia="Yu Mincho" w:hAnsi="Calibri" w:cs="Times New Roman"/>
          <w:color w:val="000000"/>
          <w:szCs w:val="24"/>
        </w:rPr>
        <w:t>.</w:t>
      </w:r>
      <w:r w:rsidR="001232B7" w:rsidRPr="005F1FD4">
        <w:rPr>
          <w:rFonts w:ascii="Calibri" w:eastAsia="Yu Mincho" w:hAnsi="Calibri" w:cs="Times New Roman"/>
          <w:color w:val="000000"/>
          <w:szCs w:val="24"/>
        </w:rPr>
        <w:t xml:space="preserve"> This confusion is particularly </w:t>
      </w:r>
      <w:r w:rsidR="00A423C0" w:rsidRPr="005F1FD4">
        <w:rPr>
          <w:rFonts w:ascii="Calibri" w:eastAsia="Yu Mincho" w:hAnsi="Calibri" w:cs="Times New Roman"/>
          <w:color w:val="000000"/>
          <w:szCs w:val="24"/>
        </w:rPr>
        <w:t>acute</w:t>
      </w:r>
      <w:r w:rsidR="001232B7" w:rsidRPr="005F1FD4">
        <w:rPr>
          <w:rFonts w:ascii="Calibri" w:eastAsia="Yu Mincho" w:hAnsi="Calibri" w:cs="Times New Roman"/>
          <w:color w:val="000000"/>
          <w:szCs w:val="24"/>
        </w:rPr>
        <w:t xml:space="preserve"> when a region appoints a Pastoral Charge Supervisor to </w:t>
      </w:r>
      <w:r w:rsidR="00A423C0" w:rsidRPr="005F1FD4">
        <w:rPr>
          <w:rFonts w:ascii="Calibri" w:eastAsia="Yu Mincho" w:hAnsi="Calibri" w:cs="Times New Roman"/>
          <w:color w:val="000000"/>
          <w:szCs w:val="24"/>
        </w:rPr>
        <w:t xml:space="preserve">support and meet the needs of </w:t>
      </w:r>
      <w:r w:rsidR="001232B7" w:rsidRPr="005F1FD4">
        <w:rPr>
          <w:rFonts w:ascii="Calibri" w:eastAsia="Yu Mincho" w:hAnsi="Calibri" w:cs="Times New Roman"/>
          <w:color w:val="000000"/>
          <w:szCs w:val="24"/>
        </w:rPr>
        <w:t xml:space="preserve">a community of faith, only to discover that </w:t>
      </w:r>
      <w:r w:rsidR="00A423C0" w:rsidRPr="005F1FD4">
        <w:rPr>
          <w:rFonts w:ascii="Calibri" w:eastAsia="Yu Mincho" w:hAnsi="Calibri" w:cs="Times New Roman"/>
          <w:color w:val="000000"/>
          <w:szCs w:val="24"/>
        </w:rPr>
        <w:t xml:space="preserve">they must search </w:t>
      </w:r>
      <w:r w:rsidR="005F4686" w:rsidRPr="005F1FD4">
        <w:rPr>
          <w:rFonts w:ascii="Calibri" w:eastAsia="Yu Mincho" w:hAnsi="Calibri" w:cs="Times New Roman"/>
          <w:color w:val="000000"/>
          <w:szCs w:val="24"/>
        </w:rPr>
        <w:t xml:space="preserve">for </w:t>
      </w:r>
      <w:r w:rsidR="00A423C0" w:rsidRPr="005F1FD4">
        <w:rPr>
          <w:rFonts w:ascii="Calibri" w:eastAsia="Yu Mincho" w:hAnsi="Calibri" w:cs="Times New Roman"/>
          <w:color w:val="000000"/>
          <w:szCs w:val="24"/>
        </w:rPr>
        <w:t>someone to administer the sacraments. This adds additional anxiety in an already stressful time in the life of a community of faith.</w:t>
      </w:r>
      <w:r w:rsidR="001232B7" w:rsidRPr="005F1FD4">
        <w:rPr>
          <w:rFonts w:ascii="Calibri" w:eastAsia="Yu Mincho" w:hAnsi="Calibri" w:cs="Times New Roman"/>
          <w:color w:val="000000"/>
          <w:szCs w:val="24"/>
        </w:rPr>
        <w:t xml:space="preserve"> </w:t>
      </w:r>
    </w:p>
    <w:p w14:paraId="2A9FFA5F" w14:textId="77777777" w:rsidR="000F5B70" w:rsidRPr="005F1FD4" w:rsidRDefault="000F5B70" w:rsidP="000F5B70">
      <w:pPr>
        <w:rPr>
          <w:rFonts w:ascii="Calibri" w:eastAsia="Yu Mincho" w:hAnsi="Calibri" w:cs="Times New Roman"/>
          <w:color w:val="000000"/>
          <w:szCs w:val="24"/>
        </w:rPr>
      </w:pPr>
    </w:p>
    <w:p w14:paraId="5654CBF4" w14:textId="77777777" w:rsidR="000F5B70" w:rsidRPr="005F1FD4" w:rsidRDefault="000F5B70" w:rsidP="000F5B70">
      <w:pPr>
        <w:numPr>
          <w:ilvl w:val="0"/>
          <w:numId w:val="5"/>
        </w:numPr>
        <w:rPr>
          <w:rFonts w:ascii="Calibri" w:eastAsia="Yu Mincho" w:hAnsi="Calibri"/>
          <w:b/>
          <w:bCs/>
          <w:szCs w:val="24"/>
        </w:rPr>
      </w:pPr>
      <w:r w:rsidRPr="005F1FD4">
        <w:rPr>
          <w:rFonts w:ascii="Calibri" w:eastAsia="Yu Mincho" w:hAnsi="Calibri"/>
          <w:b/>
          <w:bCs/>
          <w:szCs w:val="24"/>
        </w:rPr>
        <w:t>What is the recommendation?</w:t>
      </w:r>
    </w:p>
    <w:p w14:paraId="626F8EE9" w14:textId="77777777" w:rsidR="005F1FD4" w:rsidRPr="005F1FD4" w:rsidRDefault="00922D0F" w:rsidP="00922D0F">
      <w:pPr>
        <w:rPr>
          <w:rFonts w:ascii="Calibri" w:eastAsia="Yu Mincho" w:hAnsi="Calibri"/>
          <w:szCs w:val="24"/>
        </w:rPr>
      </w:pPr>
      <w:r w:rsidRPr="005F1FD4">
        <w:rPr>
          <w:rFonts w:ascii="Calibri" w:eastAsia="Yu Mincho" w:hAnsi="Calibri" w:cs="Times New Roman"/>
          <w:color w:val="000000"/>
          <w:szCs w:val="24"/>
        </w:rPr>
        <w:t xml:space="preserve">This proposal asks that </w:t>
      </w:r>
      <w:r w:rsidR="00952309" w:rsidRPr="005F1FD4">
        <w:rPr>
          <w:rFonts w:ascii="Calibri" w:eastAsia="Yu Mincho" w:hAnsi="Calibri" w:cs="Times New Roman"/>
          <w:color w:val="000000"/>
          <w:szCs w:val="24"/>
        </w:rPr>
        <w:t>Regional Council provide license</w:t>
      </w:r>
      <w:r w:rsidR="00BF1DBD" w:rsidRPr="005F1FD4">
        <w:rPr>
          <w:rFonts w:ascii="Calibri" w:eastAsia="Yu Mincho" w:hAnsi="Calibri" w:cs="Times New Roman"/>
          <w:color w:val="000000"/>
          <w:szCs w:val="24"/>
        </w:rPr>
        <w:t xml:space="preserve"> </w:t>
      </w:r>
      <w:r w:rsidRPr="005F1FD4">
        <w:rPr>
          <w:rFonts w:ascii="Calibri" w:eastAsia="Yu Mincho" w:hAnsi="Calibri" w:cs="Times New Roman"/>
          <w:color w:val="000000"/>
          <w:szCs w:val="24"/>
        </w:rPr>
        <w:t>to retired Diaconal Ministers</w:t>
      </w:r>
      <w:r w:rsidR="00952309" w:rsidRPr="005F1FD4">
        <w:rPr>
          <w:rFonts w:ascii="Calibri" w:eastAsia="Yu Mincho" w:hAnsi="Calibri" w:cs="Times New Roman"/>
          <w:color w:val="000000"/>
          <w:szCs w:val="24"/>
        </w:rPr>
        <w:t xml:space="preserve"> on request</w:t>
      </w:r>
      <w:r w:rsidRPr="005F1FD4">
        <w:rPr>
          <w:rFonts w:ascii="Calibri" w:eastAsia="Yu Mincho" w:hAnsi="Calibri" w:cs="Times New Roman"/>
          <w:color w:val="000000"/>
          <w:szCs w:val="24"/>
        </w:rPr>
        <w:t xml:space="preserve">   </w:t>
      </w:r>
      <w:r w:rsidR="00E34A1A" w:rsidRPr="005F1FD4">
        <w:rPr>
          <w:rFonts w:ascii="Calibri" w:eastAsia="Yu Mincho" w:hAnsi="Calibri"/>
          <w:szCs w:val="24"/>
        </w:rPr>
        <w:t xml:space="preserve">The General Council could authorize an amendment to </w:t>
      </w:r>
      <w:r w:rsidR="004B24F5" w:rsidRPr="005F1FD4">
        <w:rPr>
          <w:rFonts w:ascii="Calibri" w:eastAsia="Yu Mincho" w:hAnsi="Calibri"/>
          <w:szCs w:val="24"/>
        </w:rPr>
        <w:t xml:space="preserve">the </w:t>
      </w:r>
      <w:r w:rsidR="00E34A1A" w:rsidRPr="005F1FD4">
        <w:rPr>
          <w:rFonts w:ascii="Calibri" w:eastAsia="Yu Mincho" w:hAnsi="Calibri"/>
          <w:szCs w:val="24"/>
        </w:rPr>
        <w:t xml:space="preserve">current policy </w:t>
      </w:r>
      <w:r w:rsidR="00952309" w:rsidRPr="005F1FD4">
        <w:rPr>
          <w:rFonts w:ascii="Calibri" w:eastAsia="Yu Mincho" w:hAnsi="Calibri"/>
          <w:szCs w:val="24"/>
        </w:rPr>
        <w:t>by removing the “or retired diaconal ministers” line from I.2.4.1(a)</w:t>
      </w:r>
      <w:r w:rsidR="005F1FD4" w:rsidRPr="005F1FD4">
        <w:rPr>
          <w:rFonts w:ascii="Calibri" w:eastAsia="Yu Mincho" w:hAnsi="Calibri"/>
          <w:szCs w:val="24"/>
        </w:rPr>
        <w:t xml:space="preserve">: </w:t>
      </w:r>
    </w:p>
    <w:p w14:paraId="2E7EC4DC" w14:textId="77777777" w:rsidR="005F1FD4" w:rsidRPr="005F1FD4" w:rsidRDefault="005F1FD4" w:rsidP="00922D0F">
      <w:pPr>
        <w:rPr>
          <w:b/>
          <w:bCs/>
          <w:szCs w:val="24"/>
        </w:rPr>
      </w:pPr>
      <w:r w:rsidRPr="005F1FD4">
        <w:rPr>
          <w:b/>
          <w:bCs/>
          <w:szCs w:val="24"/>
        </w:rPr>
        <w:t xml:space="preserve">I.2.4 Licences to Administer Sacraments </w:t>
      </w:r>
    </w:p>
    <w:p w14:paraId="408CB096" w14:textId="77777777" w:rsidR="005F1FD4" w:rsidRPr="005F1FD4" w:rsidRDefault="005F1FD4" w:rsidP="00922D0F">
      <w:pPr>
        <w:rPr>
          <w:szCs w:val="24"/>
        </w:rPr>
      </w:pPr>
      <w:r w:rsidRPr="005F1FD4">
        <w:rPr>
          <w:b/>
          <w:bCs/>
          <w:szCs w:val="24"/>
        </w:rPr>
        <w:t>I.2.4.1</w:t>
      </w:r>
      <w:r w:rsidRPr="005F1FD4">
        <w:rPr>
          <w:szCs w:val="24"/>
        </w:rPr>
        <w:t xml:space="preserve"> The regional council may grant a licence to administer the sacraments to </w:t>
      </w:r>
    </w:p>
    <w:p w14:paraId="16E7E77D" w14:textId="70B0FB5D" w:rsidR="005F1FD4" w:rsidRPr="005F1FD4" w:rsidRDefault="005F1FD4" w:rsidP="00922D0F">
      <w:pPr>
        <w:rPr>
          <w:szCs w:val="24"/>
        </w:rPr>
      </w:pPr>
      <w:r w:rsidRPr="005F1FD4">
        <w:rPr>
          <w:szCs w:val="24"/>
        </w:rPr>
        <w:t>a) a designated lay minister, candidate serving under appointment, admission minister serving under appointment, diaconal supply, ordained supply</w:t>
      </w:r>
      <w:r>
        <w:rPr>
          <w:szCs w:val="24"/>
        </w:rPr>
        <w:t>,</w:t>
      </w:r>
      <w:r>
        <w:rPr>
          <w:color w:val="FF0000"/>
          <w:szCs w:val="24"/>
        </w:rPr>
        <w:t>;</w:t>
      </w:r>
      <w:r w:rsidRPr="005F1FD4">
        <w:rPr>
          <w:szCs w:val="24"/>
        </w:rPr>
        <w:t xml:space="preserve"> </w:t>
      </w:r>
      <w:r w:rsidRPr="005F1FD4">
        <w:rPr>
          <w:strike/>
          <w:szCs w:val="24"/>
        </w:rPr>
        <w:t>or retired diaconal minister;</w:t>
      </w:r>
      <w:r w:rsidRPr="005F1FD4">
        <w:rPr>
          <w:szCs w:val="24"/>
        </w:rPr>
        <w:t xml:space="preserve"> </w:t>
      </w:r>
    </w:p>
    <w:p w14:paraId="10CD6E10" w14:textId="77777777" w:rsidR="005F1FD4" w:rsidRPr="005F1FD4" w:rsidRDefault="005F1FD4" w:rsidP="00922D0F">
      <w:pPr>
        <w:rPr>
          <w:rFonts w:ascii="Calibri" w:eastAsia="Yu Mincho" w:hAnsi="Calibri"/>
          <w:szCs w:val="24"/>
        </w:rPr>
      </w:pPr>
    </w:p>
    <w:p w14:paraId="45551AC9" w14:textId="705F3DA9" w:rsidR="005F1FD4" w:rsidRPr="005F1FD4" w:rsidRDefault="00952309" w:rsidP="00922D0F">
      <w:pPr>
        <w:rPr>
          <w:rFonts w:ascii="Calibri" w:eastAsia="Yu Mincho" w:hAnsi="Calibri"/>
          <w:szCs w:val="24"/>
        </w:rPr>
      </w:pPr>
      <w:r w:rsidRPr="005F1FD4">
        <w:rPr>
          <w:rFonts w:ascii="Calibri" w:eastAsia="Yu Mincho" w:hAnsi="Calibri"/>
          <w:szCs w:val="24"/>
        </w:rPr>
        <w:t>and adding to I.2.4.2</w:t>
      </w:r>
      <w:r w:rsidR="005F1FD4" w:rsidRPr="005F1FD4">
        <w:rPr>
          <w:rFonts w:ascii="Calibri" w:eastAsia="Yu Mincho" w:hAnsi="Calibri"/>
          <w:szCs w:val="24"/>
        </w:rPr>
        <w:t>:</w:t>
      </w:r>
    </w:p>
    <w:p w14:paraId="685ACB0A" w14:textId="77777777" w:rsidR="005F1FD4" w:rsidRPr="005F1FD4" w:rsidRDefault="005F1FD4" w:rsidP="00922D0F">
      <w:pPr>
        <w:rPr>
          <w:b/>
          <w:bCs/>
          <w:szCs w:val="24"/>
        </w:rPr>
      </w:pPr>
      <w:r w:rsidRPr="005F1FD4">
        <w:rPr>
          <w:b/>
          <w:bCs/>
          <w:szCs w:val="24"/>
        </w:rPr>
        <w:t xml:space="preserve">I.2.4.2 Diaconal Ministers </w:t>
      </w:r>
    </w:p>
    <w:p w14:paraId="17DADAFD" w14:textId="72E8D400" w:rsidR="00922D0F" w:rsidRPr="005F1FD4" w:rsidRDefault="005F1FD4" w:rsidP="00922D0F">
      <w:pPr>
        <w:rPr>
          <w:rFonts w:ascii="Calibri" w:eastAsia="Yu Mincho" w:hAnsi="Calibri" w:cs="Times New Roman"/>
          <w:color w:val="000000"/>
          <w:szCs w:val="24"/>
        </w:rPr>
      </w:pPr>
      <w:r w:rsidRPr="005F1FD4">
        <w:rPr>
          <w:szCs w:val="24"/>
        </w:rPr>
        <w:t>The regional council must grant a diaconal minister a licence to administer the sacraments when the diaconal minister is serving in a call or appointment, or are employed in another ministry position</w:t>
      </w:r>
      <w:r w:rsidRPr="005F1FD4">
        <w:rPr>
          <w:rFonts w:ascii="Calibri" w:eastAsia="Yu Mincho" w:hAnsi="Calibri"/>
          <w:b/>
          <w:bCs/>
          <w:szCs w:val="24"/>
        </w:rPr>
        <w:t xml:space="preserve"> </w:t>
      </w:r>
      <w:r w:rsidRPr="005F1FD4">
        <w:rPr>
          <w:rFonts w:ascii="Calibri" w:eastAsia="Yu Mincho" w:hAnsi="Calibri"/>
          <w:b/>
          <w:bCs/>
          <w:color w:val="FF0000"/>
          <w:szCs w:val="24"/>
        </w:rPr>
        <w:t>or when a retired diaconal minister makes a request for a license</w:t>
      </w:r>
      <w:r w:rsidRPr="005F1FD4">
        <w:rPr>
          <w:color w:val="FF0000"/>
          <w:szCs w:val="24"/>
        </w:rPr>
        <w:t xml:space="preserve">. </w:t>
      </w:r>
      <w:r w:rsidRPr="005F1FD4">
        <w:rPr>
          <w:szCs w:val="24"/>
        </w:rPr>
        <w:t>The licence will be for the duration of the call, appointment, or other ministry position.</w:t>
      </w:r>
      <w:r w:rsidR="00922D0F" w:rsidRPr="005F1FD4">
        <w:rPr>
          <w:rFonts w:ascii="Calibri" w:eastAsia="Yu Mincho" w:hAnsi="Calibri"/>
          <w:szCs w:val="24"/>
        </w:rPr>
        <w:t xml:space="preserve"> </w:t>
      </w:r>
    </w:p>
    <w:p w14:paraId="73DEEA8E" w14:textId="77777777" w:rsidR="005F1FD4" w:rsidRDefault="005F1FD4" w:rsidP="00535E60">
      <w:pPr>
        <w:rPr>
          <w:rFonts w:ascii="Calibri" w:eastAsia="Yu Mincho" w:hAnsi="Calibri" w:cs="Times New Roman"/>
          <w:color w:val="000000"/>
          <w:szCs w:val="24"/>
        </w:rPr>
      </w:pPr>
    </w:p>
    <w:p w14:paraId="2171A58E" w14:textId="77777777" w:rsidR="005F1FD4" w:rsidRDefault="005F1FD4" w:rsidP="00535E60">
      <w:pPr>
        <w:rPr>
          <w:rFonts w:ascii="Calibri" w:eastAsia="Yu Mincho" w:hAnsi="Calibri" w:cs="Times New Roman"/>
          <w:color w:val="000000"/>
          <w:szCs w:val="24"/>
        </w:rPr>
      </w:pPr>
    </w:p>
    <w:p w14:paraId="78B78907" w14:textId="649E2155" w:rsidR="00535E60" w:rsidRPr="005F1FD4" w:rsidRDefault="00535E60" w:rsidP="00535E60">
      <w:pPr>
        <w:rPr>
          <w:rFonts w:eastAsiaTheme="minorEastAsia" w:cstheme="minorHAnsi"/>
          <w:b/>
          <w:bCs/>
          <w:szCs w:val="24"/>
        </w:rPr>
      </w:pPr>
      <w:r w:rsidRPr="005F1FD4">
        <w:rPr>
          <w:rFonts w:eastAsiaTheme="minorEastAsia" w:cstheme="minorHAnsi"/>
          <w:b/>
          <w:bCs/>
          <w:szCs w:val="24"/>
        </w:rPr>
        <w:lastRenderedPageBreak/>
        <w:t>4.  Background information:</w:t>
      </w:r>
    </w:p>
    <w:p w14:paraId="77138726" w14:textId="3BC3541C" w:rsidR="007E6D27" w:rsidRDefault="00FD147A" w:rsidP="00535E60">
      <w:pPr>
        <w:rPr>
          <w:rFonts w:ascii="Calibri" w:eastAsia="Yu Mincho" w:hAnsi="Calibri" w:cs="Times New Roman"/>
          <w:szCs w:val="24"/>
        </w:rPr>
      </w:pPr>
      <w:r w:rsidRPr="005F1FD4">
        <w:rPr>
          <w:rFonts w:ascii="Calibri" w:eastAsia="Yu Mincho" w:hAnsi="Calibri" w:cs="Times New Roman"/>
          <w:szCs w:val="24"/>
        </w:rPr>
        <w:t xml:space="preserve">In 2018 </w:t>
      </w:r>
      <w:r w:rsidR="0098350E" w:rsidRPr="005F1FD4">
        <w:rPr>
          <w:rFonts w:ascii="Calibri" w:eastAsia="Yu Mincho" w:hAnsi="Calibri" w:cs="Times New Roman"/>
          <w:szCs w:val="24"/>
        </w:rPr>
        <w:t xml:space="preserve">GC 43 received </w:t>
      </w:r>
      <w:r w:rsidRPr="005F1FD4">
        <w:rPr>
          <w:rFonts w:ascii="Calibri" w:eastAsia="Yu Mincho" w:hAnsi="Calibri" w:cs="Times New Roman"/>
          <w:szCs w:val="24"/>
        </w:rPr>
        <w:t>the proposal “MNWO 03 Sacramental Licence For Retired Diaconal Ministers”</w:t>
      </w:r>
      <w:r w:rsidRPr="005F1FD4">
        <w:rPr>
          <w:rFonts w:ascii="Calibri" w:eastAsia="Yu Mincho" w:hAnsi="Calibri" w:cs="Times New Roman"/>
          <w:b/>
          <w:bCs/>
          <w:szCs w:val="24"/>
        </w:rPr>
        <w:t xml:space="preserve"> </w:t>
      </w:r>
      <w:r w:rsidR="00F222AE" w:rsidRPr="005F1FD4">
        <w:rPr>
          <w:rFonts w:ascii="Calibri" w:eastAsia="Yu Mincho" w:hAnsi="Calibri" w:cs="Times New Roman"/>
          <w:szCs w:val="24"/>
        </w:rPr>
        <w:t>address</w:t>
      </w:r>
      <w:r w:rsidR="0098350E" w:rsidRPr="005F1FD4">
        <w:rPr>
          <w:rFonts w:ascii="Calibri" w:eastAsia="Yu Mincho" w:hAnsi="Calibri" w:cs="Times New Roman"/>
          <w:szCs w:val="24"/>
        </w:rPr>
        <w:t>ing</w:t>
      </w:r>
      <w:r w:rsidR="00F222AE" w:rsidRPr="005F1FD4">
        <w:rPr>
          <w:rFonts w:ascii="Calibri" w:eastAsia="Yu Mincho" w:hAnsi="Calibri" w:cs="Times New Roman"/>
          <w:szCs w:val="24"/>
        </w:rPr>
        <w:t xml:space="preserve"> this</w:t>
      </w:r>
      <w:r w:rsidR="002C79D4" w:rsidRPr="005F1FD4">
        <w:rPr>
          <w:rFonts w:ascii="Calibri" w:eastAsia="Yu Mincho" w:hAnsi="Calibri" w:cs="Times New Roman"/>
          <w:szCs w:val="24"/>
        </w:rPr>
        <w:t xml:space="preserve"> same</w:t>
      </w:r>
      <w:r w:rsidR="00F222AE" w:rsidRPr="005F1FD4">
        <w:rPr>
          <w:rFonts w:ascii="Calibri" w:eastAsia="Yu Mincho" w:hAnsi="Calibri" w:cs="Times New Roman"/>
          <w:szCs w:val="24"/>
        </w:rPr>
        <w:t xml:space="preserve"> issue</w:t>
      </w:r>
      <w:r w:rsidR="0098350E" w:rsidRPr="005F1FD4">
        <w:rPr>
          <w:rFonts w:ascii="Calibri" w:eastAsia="Yu Mincho" w:hAnsi="Calibri" w:cs="Times New Roman"/>
          <w:szCs w:val="24"/>
        </w:rPr>
        <w:t xml:space="preserve">. </w:t>
      </w:r>
      <w:r w:rsidRPr="005F1FD4">
        <w:rPr>
          <w:rFonts w:ascii="Calibri" w:eastAsia="Yu Mincho" w:hAnsi="Calibri" w:cs="Times New Roman"/>
          <w:szCs w:val="24"/>
        </w:rPr>
        <w:t xml:space="preserve">The </w:t>
      </w:r>
      <w:r w:rsidR="002C79D4" w:rsidRPr="005F1FD4">
        <w:rPr>
          <w:rFonts w:ascii="Calibri" w:eastAsia="Yu Mincho" w:hAnsi="Calibri" w:cs="Times New Roman"/>
          <w:szCs w:val="24"/>
        </w:rPr>
        <w:t>s</w:t>
      </w:r>
      <w:r w:rsidRPr="005F1FD4">
        <w:rPr>
          <w:rFonts w:ascii="Calibri" w:eastAsia="Yu Mincho" w:hAnsi="Calibri" w:cs="Times New Roman"/>
          <w:szCs w:val="24"/>
        </w:rPr>
        <w:t xml:space="preserve">uggested </w:t>
      </w:r>
      <w:r w:rsidR="002C79D4" w:rsidRPr="005F1FD4">
        <w:rPr>
          <w:rFonts w:ascii="Calibri" w:eastAsia="Yu Mincho" w:hAnsi="Calibri" w:cs="Times New Roman"/>
          <w:szCs w:val="24"/>
        </w:rPr>
        <w:t>w</w:t>
      </w:r>
      <w:r w:rsidRPr="005F1FD4">
        <w:rPr>
          <w:rFonts w:ascii="Calibri" w:eastAsia="Yu Mincho" w:hAnsi="Calibri" w:cs="Times New Roman"/>
          <w:szCs w:val="24"/>
        </w:rPr>
        <w:t xml:space="preserve">ay </w:t>
      </w:r>
      <w:r w:rsidR="002C79D4" w:rsidRPr="005F1FD4">
        <w:rPr>
          <w:rFonts w:ascii="Calibri" w:eastAsia="Yu Mincho" w:hAnsi="Calibri" w:cs="Times New Roman"/>
          <w:szCs w:val="24"/>
        </w:rPr>
        <w:t>f</w:t>
      </w:r>
      <w:r w:rsidRPr="005F1FD4">
        <w:rPr>
          <w:rFonts w:ascii="Calibri" w:eastAsia="Yu Mincho" w:hAnsi="Calibri" w:cs="Times New Roman"/>
          <w:szCs w:val="24"/>
        </w:rPr>
        <w:t xml:space="preserve">orward from the Facilitation Group included </w:t>
      </w:r>
      <w:r w:rsidRPr="005F1FD4">
        <w:rPr>
          <w:rFonts w:ascii="Calibri" w:eastAsia="Yu Mincho" w:hAnsi="Calibri" w:cs="Times New Roman"/>
          <w:i/>
          <w:iCs/>
          <w:szCs w:val="24"/>
        </w:rPr>
        <w:t>direction to the General Secretary to conduct a comprehensive study on these issues (including all issues raised in proposals MNWO 01 and MNWO 02 on rural and small church ministry) and develop a strategy for meeting the ministry needs of all communities of faith</w:t>
      </w:r>
      <w:r w:rsidRPr="005F1FD4">
        <w:rPr>
          <w:rFonts w:ascii="Calibri" w:eastAsia="Yu Mincho" w:hAnsi="Calibri" w:cs="Times New Roman"/>
          <w:b/>
          <w:bCs/>
          <w:i/>
          <w:iCs/>
          <w:szCs w:val="24"/>
        </w:rPr>
        <w:t>, including access to the sacraments</w:t>
      </w:r>
      <w:r w:rsidR="00BF1DBD" w:rsidRPr="005F1FD4">
        <w:rPr>
          <w:rFonts w:ascii="Calibri" w:eastAsia="Yu Mincho" w:hAnsi="Calibri" w:cs="Times New Roman"/>
          <w:b/>
          <w:bCs/>
          <w:i/>
          <w:iCs/>
          <w:szCs w:val="24"/>
        </w:rPr>
        <w:t xml:space="preserve">. </w:t>
      </w:r>
      <w:r w:rsidR="00DA1323" w:rsidRPr="005F1FD4">
        <w:rPr>
          <w:rFonts w:ascii="Calibri" w:eastAsia="Yu Mincho" w:hAnsi="Calibri" w:cs="Times New Roman"/>
          <w:szCs w:val="24"/>
        </w:rPr>
        <w:t>This work was then given to the Ministry Streams task group (appointed late 2019) to consider.   The task group brought forward a number of recommendations to the 44</w:t>
      </w:r>
      <w:r w:rsidR="00DA1323" w:rsidRPr="005F1FD4">
        <w:rPr>
          <w:rFonts w:ascii="Calibri" w:eastAsia="Yu Mincho" w:hAnsi="Calibri" w:cs="Times New Roman"/>
          <w:szCs w:val="24"/>
          <w:vertAlign w:val="superscript"/>
        </w:rPr>
        <w:t>th</w:t>
      </w:r>
      <w:r w:rsidR="00DA1323" w:rsidRPr="005F1FD4">
        <w:rPr>
          <w:rFonts w:ascii="Calibri" w:eastAsia="Yu Mincho" w:hAnsi="Calibri" w:cs="Times New Roman"/>
          <w:szCs w:val="24"/>
        </w:rPr>
        <w:t xml:space="preserve"> GC in 2022 related to small and rural churches.  However, none of these recommendations were related to licensing retired diaconal ministers to administer sacraments for</w:t>
      </w:r>
      <w:r w:rsidR="00BF1DBD" w:rsidRPr="005F1FD4">
        <w:rPr>
          <w:rFonts w:ascii="Calibri" w:eastAsia="Yu Mincho" w:hAnsi="Calibri" w:cs="Times New Roman"/>
          <w:szCs w:val="24"/>
        </w:rPr>
        <w:t xml:space="preserve"> communities of faith who do not have their own ministry personnel</w:t>
      </w:r>
      <w:r w:rsidR="00DA1323" w:rsidRPr="005F1FD4">
        <w:rPr>
          <w:rFonts w:ascii="Calibri" w:eastAsia="Yu Mincho" w:hAnsi="Calibri" w:cs="Times New Roman"/>
          <w:szCs w:val="24"/>
        </w:rPr>
        <w:t>.  The “may” language in I.2.4.1(a) remains unchanged.</w:t>
      </w:r>
    </w:p>
    <w:p w14:paraId="4F7E81B3" w14:textId="77777777" w:rsidR="005F1FD4" w:rsidRPr="005F1FD4" w:rsidRDefault="005F1FD4" w:rsidP="00535E60">
      <w:pPr>
        <w:rPr>
          <w:rFonts w:ascii="Calibri" w:eastAsia="Yu Mincho" w:hAnsi="Calibri" w:cs="Times New Roman"/>
          <w:szCs w:val="24"/>
        </w:rPr>
      </w:pPr>
    </w:p>
    <w:p w14:paraId="727F8070" w14:textId="13D190F4" w:rsidR="000F5B70" w:rsidRPr="005F1FD4" w:rsidRDefault="000F5B70" w:rsidP="00B9566A">
      <w:pPr>
        <w:pStyle w:val="ListParagraph"/>
        <w:numPr>
          <w:ilvl w:val="0"/>
          <w:numId w:val="7"/>
        </w:numPr>
        <w:ind w:left="284" w:hanging="284"/>
        <w:rPr>
          <w:rFonts w:ascii="Calibri" w:eastAsia="Yu Mincho" w:hAnsi="Calibri" w:cs="Times New Roman"/>
          <w:b/>
          <w:bCs/>
          <w:color w:val="000000"/>
          <w:szCs w:val="24"/>
        </w:rPr>
      </w:pPr>
      <w:r w:rsidRPr="005F1FD4">
        <w:rPr>
          <w:rFonts w:ascii="Calibri" w:eastAsia="Yu Mincho" w:hAnsi="Calibri" w:cs="Times New Roman"/>
          <w:b/>
          <w:bCs/>
          <w:color w:val="000000"/>
          <w:szCs w:val="24"/>
        </w:rPr>
        <w:t>How does this proposal help us to live into our church’s commitments on equity?</w:t>
      </w:r>
    </w:p>
    <w:p w14:paraId="206F4080" w14:textId="3819D900" w:rsidR="000F5B70" w:rsidRPr="005F1FD4" w:rsidRDefault="000F5B70" w:rsidP="000F5B70">
      <w:pPr>
        <w:rPr>
          <w:rFonts w:ascii="Calibri" w:eastAsia="Yu Mincho" w:hAnsi="Calibri" w:cs="Times New Roman"/>
          <w:color w:val="000000"/>
          <w:szCs w:val="24"/>
        </w:rPr>
      </w:pPr>
      <w:r w:rsidRPr="005F1FD4">
        <w:rPr>
          <w:rFonts w:ascii="Calibri" w:eastAsia="Yu Mincho" w:hAnsi="Calibri" w:cs="Times New Roman"/>
          <w:color w:val="000000"/>
          <w:szCs w:val="24"/>
        </w:rPr>
        <w:t>Many communities of faith are without called or appointed ministry personnel. These communities of faith, especially those in isolated, rural and small communities, face an increased burden to make sure their worship services take place. They do not have regular access to the sacraments that nourish and strengthen them. Granting</w:t>
      </w:r>
      <w:r w:rsidR="006466BA" w:rsidRPr="005F1FD4">
        <w:rPr>
          <w:rFonts w:ascii="Calibri" w:eastAsia="Yu Mincho" w:hAnsi="Calibri" w:cs="Times New Roman"/>
          <w:color w:val="000000"/>
          <w:szCs w:val="24"/>
        </w:rPr>
        <w:t xml:space="preserve"> permission to administer the sacraments to</w:t>
      </w:r>
      <w:r w:rsidRPr="005F1FD4">
        <w:rPr>
          <w:rFonts w:ascii="Calibri" w:eastAsia="Yu Mincho" w:hAnsi="Calibri" w:cs="Times New Roman"/>
          <w:color w:val="000000"/>
          <w:szCs w:val="24"/>
        </w:rPr>
        <w:t xml:space="preserve"> retired diaconal ministers </w:t>
      </w:r>
      <w:r w:rsidR="006466BA" w:rsidRPr="005F1FD4">
        <w:rPr>
          <w:rFonts w:ascii="Calibri" w:eastAsia="Yu Mincho" w:hAnsi="Calibri" w:cs="Times New Roman"/>
          <w:color w:val="000000"/>
          <w:szCs w:val="24"/>
        </w:rPr>
        <w:t>who make such a request</w:t>
      </w:r>
      <w:r w:rsidRPr="005F1FD4">
        <w:rPr>
          <w:rFonts w:ascii="Calibri" w:eastAsia="Yu Mincho" w:hAnsi="Calibri" w:cs="Times New Roman"/>
          <w:color w:val="000000"/>
          <w:szCs w:val="24"/>
        </w:rPr>
        <w:t xml:space="preserve"> indicates that our church supports these vulnerable communities of faith. </w:t>
      </w:r>
      <w:r w:rsidR="00DA1323" w:rsidRPr="005F1FD4">
        <w:rPr>
          <w:rFonts w:ascii="Calibri" w:eastAsia="Yu Mincho" w:hAnsi="Calibri" w:cs="Times New Roman"/>
          <w:color w:val="000000"/>
          <w:szCs w:val="24"/>
        </w:rPr>
        <w:t xml:space="preserve"> </w:t>
      </w:r>
      <w:r w:rsidR="00286CE0" w:rsidRPr="005F1FD4">
        <w:rPr>
          <w:rFonts w:ascii="Calibri" w:eastAsia="Yu Mincho" w:hAnsi="Calibri" w:cs="Times New Roman"/>
          <w:color w:val="000000"/>
          <w:szCs w:val="24"/>
        </w:rPr>
        <w:t>It also addresse</w:t>
      </w:r>
      <w:r w:rsidR="00183FDC" w:rsidRPr="005F1FD4">
        <w:rPr>
          <w:rFonts w:ascii="Calibri" w:eastAsia="Yu Mincho" w:hAnsi="Calibri" w:cs="Times New Roman"/>
          <w:color w:val="000000"/>
          <w:szCs w:val="24"/>
        </w:rPr>
        <w:t>s</w:t>
      </w:r>
      <w:r w:rsidR="00286CE0" w:rsidRPr="005F1FD4">
        <w:rPr>
          <w:rFonts w:ascii="Calibri" w:eastAsia="Yu Mincho" w:hAnsi="Calibri" w:cs="Times New Roman"/>
          <w:color w:val="000000"/>
          <w:szCs w:val="24"/>
        </w:rPr>
        <w:t xml:space="preserve"> the discrimination against Diaconal Ministers who throughout their ministries have strengthened their communities of faith through sharing the sacraments – only to discover that</w:t>
      </w:r>
      <w:r w:rsidR="00CB6D4B" w:rsidRPr="005F1FD4">
        <w:rPr>
          <w:rFonts w:ascii="Calibri" w:eastAsia="Yu Mincho" w:hAnsi="Calibri" w:cs="Times New Roman"/>
          <w:color w:val="000000"/>
          <w:szCs w:val="24"/>
        </w:rPr>
        <w:t xml:space="preserve"> </w:t>
      </w:r>
      <w:r w:rsidR="00286CE0" w:rsidRPr="005F1FD4">
        <w:rPr>
          <w:rFonts w:ascii="Calibri" w:eastAsia="Yu Mincho" w:hAnsi="Calibri" w:cs="Times New Roman"/>
          <w:color w:val="000000"/>
          <w:szCs w:val="24"/>
        </w:rPr>
        <w:t xml:space="preserve">they can no longer offer such support upon their retirement. This proposal supports Regions in their search for Pastoral Charge Supervisors who can provide the essentials of ministry to the communities of faith under their care without </w:t>
      </w:r>
      <w:r w:rsidR="004B24F5" w:rsidRPr="005F1FD4">
        <w:rPr>
          <w:rFonts w:ascii="Calibri" w:eastAsia="Yu Mincho" w:hAnsi="Calibri" w:cs="Times New Roman"/>
          <w:color w:val="000000"/>
          <w:szCs w:val="24"/>
        </w:rPr>
        <w:t xml:space="preserve">additional </w:t>
      </w:r>
      <w:r w:rsidR="00286CE0" w:rsidRPr="005F1FD4">
        <w:rPr>
          <w:rFonts w:ascii="Calibri" w:eastAsia="Yu Mincho" w:hAnsi="Calibri" w:cs="Times New Roman"/>
          <w:color w:val="000000"/>
          <w:szCs w:val="24"/>
        </w:rPr>
        <w:t xml:space="preserve">administrative </w:t>
      </w:r>
      <w:r w:rsidR="004B24F5" w:rsidRPr="005F1FD4">
        <w:rPr>
          <w:rFonts w:ascii="Calibri" w:eastAsia="Yu Mincho" w:hAnsi="Calibri" w:cs="Times New Roman"/>
          <w:color w:val="000000"/>
          <w:szCs w:val="24"/>
        </w:rPr>
        <w:t xml:space="preserve">action. </w:t>
      </w:r>
      <w:r w:rsidR="006466BA" w:rsidRPr="005F1FD4">
        <w:rPr>
          <w:rFonts w:ascii="Calibri" w:eastAsia="Yu Mincho" w:hAnsi="Calibri" w:cs="Times New Roman"/>
          <w:color w:val="000000"/>
          <w:szCs w:val="24"/>
        </w:rPr>
        <w:t xml:space="preserve"> This proposal would ensure that any retired diaconal minister who is willing to support communities of faith in this way, would be able to do so, simply by requesting the license from their Region.  This proposal will also help to remove the regional inequities and inconsistencies in the practice of granting license to administer sacraments to retired diaconal ministers. </w:t>
      </w:r>
    </w:p>
    <w:p w14:paraId="2B2AC16E" w14:textId="77777777" w:rsidR="00A423C0" w:rsidRPr="005F1FD4" w:rsidRDefault="00A423C0" w:rsidP="000F5B70">
      <w:pPr>
        <w:rPr>
          <w:rFonts w:ascii="Calibri" w:eastAsia="Yu Mincho" w:hAnsi="Calibri" w:cs="Times New Roman"/>
          <w:color w:val="000000"/>
          <w:szCs w:val="24"/>
        </w:rPr>
      </w:pPr>
    </w:p>
    <w:p w14:paraId="0D55A802" w14:textId="77777777" w:rsidR="000F5B70" w:rsidRPr="005F1FD4" w:rsidRDefault="000F5B70" w:rsidP="000F5B70">
      <w:pPr>
        <w:pBdr>
          <w:top w:val="single" w:sz="4" w:space="1" w:color="auto"/>
          <w:left w:val="single" w:sz="4" w:space="4" w:color="auto"/>
          <w:bottom w:val="single" w:sz="4" w:space="1" w:color="auto"/>
          <w:right w:val="single" w:sz="4" w:space="4" w:color="auto"/>
        </w:pBdr>
        <w:rPr>
          <w:rFonts w:ascii="Calibri" w:eastAsia="Yu Mincho" w:hAnsi="Calibri" w:cs="Times New Roman"/>
          <w:b/>
          <w:bCs/>
          <w:color w:val="000000"/>
          <w:szCs w:val="24"/>
        </w:rPr>
      </w:pPr>
      <w:r w:rsidRPr="005F1FD4">
        <w:rPr>
          <w:rFonts w:ascii="Calibri" w:eastAsia="Yu Mincho" w:hAnsi="Calibri"/>
          <w:b/>
          <w:bCs/>
          <w:szCs w:val="24"/>
        </w:rPr>
        <w:t>For the body transmitting this proposal to the General Council:</w:t>
      </w:r>
    </w:p>
    <w:p w14:paraId="2A1B1B3C" w14:textId="77777777" w:rsidR="000F5B70" w:rsidRPr="005F1FD4" w:rsidRDefault="000F5B70" w:rsidP="000F5B70">
      <w:pPr>
        <w:pBdr>
          <w:top w:val="single" w:sz="4" w:space="1" w:color="auto"/>
          <w:left w:val="single" w:sz="4" w:space="4" w:color="auto"/>
          <w:bottom w:val="single" w:sz="4" w:space="1" w:color="auto"/>
          <w:right w:val="single" w:sz="4" w:space="4" w:color="auto"/>
        </w:pBdr>
        <w:rPr>
          <w:rFonts w:ascii="Calibri" w:eastAsia="Yu Mincho" w:hAnsi="Calibri" w:cs="Times New Roman"/>
          <w:color w:val="000000"/>
          <w:szCs w:val="24"/>
        </w:rPr>
      </w:pPr>
      <w:r w:rsidRPr="005F1FD4">
        <w:rPr>
          <w:rFonts w:ascii="Calibri" w:eastAsia="Yu Mincho" w:hAnsi="Calibri" w:cs="Times New Roman"/>
          <w:color w:val="000000"/>
          <w:szCs w:val="24"/>
        </w:rPr>
        <w:t>Please select the appropriate option and provide the key discussion points for items being forwarded to the General Council:</w:t>
      </w:r>
    </w:p>
    <w:p w14:paraId="6CF0A3B6" w14:textId="77777777" w:rsidR="000F5B70" w:rsidRPr="005F1FD4" w:rsidRDefault="000F5B70" w:rsidP="000F5B70">
      <w:pPr>
        <w:pBdr>
          <w:top w:val="single" w:sz="4" w:space="1" w:color="auto"/>
          <w:left w:val="single" w:sz="4" w:space="4" w:color="auto"/>
          <w:bottom w:val="single" w:sz="4" w:space="1" w:color="auto"/>
          <w:right w:val="single" w:sz="4" w:space="4" w:color="auto"/>
        </w:pBdr>
        <w:ind w:firstLine="720"/>
        <w:rPr>
          <w:rFonts w:ascii="Calibri" w:eastAsia="Yu Mincho" w:hAnsi="Calibri" w:cs="Calibri"/>
          <w:color w:val="000000"/>
          <w:szCs w:val="24"/>
        </w:rPr>
      </w:pPr>
      <w:r w:rsidRPr="005F1FD4">
        <w:rPr>
          <w:rFonts w:ascii="Calibri" w:eastAsia="Yu Mincho" w:hAnsi="Calibri" w:cs="Calibri"/>
          <w:color w:val="000000"/>
          <w:szCs w:val="24"/>
        </w:rPr>
        <w:t>□ Agree</w:t>
      </w:r>
    </w:p>
    <w:p w14:paraId="66C571EE" w14:textId="77777777" w:rsidR="000F5B70" w:rsidRPr="005F1FD4" w:rsidRDefault="000F5B70" w:rsidP="000F5B70">
      <w:pPr>
        <w:pBdr>
          <w:top w:val="single" w:sz="4" w:space="1" w:color="auto"/>
          <w:left w:val="single" w:sz="4" w:space="4" w:color="auto"/>
          <w:bottom w:val="single" w:sz="4" w:space="1" w:color="auto"/>
          <w:right w:val="single" w:sz="4" w:space="4" w:color="auto"/>
        </w:pBdr>
        <w:ind w:firstLine="720"/>
        <w:rPr>
          <w:rFonts w:ascii="Calibri" w:eastAsia="Yu Mincho" w:hAnsi="Calibri" w:cs="Calibri"/>
          <w:color w:val="000000"/>
          <w:szCs w:val="24"/>
        </w:rPr>
      </w:pPr>
      <w:r w:rsidRPr="005F1FD4">
        <w:rPr>
          <w:rFonts w:ascii="Calibri" w:eastAsia="Yu Mincho" w:hAnsi="Calibri" w:cs="Calibri"/>
          <w:color w:val="000000"/>
          <w:szCs w:val="24"/>
        </w:rPr>
        <w:t xml:space="preserve">□ </w:t>
      </w:r>
      <w:r w:rsidRPr="005F1FD4">
        <w:rPr>
          <w:rFonts w:ascii="Calibri" w:eastAsia="Yu Mincho" w:hAnsi="Calibri" w:cs="Times New Roman"/>
          <w:color w:val="000000"/>
          <w:szCs w:val="24"/>
        </w:rPr>
        <w:t>Disagree without forwarding to the General Council</w:t>
      </w:r>
    </w:p>
    <w:p w14:paraId="3FB09832" w14:textId="77777777" w:rsidR="000F5B70" w:rsidRPr="005F1FD4" w:rsidRDefault="000F5B70" w:rsidP="000F5B70">
      <w:pPr>
        <w:pBdr>
          <w:top w:val="single" w:sz="4" w:space="1" w:color="auto"/>
          <w:left w:val="single" w:sz="4" w:space="4" w:color="auto"/>
          <w:bottom w:val="single" w:sz="4" w:space="1" w:color="auto"/>
          <w:right w:val="single" w:sz="4" w:space="4" w:color="auto"/>
        </w:pBdr>
        <w:ind w:firstLine="720"/>
        <w:rPr>
          <w:rFonts w:ascii="Calibri" w:eastAsia="Yu Mincho" w:hAnsi="Calibri" w:cs="Times New Roman"/>
          <w:color w:val="000000"/>
          <w:szCs w:val="24"/>
        </w:rPr>
      </w:pPr>
      <w:r w:rsidRPr="005F1FD4">
        <w:rPr>
          <w:rFonts w:ascii="Calibri" w:eastAsia="Yu Mincho" w:hAnsi="Calibri" w:cs="Calibri"/>
          <w:color w:val="000000"/>
          <w:szCs w:val="24"/>
        </w:rPr>
        <w:t>□</w:t>
      </w:r>
      <w:r w:rsidRPr="005F1FD4">
        <w:rPr>
          <w:rFonts w:ascii="Calibri" w:eastAsia="Yu Mincho" w:hAnsi="Calibri" w:cs="Times New Roman"/>
          <w:color w:val="000000"/>
          <w:szCs w:val="24"/>
        </w:rPr>
        <w:t xml:space="preserve"> Disagree and forwarding to the General Council</w:t>
      </w:r>
    </w:p>
    <w:p w14:paraId="74CB7CBE" w14:textId="77777777" w:rsidR="000F5B70" w:rsidRPr="005F1FD4" w:rsidRDefault="000F5B70" w:rsidP="000F5B70">
      <w:pPr>
        <w:pBdr>
          <w:top w:val="single" w:sz="4" w:space="1" w:color="auto"/>
          <w:left w:val="single" w:sz="4" w:space="4" w:color="auto"/>
          <w:bottom w:val="single" w:sz="4" w:space="1" w:color="auto"/>
          <w:right w:val="single" w:sz="4" w:space="4" w:color="auto"/>
        </w:pBdr>
        <w:ind w:firstLine="720"/>
        <w:rPr>
          <w:rFonts w:ascii="Calibri" w:eastAsia="Yu Mincho" w:hAnsi="Calibri" w:cs="Times New Roman"/>
          <w:color w:val="000000"/>
          <w:szCs w:val="24"/>
        </w:rPr>
      </w:pPr>
      <w:r w:rsidRPr="005F1FD4">
        <w:rPr>
          <w:rFonts w:ascii="Calibri" w:eastAsia="Yu Mincho" w:hAnsi="Calibri" w:cs="Calibri"/>
          <w:color w:val="000000"/>
          <w:szCs w:val="24"/>
        </w:rPr>
        <w:t>□ Take no action at this time</w:t>
      </w:r>
    </w:p>
    <w:p w14:paraId="3D7D8946" w14:textId="77777777" w:rsidR="000F5B70" w:rsidRPr="005F1FD4" w:rsidRDefault="000F5B70" w:rsidP="000F5B70">
      <w:pPr>
        <w:pBdr>
          <w:top w:val="single" w:sz="4" w:space="1" w:color="auto"/>
          <w:left w:val="single" w:sz="4" w:space="4" w:color="auto"/>
          <w:bottom w:val="single" w:sz="4" w:space="1" w:color="auto"/>
          <w:right w:val="single" w:sz="4" w:space="4" w:color="auto"/>
        </w:pBdr>
        <w:rPr>
          <w:rFonts w:ascii="Calibri" w:eastAsia="Yu Mincho" w:hAnsi="Calibri" w:cs="Times New Roman"/>
          <w:color w:val="000000"/>
          <w:szCs w:val="24"/>
        </w:rPr>
      </w:pPr>
    </w:p>
    <w:p w14:paraId="14080CD6" w14:textId="77777777" w:rsidR="000F5B70" w:rsidRPr="005F1FD4" w:rsidRDefault="000F5B70" w:rsidP="000F5B70">
      <w:pPr>
        <w:pBdr>
          <w:top w:val="single" w:sz="4" w:space="1" w:color="auto"/>
          <w:left w:val="single" w:sz="4" w:space="4" w:color="auto"/>
          <w:bottom w:val="single" w:sz="4" w:space="1" w:color="auto"/>
          <w:right w:val="single" w:sz="4" w:space="4" w:color="auto"/>
        </w:pBdr>
        <w:rPr>
          <w:rFonts w:ascii="Calibri" w:eastAsia="Yu Mincho" w:hAnsi="Calibri" w:cs="Times New Roman"/>
          <w:color w:val="000000"/>
          <w:szCs w:val="24"/>
        </w:rPr>
      </w:pPr>
      <w:r w:rsidRPr="005F1FD4">
        <w:rPr>
          <w:rFonts w:ascii="Calibri" w:eastAsia="Yu Mincho" w:hAnsi="Calibri" w:cs="Times New Roman"/>
          <w:color w:val="000000"/>
          <w:szCs w:val="24"/>
        </w:rPr>
        <w:t>Comments_____________________________________________________________________</w:t>
      </w:r>
    </w:p>
    <w:p w14:paraId="13E12F62" w14:textId="77777777" w:rsidR="000F5B70" w:rsidRPr="005F1FD4" w:rsidRDefault="000F5B70" w:rsidP="000F5B70">
      <w:pPr>
        <w:pBdr>
          <w:top w:val="single" w:sz="4" w:space="1" w:color="auto"/>
          <w:left w:val="single" w:sz="4" w:space="4" w:color="auto"/>
          <w:bottom w:val="single" w:sz="4" w:space="1" w:color="auto"/>
          <w:right w:val="single" w:sz="4" w:space="4" w:color="auto"/>
        </w:pBdr>
        <w:rPr>
          <w:rFonts w:ascii="Calibri" w:eastAsia="Yu Mincho" w:hAnsi="Calibri" w:cs="Times New Roman"/>
          <w:color w:val="000000"/>
          <w:szCs w:val="24"/>
        </w:rPr>
      </w:pPr>
      <w:r w:rsidRPr="005F1FD4">
        <w:rPr>
          <w:rFonts w:ascii="Calibri" w:eastAsia="Yu Mincho" w:hAnsi="Calibri" w:cs="Times New Roman"/>
          <w:color w:val="000000"/>
          <w:szCs w:val="24"/>
        </w:rPr>
        <w:t>____________________________________________________________________________________________________________________________________________________________</w:t>
      </w:r>
    </w:p>
    <w:p w14:paraId="40E37A93" w14:textId="77777777" w:rsidR="000F5B70" w:rsidRPr="005F1FD4" w:rsidRDefault="000F5B70" w:rsidP="000F5B70">
      <w:pPr>
        <w:pBdr>
          <w:top w:val="single" w:sz="4" w:space="1" w:color="auto"/>
          <w:left w:val="single" w:sz="4" w:space="4" w:color="auto"/>
          <w:bottom w:val="single" w:sz="4" w:space="1" w:color="auto"/>
          <w:right w:val="single" w:sz="4" w:space="4" w:color="auto"/>
        </w:pBdr>
        <w:rPr>
          <w:rFonts w:ascii="Calibri" w:eastAsia="Yu Mincho" w:hAnsi="Calibri" w:cs="Times New Roman"/>
          <w:color w:val="000000"/>
          <w:szCs w:val="24"/>
        </w:rPr>
      </w:pPr>
    </w:p>
    <w:p w14:paraId="71E2272D" w14:textId="77777777" w:rsidR="000F5B70" w:rsidRPr="005F1FD4" w:rsidRDefault="000F5B70" w:rsidP="000F5B70">
      <w:pPr>
        <w:pBdr>
          <w:top w:val="single" w:sz="4" w:space="1" w:color="auto"/>
          <w:left w:val="single" w:sz="4" w:space="4" w:color="auto"/>
          <w:bottom w:val="single" w:sz="4" w:space="1" w:color="auto"/>
          <w:right w:val="single" w:sz="4" w:space="4" w:color="auto"/>
        </w:pBdr>
        <w:rPr>
          <w:rFonts w:ascii="Calibri" w:hAnsi="Calibri"/>
          <w:b/>
          <w:bCs/>
          <w:szCs w:val="24"/>
        </w:rPr>
      </w:pPr>
      <w:r w:rsidRPr="005F1FD4">
        <w:rPr>
          <w:rFonts w:ascii="Calibri" w:hAnsi="Calibri"/>
          <w:b/>
          <w:bCs/>
          <w:szCs w:val="24"/>
        </w:rPr>
        <w:t>Who will present (by prerecorded video) this proposal on behalf of the transmitting body?</w:t>
      </w:r>
    </w:p>
    <w:p w14:paraId="0C05D805" w14:textId="77777777" w:rsidR="000F5B70" w:rsidRPr="005F1FD4" w:rsidRDefault="000F5B70" w:rsidP="000F5B70">
      <w:pPr>
        <w:pBdr>
          <w:top w:val="single" w:sz="4" w:space="1" w:color="auto"/>
          <w:left w:val="single" w:sz="4" w:space="4" w:color="auto"/>
          <w:bottom w:val="single" w:sz="4" w:space="1" w:color="auto"/>
          <w:right w:val="single" w:sz="4" w:space="4" w:color="auto"/>
        </w:pBdr>
        <w:rPr>
          <w:rFonts w:ascii="Calibri" w:hAnsi="Calibri"/>
          <w:b/>
          <w:bCs/>
          <w:szCs w:val="24"/>
        </w:rPr>
      </w:pPr>
    </w:p>
    <w:p w14:paraId="573CF63B" w14:textId="77777777" w:rsidR="000F5B70" w:rsidRPr="005F1FD4" w:rsidRDefault="000F5B70" w:rsidP="000F5B70">
      <w:pPr>
        <w:pBdr>
          <w:top w:val="single" w:sz="4" w:space="1" w:color="auto"/>
          <w:left w:val="single" w:sz="4" w:space="4" w:color="auto"/>
          <w:bottom w:val="single" w:sz="4" w:space="1" w:color="auto"/>
          <w:right w:val="single" w:sz="4" w:space="4" w:color="auto"/>
        </w:pBdr>
        <w:rPr>
          <w:rFonts w:ascii="Calibri" w:hAnsi="Calibri"/>
          <w:szCs w:val="24"/>
        </w:rPr>
      </w:pPr>
      <w:r w:rsidRPr="005F1FD4">
        <w:rPr>
          <w:rFonts w:ascii="Calibri" w:hAnsi="Calibri"/>
          <w:szCs w:val="24"/>
        </w:rPr>
        <w:t>Email contact:</w:t>
      </w:r>
    </w:p>
    <w:p w14:paraId="58BF1B09" w14:textId="77777777" w:rsidR="000F5B70" w:rsidRPr="005F1FD4" w:rsidRDefault="000F5B70" w:rsidP="000F5B70">
      <w:pPr>
        <w:pBdr>
          <w:top w:val="single" w:sz="4" w:space="1" w:color="auto"/>
          <w:left w:val="single" w:sz="4" w:space="4" w:color="auto"/>
          <w:bottom w:val="single" w:sz="4" w:space="1" w:color="auto"/>
          <w:right w:val="single" w:sz="4" w:space="4" w:color="auto"/>
        </w:pBdr>
        <w:rPr>
          <w:rFonts w:ascii="Calibri" w:hAnsi="Calibri"/>
          <w:szCs w:val="24"/>
        </w:rPr>
      </w:pPr>
    </w:p>
    <w:p w14:paraId="367D0DCC" w14:textId="77777777" w:rsidR="000F5B70" w:rsidRPr="005F1FD4" w:rsidRDefault="000F5B70" w:rsidP="000F5B70">
      <w:pPr>
        <w:pBdr>
          <w:top w:val="single" w:sz="4" w:space="1" w:color="auto"/>
          <w:left w:val="single" w:sz="4" w:space="4" w:color="auto"/>
          <w:bottom w:val="single" w:sz="4" w:space="1" w:color="auto"/>
          <w:right w:val="single" w:sz="4" w:space="4" w:color="auto"/>
        </w:pBdr>
        <w:rPr>
          <w:rFonts w:ascii="Calibri" w:hAnsi="Calibri"/>
          <w:szCs w:val="24"/>
        </w:rPr>
      </w:pPr>
      <w:r w:rsidRPr="005F1FD4">
        <w:rPr>
          <w:rFonts w:ascii="Calibri" w:hAnsi="Calibri"/>
          <w:szCs w:val="24"/>
        </w:rPr>
        <w:t xml:space="preserve">If you have questions regarding this proposal, please send them to: </w:t>
      </w:r>
      <w:hyperlink r:id="rId7" w:history="1">
        <w:r w:rsidRPr="005F1FD4">
          <w:rPr>
            <w:rStyle w:val="Hyperlink"/>
            <w:rFonts w:ascii="Calibri" w:hAnsi="Calibri"/>
            <w:szCs w:val="24"/>
          </w:rPr>
          <w:t>GC45@united-church.ca</w:t>
        </w:r>
      </w:hyperlink>
    </w:p>
    <w:sectPr w:rsidR="000F5B70" w:rsidRPr="005F1FD4" w:rsidSect="00CD5F9A">
      <w:footerReference w:type="default" r:id="rId8"/>
      <w:pgSz w:w="12240" w:h="15840"/>
      <w:pgMar w:top="1134" w:right="1185"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85A38" w14:textId="77777777" w:rsidR="00ED42FA" w:rsidRDefault="00ED42FA">
      <w:r>
        <w:separator/>
      </w:r>
    </w:p>
  </w:endnote>
  <w:endnote w:type="continuationSeparator" w:id="0">
    <w:p w14:paraId="37607892" w14:textId="77777777" w:rsidR="00ED42FA" w:rsidRDefault="00ED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373332"/>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14:paraId="793317FB" w14:textId="77777777" w:rsidR="00465E6C" w:rsidRPr="000F7169" w:rsidRDefault="00EB63F5">
            <w:pPr>
              <w:pStyle w:val="Footer"/>
              <w:jc w:val="right"/>
              <w:rPr>
                <w:sz w:val="20"/>
              </w:rPr>
            </w:pPr>
            <w:r w:rsidRPr="000F7169">
              <w:rPr>
                <w:sz w:val="20"/>
              </w:rPr>
              <w:t xml:space="preserve">Page </w:t>
            </w:r>
            <w:r w:rsidRPr="000F7169">
              <w:rPr>
                <w:b/>
                <w:bCs/>
                <w:sz w:val="20"/>
              </w:rPr>
              <w:fldChar w:fldCharType="begin"/>
            </w:r>
            <w:r w:rsidRPr="000F7169">
              <w:rPr>
                <w:b/>
                <w:bCs/>
                <w:sz w:val="20"/>
              </w:rPr>
              <w:instrText xml:space="preserve"> PAGE </w:instrText>
            </w:r>
            <w:r w:rsidRPr="000F7169">
              <w:rPr>
                <w:b/>
                <w:bCs/>
                <w:sz w:val="20"/>
              </w:rPr>
              <w:fldChar w:fldCharType="separate"/>
            </w:r>
            <w:r w:rsidRPr="000F7169">
              <w:rPr>
                <w:b/>
                <w:bCs/>
                <w:noProof/>
                <w:sz w:val="20"/>
              </w:rPr>
              <w:t>2</w:t>
            </w:r>
            <w:r w:rsidRPr="000F7169">
              <w:rPr>
                <w:b/>
                <w:bCs/>
                <w:sz w:val="20"/>
              </w:rPr>
              <w:fldChar w:fldCharType="end"/>
            </w:r>
            <w:r w:rsidRPr="000F7169">
              <w:rPr>
                <w:sz w:val="20"/>
              </w:rPr>
              <w:t xml:space="preserve"> of </w:t>
            </w:r>
            <w:r w:rsidRPr="000F7169">
              <w:rPr>
                <w:b/>
                <w:bCs/>
                <w:sz w:val="20"/>
              </w:rPr>
              <w:fldChar w:fldCharType="begin"/>
            </w:r>
            <w:r w:rsidRPr="000F7169">
              <w:rPr>
                <w:b/>
                <w:bCs/>
                <w:sz w:val="20"/>
              </w:rPr>
              <w:instrText xml:space="preserve"> NUMPAGES  </w:instrText>
            </w:r>
            <w:r w:rsidRPr="000F7169">
              <w:rPr>
                <w:b/>
                <w:bCs/>
                <w:sz w:val="20"/>
              </w:rPr>
              <w:fldChar w:fldCharType="separate"/>
            </w:r>
            <w:r w:rsidRPr="000F7169">
              <w:rPr>
                <w:b/>
                <w:bCs/>
                <w:noProof/>
                <w:sz w:val="20"/>
              </w:rPr>
              <w:t>2</w:t>
            </w:r>
            <w:r w:rsidRPr="000F7169">
              <w:rPr>
                <w:b/>
                <w:bCs/>
                <w:sz w:val="20"/>
              </w:rPr>
              <w:fldChar w:fldCharType="end"/>
            </w:r>
          </w:p>
        </w:sdtContent>
      </w:sdt>
    </w:sdtContent>
  </w:sdt>
  <w:p w14:paraId="382C026D" w14:textId="77777777" w:rsidR="00465E6C" w:rsidRDefault="00465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5FBB7" w14:textId="77777777" w:rsidR="00ED42FA" w:rsidRDefault="00ED42FA">
      <w:r>
        <w:separator/>
      </w:r>
    </w:p>
  </w:footnote>
  <w:footnote w:type="continuationSeparator" w:id="0">
    <w:p w14:paraId="5A82EE4E" w14:textId="77777777" w:rsidR="00ED42FA" w:rsidRDefault="00ED4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341E4"/>
    <w:multiLevelType w:val="hybridMultilevel"/>
    <w:tmpl w:val="312268B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C395A"/>
    <w:multiLevelType w:val="hybridMultilevel"/>
    <w:tmpl w:val="F7E495C4"/>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2" w15:restartNumberingAfterBreak="0">
    <w:nsid w:val="4B9C724D"/>
    <w:multiLevelType w:val="hybridMultilevel"/>
    <w:tmpl w:val="04161A34"/>
    <w:lvl w:ilvl="0" w:tplc="6B7E5FC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A219D"/>
    <w:multiLevelType w:val="hybridMultilevel"/>
    <w:tmpl w:val="1CF8AE98"/>
    <w:lvl w:ilvl="0" w:tplc="FFFFFFFF">
      <w:start w:val="1"/>
      <w:numFmt w:val="decimal"/>
      <w:lvlText w:val="%1."/>
      <w:lvlJc w:val="left"/>
      <w:pPr>
        <w:ind w:left="360" w:hanging="360"/>
      </w:pPr>
      <w:rPr>
        <w: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5E9547C2"/>
    <w:multiLevelType w:val="hybridMultilevel"/>
    <w:tmpl w:val="5DA2A488"/>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5" w15:restartNumberingAfterBreak="0">
    <w:nsid w:val="6A9A6832"/>
    <w:multiLevelType w:val="hybridMultilevel"/>
    <w:tmpl w:val="294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86724C"/>
    <w:multiLevelType w:val="hybridMultilevel"/>
    <w:tmpl w:val="1E74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9A"/>
    <w:rsid w:val="0001535D"/>
    <w:rsid w:val="000D21D4"/>
    <w:rsid w:val="000D5B01"/>
    <w:rsid w:val="000F5B70"/>
    <w:rsid w:val="000F62B7"/>
    <w:rsid w:val="001232B7"/>
    <w:rsid w:val="001244C6"/>
    <w:rsid w:val="00125295"/>
    <w:rsid w:val="001348EC"/>
    <w:rsid w:val="00153AB7"/>
    <w:rsid w:val="00157F23"/>
    <w:rsid w:val="00183FDC"/>
    <w:rsid w:val="001F7199"/>
    <w:rsid w:val="002121C9"/>
    <w:rsid w:val="00233171"/>
    <w:rsid w:val="00283FCA"/>
    <w:rsid w:val="00286CE0"/>
    <w:rsid w:val="002A4023"/>
    <w:rsid w:val="002C5845"/>
    <w:rsid w:val="002C79D4"/>
    <w:rsid w:val="002F6526"/>
    <w:rsid w:val="00367CCE"/>
    <w:rsid w:val="00381B80"/>
    <w:rsid w:val="0039506A"/>
    <w:rsid w:val="003E20EF"/>
    <w:rsid w:val="003F314A"/>
    <w:rsid w:val="0042570B"/>
    <w:rsid w:val="00465E6C"/>
    <w:rsid w:val="004B24F5"/>
    <w:rsid w:val="004C62FF"/>
    <w:rsid w:val="004E7A79"/>
    <w:rsid w:val="00535E60"/>
    <w:rsid w:val="0056533E"/>
    <w:rsid w:val="005C450C"/>
    <w:rsid w:val="005F1346"/>
    <w:rsid w:val="005F1FD4"/>
    <w:rsid w:val="005F4686"/>
    <w:rsid w:val="006466BA"/>
    <w:rsid w:val="00675D25"/>
    <w:rsid w:val="006A0D58"/>
    <w:rsid w:val="007552EB"/>
    <w:rsid w:val="007B6056"/>
    <w:rsid w:val="007E3B14"/>
    <w:rsid w:val="007E6D27"/>
    <w:rsid w:val="00817831"/>
    <w:rsid w:val="00840DA4"/>
    <w:rsid w:val="008B6812"/>
    <w:rsid w:val="00910F82"/>
    <w:rsid w:val="00922D0F"/>
    <w:rsid w:val="00925B5E"/>
    <w:rsid w:val="00952309"/>
    <w:rsid w:val="0098350E"/>
    <w:rsid w:val="00992FFB"/>
    <w:rsid w:val="00A13EE5"/>
    <w:rsid w:val="00A27EEE"/>
    <w:rsid w:val="00A423C0"/>
    <w:rsid w:val="00A64BDC"/>
    <w:rsid w:val="00AC2EBD"/>
    <w:rsid w:val="00B05642"/>
    <w:rsid w:val="00B14A77"/>
    <w:rsid w:val="00B9566A"/>
    <w:rsid w:val="00BF1DBD"/>
    <w:rsid w:val="00C40021"/>
    <w:rsid w:val="00CB6D4B"/>
    <w:rsid w:val="00CD5F9A"/>
    <w:rsid w:val="00D30D68"/>
    <w:rsid w:val="00D85727"/>
    <w:rsid w:val="00DA1323"/>
    <w:rsid w:val="00DC65A1"/>
    <w:rsid w:val="00DE0029"/>
    <w:rsid w:val="00E34A1A"/>
    <w:rsid w:val="00E4530C"/>
    <w:rsid w:val="00E956B5"/>
    <w:rsid w:val="00E97CF2"/>
    <w:rsid w:val="00EA2ED8"/>
    <w:rsid w:val="00EB63F5"/>
    <w:rsid w:val="00EC1E5C"/>
    <w:rsid w:val="00ED42FA"/>
    <w:rsid w:val="00EF4274"/>
    <w:rsid w:val="00F222AE"/>
    <w:rsid w:val="00FA6911"/>
    <w:rsid w:val="00FB111F"/>
    <w:rsid w:val="00FD147A"/>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7FE9"/>
  <w15:chartTrackingRefBased/>
  <w15:docId w15:val="{FA44CDBA-DF5A-4468-82F7-75A2A074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F9A"/>
    <w:pPr>
      <w:spacing w:after="0" w:line="240" w:lineRule="auto"/>
    </w:pPr>
    <w:rPr>
      <w:rFonts w:eastAsia="Times New Roman" w:cs="Arial"/>
      <w:kern w:val="0"/>
      <w:sz w:val="24"/>
      <w:szCs w:val="20"/>
      <w:lang w:val="en-CA"/>
      <w14:ligatures w14:val="none"/>
    </w:rPr>
  </w:style>
  <w:style w:type="paragraph" w:styleId="Heading1">
    <w:name w:val="heading 1"/>
    <w:basedOn w:val="Normal"/>
    <w:next w:val="Normal"/>
    <w:link w:val="Heading1Char"/>
    <w:uiPriority w:val="9"/>
    <w:qFormat/>
    <w:rsid w:val="00CD5F9A"/>
    <w:pPr>
      <w:ind w:left="360" w:hanging="360"/>
      <w:outlineLvl w:val="0"/>
    </w:pPr>
    <w:rPr>
      <w:rFonts w:eastAsiaTheme="minorHAnsi" w:cs="Times New Roman"/>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F9A"/>
    <w:rPr>
      <w:rFonts w:cs="Times New Roman"/>
      <w:b/>
      <w:color w:val="000000" w:themeColor="text1"/>
      <w:kern w:val="0"/>
      <w:sz w:val="28"/>
      <w:szCs w:val="28"/>
      <w:lang w:val="en-CA"/>
      <w14:ligatures w14:val="none"/>
    </w:rPr>
  </w:style>
  <w:style w:type="paragraph" w:styleId="NoSpacing">
    <w:name w:val="No Spacing"/>
    <w:qFormat/>
    <w:rsid w:val="00CD5F9A"/>
    <w:pPr>
      <w:spacing w:after="0" w:line="240" w:lineRule="auto"/>
    </w:pPr>
    <w:rPr>
      <w:kern w:val="0"/>
      <w14:ligatures w14:val="none"/>
    </w:rPr>
  </w:style>
  <w:style w:type="character" w:styleId="Strong">
    <w:name w:val="Strong"/>
    <w:basedOn w:val="DefaultParagraphFont"/>
    <w:uiPriority w:val="22"/>
    <w:qFormat/>
    <w:rsid w:val="00CD5F9A"/>
    <w:rPr>
      <w:b/>
      <w:bCs/>
    </w:rPr>
  </w:style>
  <w:style w:type="character" w:styleId="Hyperlink">
    <w:name w:val="Hyperlink"/>
    <w:basedOn w:val="DefaultParagraphFont"/>
    <w:uiPriority w:val="99"/>
    <w:unhideWhenUsed/>
    <w:rsid w:val="00CD5F9A"/>
    <w:rPr>
      <w:color w:val="0563C1" w:themeColor="hyperlink"/>
      <w:u w:val="single"/>
    </w:rPr>
  </w:style>
  <w:style w:type="paragraph" w:styleId="ListParagraph">
    <w:name w:val="List Paragraph"/>
    <w:basedOn w:val="Normal"/>
    <w:uiPriority w:val="34"/>
    <w:qFormat/>
    <w:rsid w:val="00CD5F9A"/>
    <w:pPr>
      <w:ind w:left="720"/>
      <w:contextualSpacing/>
    </w:pPr>
  </w:style>
  <w:style w:type="paragraph" w:customStyle="1" w:styleId="paragraph">
    <w:name w:val="paragraph"/>
    <w:basedOn w:val="Normal"/>
    <w:rsid w:val="00CD5F9A"/>
    <w:pPr>
      <w:spacing w:before="100" w:beforeAutospacing="1" w:after="100" w:afterAutospacing="1"/>
    </w:pPr>
    <w:rPr>
      <w:rFonts w:ascii="Times New Roman" w:hAnsi="Times New Roman" w:cs="Times New Roman"/>
      <w:szCs w:val="24"/>
      <w:lang w:eastAsia="en-CA"/>
    </w:rPr>
  </w:style>
  <w:style w:type="character" w:customStyle="1" w:styleId="normaltextrun">
    <w:name w:val="normaltextrun"/>
    <w:basedOn w:val="DefaultParagraphFont"/>
    <w:rsid w:val="00CD5F9A"/>
  </w:style>
  <w:style w:type="character" w:customStyle="1" w:styleId="eop">
    <w:name w:val="eop"/>
    <w:basedOn w:val="DefaultParagraphFont"/>
    <w:rsid w:val="00CD5F9A"/>
  </w:style>
  <w:style w:type="paragraph" w:styleId="Footer">
    <w:name w:val="footer"/>
    <w:basedOn w:val="Normal"/>
    <w:link w:val="FooterChar"/>
    <w:uiPriority w:val="99"/>
    <w:unhideWhenUsed/>
    <w:rsid w:val="00CD5F9A"/>
    <w:pPr>
      <w:tabs>
        <w:tab w:val="center" w:pos="4680"/>
        <w:tab w:val="right" w:pos="9360"/>
      </w:tabs>
    </w:pPr>
  </w:style>
  <w:style w:type="character" w:customStyle="1" w:styleId="FooterChar">
    <w:name w:val="Footer Char"/>
    <w:basedOn w:val="DefaultParagraphFont"/>
    <w:link w:val="Footer"/>
    <w:uiPriority w:val="99"/>
    <w:rsid w:val="00CD5F9A"/>
    <w:rPr>
      <w:rFonts w:eastAsia="Times New Roman" w:cs="Arial"/>
      <w:kern w:val="0"/>
      <w:sz w:val="24"/>
      <w:szCs w:val="20"/>
      <w:lang w:val="en-CA"/>
      <w14:ligatures w14:val="none"/>
    </w:rPr>
  </w:style>
  <w:style w:type="character" w:styleId="CommentReference">
    <w:name w:val="annotation reference"/>
    <w:basedOn w:val="DefaultParagraphFont"/>
    <w:uiPriority w:val="99"/>
    <w:semiHidden/>
    <w:unhideWhenUsed/>
    <w:rsid w:val="005F4686"/>
    <w:rPr>
      <w:sz w:val="16"/>
      <w:szCs w:val="16"/>
    </w:rPr>
  </w:style>
  <w:style w:type="paragraph" w:styleId="CommentText">
    <w:name w:val="annotation text"/>
    <w:basedOn w:val="Normal"/>
    <w:link w:val="CommentTextChar"/>
    <w:uiPriority w:val="99"/>
    <w:semiHidden/>
    <w:unhideWhenUsed/>
    <w:rsid w:val="005F4686"/>
    <w:rPr>
      <w:sz w:val="20"/>
    </w:rPr>
  </w:style>
  <w:style w:type="character" w:customStyle="1" w:styleId="CommentTextChar">
    <w:name w:val="Comment Text Char"/>
    <w:basedOn w:val="DefaultParagraphFont"/>
    <w:link w:val="CommentText"/>
    <w:uiPriority w:val="99"/>
    <w:semiHidden/>
    <w:rsid w:val="005F4686"/>
    <w:rPr>
      <w:rFonts w:eastAsia="Times New Roman" w:cs="Arial"/>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5F4686"/>
    <w:rPr>
      <w:b/>
      <w:bCs/>
    </w:rPr>
  </w:style>
  <w:style w:type="character" w:customStyle="1" w:styleId="CommentSubjectChar">
    <w:name w:val="Comment Subject Char"/>
    <w:basedOn w:val="CommentTextChar"/>
    <w:link w:val="CommentSubject"/>
    <w:uiPriority w:val="99"/>
    <w:semiHidden/>
    <w:rsid w:val="005F4686"/>
    <w:rPr>
      <w:rFonts w:eastAsia="Times New Roman" w:cs="Arial"/>
      <w:b/>
      <w:bCs/>
      <w:kern w:val="0"/>
      <w:sz w:val="20"/>
      <w:szCs w:val="20"/>
      <w:lang w:val="en-CA"/>
      <w14:ligatures w14:val="none"/>
    </w:rPr>
  </w:style>
  <w:style w:type="paragraph" w:styleId="Revision">
    <w:name w:val="Revision"/>
    <w:hidden/>
    <w:uiPriority w:val="99"/>
    <w:semiHidden/>
    <w:rsid w:val="007552EB"/>
    <w:pPr>
      <w:spacing w:after="0" w:line="240" w:lineRule="auto"/>
    </w:pPr>
    <w:rPr>
      <w:rFonts w:eastAsia="Times New Roman" w:cs="Arial"/>
      <w:kern w:val="0"/>
      <w:sz w:val="24"/>
      <w:szCs w:val="2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241993">
      <w:bodyDiv w:val="1"/>
      <w:marLeft w:val="0"/>
      <w:marRight w:val="0"/>
      <w:marTop w:val="0"/>
      <w:marBottom w:val="0"/>
      <w:divBdr>
        <w:top w:val="none" w:sz="0" w:space="0" w:color="auto"/>
        <w:left w:val="none" w:sz="0" w:space="0" w:color="auto"/>
        <w:bottom w:val="none" w:sz="0" w:space="0" w:color="auto"/>
        <w:right w:val="none" w:sz="0" w:space="0" w:color="auto"/>
      </w:divBdr>
    </w:div>
    <w:div w:id="207631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C45@united-churc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Deavu</dc:creator>
  <cp:keywords/>
  <dc:description/>
  <cp:lastModifiedBy>Mark Laird</cp:lastModifiedBy>
  <cp:revision>4</cp:revision>
  <dcterms:created xsi:type="dcterms:W3CDTF">2024-11-12T16:34:00Z</dcterms:created>
  <dcterms:modified xsi:type="dcterms:W3CDTF">2024-11-12T16:34:00Z</dcterms:modified>
</cp:coreProperties>
</file>