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423B" w:rsidRDefault="009D423B" w:rsidP="00833898">
      <w:pPr>
        <w:spacing w:after="0" w:line="240" w:lineRule="auto"/>
      </w:pPr>
    </w:p>
    <w:p w:rsidR="009D423B" w:rsidRPr="000C6A42" w:rsidRDefault="009D423B" w:rsidP="009D423B">
      <w:pPr>
        <w:pStyle w:val="TOCHeading"/>
        <w:jc w:val="right"/>
        <w:rPr>
          <w:rFonts w:asciiTheme="minorHAnsi" w:hAnsiTheme="minorHAnsi" w:cstheme="minorHAnsi"/>
          <w:b/>
          <w:color w:val="000000" w:themeColor="text1"/>
          <w:sz w:val="40"/>
          <w:szCs w:val="40"/>
        </w:rPr>
      </w:pPr>
      <w:bookmarkStart w:id="0" w:name="_Hlk167304568"/>
      <w:r w:rsidRPr="000C6A42">
        <w:rPr>
          <w:rFonts w:asciiTheme="minorHAnsi" w:hAnsiTheme="minorHAnsi" w:cstheme="minorHAnsi"/>
          <w:b/>
          <w:noProof/>
          <w:color w:val="000000" w:themeColor="text1"/>
          <w:sz w:val="40"/>
          <w:szCs w:val="40"/>
        </w:rPr>
        <w:drawing>
          <wp:anchor distT="0" distB="0" distL="114300" distR="114300" simplePos="0" relativeHeight="251669504" behindDoc="0" locked="0" layoutInCell="1" allowOverlap="1" wp14:anchorId="31DFFBDF" wp14:editId="78CE5BDF">
            <wp:simplePos x="0" y="0"/>
            <wp:positionH relativeFrom="margin">
              <wp:align>center</wp:align>
            </wp:positionH>
            <wp:positionV relativeFrom="paragraph">
              <wp:posOffset>152400</wp:posOffset>
            </wp:positionV>
            <wp:extent cx="4755600" cy="6156000"/>
            <wp:effectExtent l="152400" t="152400" r="368935" b="359410"/>
            <wp:wrapTopAndBottom/>
            <wp:docPr id="18" name="Picture 18" descr="yellow and black letters promote Spring 2024 Tri-Regional Council Spring meeting a map of South Western Ontario is in the right corner in the middle are different hands holding each other and next to it is a woman with dark short hair with dangly earrings smiling her name is Carmen Lansdowne and is a speaker at the event in the left hand bottom corner is the Tri-Regional Council logo in blue, green, and purple with a rainbow swish through the coloure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RCMeeting2024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5600" cy="6156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C6A42">
        <w:rPr>
          <w:rFonts w:asciiTheme="minorHAnsi" w:hAnsiTheme="minorHAnsi" w:cstheme="minorHAnsi"/>
          <w:b/>
          <w:color w:val="000000" w:themeColor="text1"/>
          <w:sz w:val="40"/>
          <w:szCs w:val="40"/>
        </w:rPr>
        <w:t>Tri-Regional Council Spring Meeting 2024</w:t>
      </w:r>
    </w:p>
    <w:p w:rsidR="009D423B" w:rsidRPr="009D423B" w:rsidRDefault="009D423B" w:rsidP="009D423B">
      <w:pPr>
        <w:pStyle w:val="TOCHeading"/>
        <w:jc w:val="right"/>
        <w:rPr>
          <w:rFonts w:asciiTheme="minorHAnsi" w:hAnsiTheme="minorHAnsi" w:cstheme="minorHAnsi"/>
          <w:b/>
          <w:color w:val="7030A0"/>
          <w:sz w:val="40"/>
          <w:szCs w:val="40"/>
        </w:rPr>
      </w:pPr>
      <w:r w:rsidRPr="009D423B">
        <w:rPr>
          <w:rFonts w:asciiTheme="minorHAnsi" w:hAnsiTheme="minorHAnsi" w:cstheme="minorHAnsi"/>
          <w:b/>
          <w:color w:val="7030A0"/>
          <w:sz w:val="40"/>
          <w:szCs w:val="40"/>
        </w:rPr>
        <w:t>Western Ontario Waterways Regional Council</w:t>
      </w:r>
    </w:p>
    <w:p w:rsidR="009D423B" w:rsidRDefault="009D423B" w:rsidP="009D423B">
      <w:pPr>
        <w:jc w:val="right"/>
      </w:pPr>
      <w:r w:rsidRPr="000C6A42">
        <w:rPr>
          <w:rFonts w:cstheme="minorHAnsi"/>
          <w:b/>
          <w:sz w:val="40"/>
          <w:szCs w:val="40"/>
        </w:rPr>
        <w:t>WORKBOOK</w:t>
      </w:r>
      <w:bookmarkEnd w:id="0"/>
      <w:r>
        <w:t xml:space="preserve"> </w:t>
      </w:r>
      <w:r>
        <w:br w:type="page"/>
      </w:r>
    </w:p>
    <w:sdt>
      <w:sdtPr>
        <w:id w:val="71631433"/>
        <w:docPartObj>
          <w:docPartGallery w:val="Table of Contents"/>
          <w:docPartUnique/>
        </w:docPartObj>
      </w:sdtPr>
      <w:sdtEndPr>
        <w:rPr>
          <w:rFonts w:asciiTheme="minorHAnsi" w:eastAsiaTheme="minorHAnsi" w:hAnsiTheme="minorHAnsi" w:cstheme="minorBidi"/>
          <w:b/>
          <w:bCs/>
          <w:noProof/>
          <w:color w:val="auto"/>
          <w:sz w:val="22"/>
          <w:szCs w:val="22"/>
          <w:lang w:val="en-CA"/>
        </w:rPr>
      </w:sdtEndPr>
      <w:sdtContent>
        <w:p w:rsidR="009D423B" w:rsidRDefault="009D423B">
          <w:pPr>
            <w:pStyle w:val="TOCHeading"/>
          </w:pPr>
          <w:r>
            <w:t>Table of Co</w:t>
          </w:r>
          <w:bookmarkStart w:id="1" w:name="_GoBack"/>
          <w:bookmarkEnd w:id="1"/>
          <w:r>
            <w:t>ntents</w:t>
          </w:r>
        </w:p>
        <w:p w:rsidR="00F23A99" w:rsidRDefault="009D423B">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67362763" w:history="1">
            <w:r w:rsidR="00F23A99" w:rsidRPr="00E64E27">
              <w:rPr>
                <w:rStyle w:val="Hyperlink"/>
                <w:noProof/>
              </w:rPr>
              <w:t>Welcome Information</w:t>
            </w:r>
            <w:r w:rsidR="00F23A99">
              <w:rPr>
                <w:noProof/>
                <w:webHidden/>
              </w:rPr>
              <w:tab/>
            </w:r>
            <w:r w:rsidR="00F23A99">
              <w:rPr>
                <w:noProof/>
                <w:webHidden/>
              </w:rPr>
              <w:fldChar w:fldCharType="begin"/>
            </w:r>
            <w:r w:rsidR="00F23A99">
              <w:rPr>
                <w:noProof/>
                <w:webHidden/>
              </w:rPr>
              <w:instrText xml:space="preserve"> PAGEREF _Toc167362763 \h </w:instrText>
            </w:r>
            <w:r w:rsidR="00F23A99">
              <w:rPr>
                <w:noProof/>
                <w:webHidden/>
              </w:rPr>
            </w:r>
            <w:r w:rsidR="00F23A99">
              <w:rPr>
                <w:noProof/>
                <w:webHidden/>
              </w:rPr>
              <w:fldChar w:fldCharType="separate"/>
            </w:r>
            <w:r w:rsidR="00F23A99">
              <w:rPr>
                <w:noProof/>
                <w:webHidden/>
              </w:rPr>
              <w:t>3</w:t>
            </w:r>
            <w:r w:rsidR="00F23A99">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64" w:history="1">
            <w:r w:rsidRPr="00E64E27">
              <w:rPr>
                <w:rStyle w:val="Hyperlink"/>
                <w:noProof/>
              </w:rPr>
              <w:t>President’s Message</w:t>
            </w:r>
            <w:r>
              <w:rPr>
                <w:noProof/>
                <w:webHidden/>
              </w:rPr>
              <w:tab/>
            </w:r>
            <w:r>
              <w:rPr>
                <w:noProof/>
                <w:webHidden/>
              </w:rPr>
              <w:fldChar w:fldCharType="begin"/>
            </w:r>
            <w:r>
              <w:rPr>
                <w:noProof/>
                <w:webHidden/>
              </w:rPr>
              <w:instrText xml:space="preserve"> PAGEREF _Toc167362764 \h </w:instrText>
            </w:r>
            <w:r>
              <w:rPr>
                <w:noProof/>
                <w:webHidden/>
              </w:rPr>
            </w:r>
            <w:r>
              <w:rPr>
                <w:noProof/>
                <w:webHidden/>
              </w:rPr>
              <w:fldChar w:fldCharType="separate"/>
            </w:r>
            <w:r>
              <w:rPr>
                <w:noProof/>
                <w:webHidden/>
              </w:rPr>
              <w:t>5</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65" w:history="1">
            <w:r w:rsidRPr="00E64E27">
              <w:rPr>
                <w:rStyle w:val="Hyperlink"/>
                <w:noProof/>
              </w:rPr>
              <w:t>AGENDA</w:t>
            </w:r>
            <w:r>
              <w:rPr>
                <w:noProof/>
                <w:webHidden/>
              </w:rPr>
              <w:tab/>
            </w:r>
            <w:r>
              <w:rPr>
                <w:noProof/>
                <w:webHidden/>
              </w:rPr>
              <w:fldChar w:fldCharType="begin"/>
            </w:r>
            <w:r>
              <w:rPr>
                <w:noProof/>
                <w:webHidden/>
              </w:rPr>
              <w:instrText xml:space="preserve"> PAGEREF _Toc167362765 \h </w:instrText>
            </w:r>
            <w:r>
              <w:rPr>
                <w:noProof/>
                <w:webHidden/>
              </w:rPr>
            </w:r>
            <w:r>
              <w:rPr>
                <w:noProof/>
                <w:webHidden/>
              </w:rPr>
              <w:fldChar w:fldCharType="separate"/>
            </w:r>
            <w:r>
              <w:rPr>
                <w:noProof/>
                <w:webHidden/>
              </w:rPr>
              <w:t>6</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66" w:history="1">
            <w:r w:rsidRPr="00E64E27">
              <w:rPr>
                <w:rStyle w:val="Hyperlink"/>
                <w:noProof/>
              </w:rPr>
              <w:t>PROPOSAL #1</w:t>
            </w:r>
            <w:r>
              <w:rPr>
                <w:noProof/>
                <w:webHidden/>
              </w:rPr>
              <w:tab/>
            </w:r>
            <w:r>
              <w:rPr>
                <w:noProof/>
                <w:webHidden/>
              </w:rPr>
              <w:fldChar w:fldCharType="begin"/>
            </w:r>
            <w:r>
              <w:rPr>
                <w:noProof/>
                <w:webHidden/>
              </w:rPr>
              <w:instrText xml:space="preserve"> PAGEREF _Toc167362766 \h </w:instrText>
            </w:r>
            <w:r>
              <w:rPr>
                <w:noProof/>
                <w:webHidden/>
              </w:rPr>
            </w:r>
            <w:r>
              <w:rPr>
                <w:noProof/>
                <w:webHidden/>
              </w:rPr>
              <w:fldChar w:fldCharType="separate"/>
            </w:r>
            <w:r>
              <w:rPr>
                <w:noProof/>
                <w:webHidden/>
              </w:rPr>
              <w:t>8</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67" w:history="1">
            <w:r w:rsidRPr="00E64E27">
              <w:rPr>
                <w:rStyle w:val="Hyperlink"/>
                <w:noProof/>
              </w:rPr>
              <w:t>BRAVE: Commitment to Community Safety</w:t>
            </w:r>
            <w:r>
              <w:rPr>
                <w:noProof/>
                <w:webHidden/>
              </w:rPr>
              <w:tab/>
            </w:r>
            <w:r>
              <w:rPr>
                <w:noProof/>
                <w:webHidden/>
              </w:rPr>
              <w:fldChar w:fldCharType="begin"/>
            </w:r>
            <w:r>
              <w:rPr>
                <w:noProof/>
                <w:webHidden/>
              </w:rPr>
              <w:instrText xml:space="preserve"> PAGEREF _Toc167362767 \h </w:instrText>
            </w:r>
            <w:r>
              <w:rPr>
                <w:noProof/>
                <w:webHidden/>
              </w:rPr>
            </w:r>
            <w:r>
              <w:rPr>
                <w:noProof/>
                <w:webHidden/>
              </w:rPr>
              <w:fldChar w:fldCharType="separate"/>
            </w:r>
            <w:r>
              <w:rPr>
                <w:noProof/>
                <w:webHidden/>
              </w:rPr>
              <w:t>10</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68" w:history="1">
            <w:r w:rsidRPr="00E64E27">
              <w:rPr>
                <w:rStyle w:val="Hyperlink"/>
                <w:noProof/>
              </w:rPr>
              <w:t>Designated Lay Ministers</w:t>
            </w:r>
            <w:r>
              <w:rPr>
                <w:noProof/>
                <w:webHidden/>
              </w:rPr>
              <w:tab/>
            </w:r>
            <w:r>
              <w:rPr>
                <w:noProof/>
                <w:webHidden/>
              </w:rPr>
              <w:fldChar w:fldCharType="begin"/>
            </w:r>
            <w:r>
              <w:rPr>
                <w:noProof/>
                <w:webHidden/>
              </w:rPr>
              <w:instrText xml:space="preserve"> PAGEREF _Toc167362768 \h </w:instrText>
            </w:r>
            <w:r>
              <w:rPr>
                <w:noProof/>
                <w:webHidden/>
              </w:rPr>
            </w:r>
            <w:r>
              <w:rPr>
                <w:noProof/>
                <w:webHidden/>
              </w:rPr>
              <w:fldChar w:fldCharType="separate"/>
            </w:r>
            <w:r>
              <w:rPr>
                <w:noProof/>
                <w:webHidden/>
              </w:rPr>
              <w:t>11</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69" w:history="1">
            <w:r w:rsidRPr="00E64E27">
              <w:rPr>
                <w:rStyle w:val="Hyperlink"/>
                <w:noProof/>
              </w:rPr>
              <w:t>Candidates</w:t>
            </w:r>
            <w:r>
              <w:rPr>
                <w:noProof/>
                <w:webHidden/>
              </w:rPr>
              <w:tab/>
            </w:r>
            <w:r>
              <w:rPr>
                <w:noProof/>
                <w:webHidden/>
              </w:rPr>
              <w:fldChar w:fldCharType="begin"/>
            </w:r>
            <w:r>
              <w:rPr>
                <w:noProof/>
                <w:webHidden/>
              </w:rPr>
              <w:instrText xml:space="preserve"> PAGEREF _Toc167362769 \h </w:instrText>
            </w:r>
            <w:r>
              <w:rPr>
                <w:noProof/>
                <w:webHidden/>
              </w:rPr>
            </w:r>
            <w:r>
              <w:rPr>
                <w:noProof/>
                <w:webHidden/>
              </w:rPr>
              <w:fldChar w:fldCharType="separate"/>
            </w:r>
            <w:r>
              <w:rPr>
                <w:noProof/>
                <w:webHidden/>
              </w:rPr>
              <w:t>12</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70" w:history="1">
            <w:r w:rsidRPr="00E64E27">
              <w:rPr>
                <w:rStyle w:val="Hyperlink"/>
                <w:caps/>
                <w:noProof/>
              </w:rPr>
              <w:t>P</w:t>
            </w:r>
            <w:r w:rsidRPr="00E64E27">
              <w:rPr>
                <w:rStyle w:val="Hyperlink"/>
                <w:noProof/>
              </w:rPr>
              <w:t>ROPOSAL #2</w:t>
            </w:r>
            <w:r>
              <w:rPr>
                <w:noProof/>
                <w:webHidden/>
              </w:rPr>
              <w:tab/>
            </w:r>
            <w:r>
              <w:rPr>
                <w:noProof/>
                <w:webHidden/>
              </w:rPr>
              <w:fldChar w:fldCharType="begin"/>
            </w:r>
            <w:r>
              <w:rPr>
                <w:noProof/>
                <w:webHidden/>
              </w:rPr>
              <w:instrText xml:space="preserve"> PAGEREF _Toc167362770 \h </w:instrText>
            </w:r>
            <w:r>
              <w:rPr>
                <w:noProof/>
                <w:webHidden/>
              </w:rPr>
            </w:r>
            <w:r>
              <w:rPr>
                <w:noProof/>
                <w:webHidden/>
              </w:rPr>
              <w:fldChar w:fldCharType="separate"/>
            </w:r>
            <w:r>
              <w:rPr>
                <w:noProof/>
                <w:webHidden/>
              </w:rPr>
              <w:t>13</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71" w:history="1">
            <w:r w:rsidRPr="00E64E27">
              <w:rPr>
                <w:rStyle w:val="Hyperlink"/>
                <w:noProof/>
              </w:rPr>
              <w:t>PROPOSAL #3</w:t>
            </w:r>
            <w:r>
              <w:rPr>
                <w:noProof/>
                <w:webHidden/>
              </w:rPr>
              <w:tab/>
            </w:r>
            <w:r>
              <w:rPr>
                <w:noProof/>
                <w:webHidden/>
              </w:rPr>
              <w:fldChar w:fldCharType="begin"/>
            </w:r>
            <w:r>
              <w:rPr>
                <w:noProof/>
                <w:webHidden/>
              </w:rPr>
              <w:instrText xml:space="preserve"> PAGEREF _Toc167362771 \h </w:instrText>
            </w:r>
            <w:r>
              <w:rPr>
                <w:noProof/>
                <w:webHidden/>
              </w:rPr>
            </w:r>
            <w:r>
              <w:rPr>
                <w:noProof/>
                <w:webHidden/>
              </w:rPr>
              <w:fldChar w:fldCharType="separate"/>
            </w:r>
            <w:r>
              <w:rPr>
                <w:noProof/>
                <w:webHidden/>
              </w:rPr>
              <w:t>15</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72" w:history="1">
            <w:r w:rsidRPr="00E64E27">
              <w:rPr>
                <w:rStyle w:val="Hyperlink"/>
                <w:noProof/>
              </w:rPr>
              <w:t>President Elect Nominee</w:t>
            </w:r>
            <w:r>
              <w:rPr>
                <w:noProof/>
                <w:webHidden/>
              </w:rPr>
              <w:tab/>
            </w:r>
            <w:r>
              <w:rPr>
                <w:noProof/>
                <w:webHidden/>
              </w:rPr>
              <w:fldChar w:fldCharType="begin"/>
            </w:r>
            <w:r>
              <w:rPr>
                <w:noProof/>
                <w:webHidden/>
              </w:rPr>
              <w:instrText xml:space="preserve"> PAGEREF _Toc167362772 \h </w:instrText>
            </w:r>
            <w:r>
              <w:rPr>
                <w:noProof/>
                <w:webHidden/>
              </w:rPr>
            </w:r>
            <w:r>
              <w:rPr>
                <w:noProof/>
                <w:webHidden/>
              </w:rPr>
              <w:fldChar w:fldCharType="separate"/>
            </w:r>
            <w:r>
              <w:rPr>
                <w:noProof/>
                <w:webHidden/>
              </w:rPr>
              <w:t>18</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73" w:history="1">
            <w:r w:rsidRPr="00E64E27">
              <w:rPr>
                <w:rStyle w:val="Hyperlink"/>
                <w:caps/>
                <w:noProof/>
              </w:rPr>
              <w:t>P</w:t>
            </w:r>
            <w:r w:rsidRPr="00E64E27">
              <w:rPr>
                <w:rStyle w:val="Hyperlink"/>
                <w:noProof/>
              </w:rPr>
              <w:t>ROPOSAL #4</w:t>
            </w:r>
            <w:r>
              <w:rPr>
                <w:noProof/>
                <w:webHidden/>
              </w:rPr>
              <w:tab/>
            </w:r>
            <w:r>
              <w:rPr>
                <w:noProof/>
                <w:webHidden/>
              </w:rPr>
              <w:fldChar w:fldCharType="begin"/>
            </w:r>
            <w:r>
              <w:rPr>
                <w:noProof/>
                <w:webHidden/>
              </w:rPr>
              <w:instrText xml:space="preserve"> PAGEREF _Toc167362773 \h </w:instrText>
            </w:r>
            <w:r>
              <w:rPr>
                <w:noProof/>
                <w:webHidden/>
              </w:rPr>
            </w:r>
            <w:r>
              <w:rPr>
                <w:noProof/>
                <w:webHidden/>
              </w:rPr>
              <w:fldChar w:fldCharType="separate"/>
            </w:r>
            <w:r>
              <w:rPr>
                <w:noProof/>
                <w:webHidden/>
              </w:rPr>
              <w:t>19</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74" w:history="1">
            <w:r w:rsidRPr="00E64E27">
              <w:rPr>
                <w:rStyle w:val="Hyperlink"/>
                <w:noProof/>
                <w:lang w:eastAsia="en-CA"/>
              </w:rPr>
              <w:t>PROPOSAL #5</w:t>
            </w:r>
            <w:r>
              <w:rPr>
                <w:noProof/>
                <w:webHidden/>
              </w:rPr>
              <w:tab/>
            </w:r>
            <w:r>
              <w:rPr>
                <w:noProof/>
                <w:webHidden/>
              </w:rPr>
              <w:fldChar w:fldCharType="begin"/>
            </w:r>
            <w:r>
              <w:rPr>
                <w:noProof/>
                <w:webHidden/>
              </w:rPr>
              <w:instrText xml:space="preserve"> PAGEREF _Toc167362774 \h </w:instrText>
            </w:r>
            <w:r>
              <w:rPr>
                <w:noProof/>
                <w:webHidden/>
              </w:rPr>
            </w:r>
            <w:r>
              <w:rPr>
                <w:noProof/>
                <w:webHidden/>
              </w:rPr>
              <w:fldChar w:fldCharType="separate"/>
            </w:r>
            <w:r>
              <w:rPr>
                <w:noProof/>
                <w:webHidden/>
              </w:rPr>
              <w:t>21</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75" w:history="1">
            <w:r w:rsidRPr="00E64E27">
              <w:rPr>
                <w:rStyle w:val="Hyperlink"/>
                <w:noProof/>
              </w:rPr>
              <w:t>Staff Support Committee</w:t>
            </w:r>
            <w:r>
              <w:rPr>
                <w:noProof/>
                <w:webHidden/>
              </w:rPr>
              <w:tab/>
            </w:r>
            <w:r>
              <w:rPr>
                <w:noProof/>
                <w:webHidden/>
              </w:rPr>
              <w:fldChar w:fldCharType="begin"/>
            </w:r>
            <w:r>
              <w:rPr>
                <w:noProof/>
                <w:webHidden/>
              </w:rPr>
              <w:instrText xml:space="preserve"> PAGEREF _Toc167362775 \h </w:instrText>
            </w:r>
            <w:r>
              <w:rPr>
                <w:noProof/>
                <w:webHidden/>
              </w:rPr>
            </w:r>
            <w:r>
              <w:rPr>
                <w:noProof/>
                <w:webHidden/>
              </w:rPr>
              <w:fldChar w:fldCharType="separate"/>
            </w:r>
            <w:r>
              <w:rPr>
                <w:noProof/>
                <w:webHidden/>
              </w:rPr>
              <w:t>22</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76" w:history="1">
            <w:r w:rsidRPr="00E64E27">
              <w:rPr>
                <w:rStyle w:val="Hyperlink"/>
                <w:noProof/>
              </w:rPr>
              <w:t>Community of Faith Life Cycle Changes</w:t>
            </w:r>
            <w:r>
              <w:rPr>
                <w:noProof/>
                <w:webHidden/>
              </w:rPr>
              <w:tab/>
            </w:r>
            <w:r>
              <w:rPr>
                <w:noProof/>
                <w:webHidden/>
              </w:rPr>
              <w:fldChar w:fldCharType="begin"/>
            </w:r>
            <w:r>
              <w:rPr>
                <w:noProof/>
                <w:webHidden/>
              </w:rPr>
              <w:instrText xml:space="preserve"> PAGEREF _Toc167362776 \h </w:instrText>
            </w:r>
            <w:r>
              <w:rPr>
                <w:noProof/>
                <w:webHidden/>
              </w:rPr>
            </w:r>
            <w:r>
              <w:rPr>
                <w:noProof/>
                <w:webHidden/>
              </w:rPr>
              <w:fldChar w:fldCharType="separate"/>
            </w:r>
            <w:r>
              <w:rPr>
                <w:noProof/>
                <w:webHidden/>
              </w:rPr>
              <w:t>23</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77" w:history="1">
            <w:r w:rsidRPr="00E64E27">
              <w:rPr>
                <w:rStyle w:val="Hyperlink"/>
                <w:noProof/>
              </w:rPr>
              <w:t>In Memoriam</w:t>
            </w:r>
            <w:r>
              <w:rPr>
                <w:noProof/>
                <w:webHidden/>
              </w:rPr>
              <w:tab/>
            </w:r>
            <w:r>
              <w:rPr>
                <w:noProof/>
                <w:webHidden/>
              </w:rPr>
              <w:fldChar w:fldCharType="begin"/>
            </w:r>
            <w:r>
              <w:rPr>
                <w:noProof/>
                <w:webHidden/>
              </w:rPr>
              <w:instrText xml:space="preserve"> PAGEREF _Toc167362777 \h </w:instrText>
            </w:r>
            <w:r>
              <w:rPr>
                <w:noProof/>
                <w:webHidden/>
              </w:rPr>
            </w:r>
            <w:r>
              <w:rPr>
                <w:noProof/>
                <w:webHidden/>
              </w:rPr>
              <w:fldChar w:fldCharType="separate"/>
            </w:r>
            <w:r>
              <w:rPr>
                <w:noProof/>
                <w:webHidden/>
              </w:rPr>
              <w:t>25</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78" w:history="1">
            <w:r w:rsidRPr="00E64E27">
              <w:rPr>
                <w:rStyle w:val="Hyperlink"/>
                <w:noProof/>
              </w:rPr>
              <w:t>Jubilands</w:t>
            </w:r>
            <w:r>
              <w:rPr>
                <w:noProof/>
                <w:webHidden/>
              </w:rPr>
              <w:tab/>
            </w:r>
            <w:r>
              <w:rPr>
                <w:noProof/>
                <w:webHidden/>
              </w:rPr>
              <w:fldChar w:fldCharType="begin"/>
            </w:r>
            <w:r>
              <w:rPr>
                <w:noProof/>
                <w:webHidden/>
              </w:rPr>
              <w:instrText xml:space="preserve"> PAGEREF _Toc167362778 \h </w:instrText>
            </w:r>
            <w:r>
              <w:rPr>
                <w:noProof/>
                <w:webHidden/>
              </w:rPr>
            </w:r>
            <w:r>
              <w:rPr>
                <w:noProof/>
                <w:webHidden/>
              </w:rPr>
              <w:fldChar w:fldCharType="separate"/>
            </w:r>
            <w:r>
              <w:rPr>
                <w:noProof/>
                <w:webHidden/>
              </w:rPr>
              <w:t>26</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79" w:history="1">
            <w:r w:rsidRPr="00E64E27">
              <w:rPr>
                <w:rStyle w:val="Hyperlink"/>
                <w:noProof/>
              </w:rPr>
              <w:t>Retirees</w:t>
            </w:r>
            <w:r>
              <w:rPr>
                <w:noProof/>
                <w:webHidden/>
              </w:rPr>
              <w:tab/>
            </w:r>
            <w:r>
              <w:rPr>
                <w:noProof/>
                <w:webHidden/>
              </w:rPr>
              <w:fldChar w:fldCharType="begin"/>
            </w:r>
            <w:r>
              <w:rPr>
                <w:noProof/>
                <w:webHidden/>
              </w:rPr>
              <w:instrText xml:space="preserve"> PAGEREF _Toc167362779 \h </w:instrText>
            </w:r>
            <w:r>
              <w:rPr>
                <w:noProof/>
                <w:webHidden/>
              </w:rPr>
            </w:r>
            <w:r>
              <w:rPr>
                <w:noProof/>
                <w:webHidden/>
              </w:rPr>
              <w:fldChar w:fldCharType="separate"/>
            </w:r>
            <w:r>
              <w:rPr>
                <w:noProof/>
                <w:webHidden/>
              </w:rPr>
              <w:t>27</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80" w:history="1">
            <w:r w:rsidRPr="00E64E27">
              <w:rPr>
                <w:rStyle w:val="Hyperlink"/>
                <w:noProof/>
              </w:rPr>
              <w:t>Following</w:t>
            </w:r>
            <w:r w:rsidRPr="00E64E27">
              <w:rPr>
                <w:rStyle w:val="Hyperlink"/>
                <w:noProof/>
                <w:spacing w:val="-15"/>
              </w:rPr>
              <w:t xml:space="preserve"> </w:t>
            </w:r>
            <w:r w:rsidRPr="00E64E27">
              <w:rPr>
                <w:rStyle w:val="Hyperlink"/>
                <w:noProof/>
              </w:rPr>
              <w:t>Up</w:t>
            </w:r>
            <w:r w:rsidRPr="00E64E27">
              <w:rPr>
                <w:rStyle w:val="Hyperlink"/>
                <w:noProof/>
                <w:spacing w:val="-15"/>
              </w:rPr>
              <w:t xml:space="preserve"> </w:t>
            </w:r>
            <w:r w:rsidRPr="00E64E27">
              <w:rPr>
                <w:rStyle w:val="Hyperlink"/>
                <w:noProof/>
              </w:rPr>
              <w:t>on</w:t>
            </w:r>
            <w:r w:rsidRPr="00E64E27">
              <w:rPr>
                <w:rStyle w:val="Hyperlink"/>
                <w:noProof/>
                <w:spacing w:val="-13"/>
              </w:rPr>
              <w:t xml:space="preserve"> </w:t>
            </w:r>
            <w:r w:rsidRPr="00E64E27">
              <w:rPr>
                <w:rStyle w:val="Hyperlink"/>
                <w:noProof/>
              </w:rPr>
              <w:t>the</w:t>
            </w:r>
            <w:r w:rsidRPr="00E64E27">
              <w:rPr>
                <w:rStyle w:val="Hyperlink"/>
                <w:noProof/>
                <w:spacing w:val="-15"/>
              </w:rPr>
              <w:t xml:space="preserve"> </w:t>
            </w:r>
            <w:r w:rsidRPr="00E64E27">
              <w:rPr>
                <w:rStyle w:val="Hyperlink"/>
                <w:noProof/>
              </w:rPr>
              <w:t>Tri-Regional</w:t>
            </w:r>
            <w:r w:rsidRPr="00E64E27">
              <w:rPr>
                <w:rStyle w:val="Hyperlink"/>
                <w:noProof/>
                <w:spacing w:val="-12"/>
              </w:rPr>
              <w:t xml:space="preserve"> </w:t>
            </w:r>
            <w:r w:rsidRPr="00E64E27">
              <w:rPr>
                <w:rStyle w:val="Hyperlink"/>
                <w:noProof/>
                <w:spacing w:val="-2"/>
              </w:rPr>
              <w:t>Evaluation</w:t>
            </w:r>
            <w:r>
              <w:rPr>
                <w:noProof/>
                <w:webHidden/>
              </w:rPr>
              <w:tab/>
            </w:r>
            <w:r>
              <w:rPr>
                <w:noProof/>
                <w:webHidden/>
              </w:rPr>
              <w:fldChar w:fldCharType="begin"/>
            </w:r>
            <w:r>
              <w:rPr>
                <w:noProof/>
                <w:webHidden/>
              </w:rPr>
              <w:instrText xml:space="preserve"> PAGEREF _Toc167362780 \h </w:instrText>
            </w:r>
            <w:r>
              <w:rPr>
                <w:noProof/>
                <w:webHidden/>
              </w:rPr>
            </w:r>
            <w:r>
              <w:rPr>
                <w:noProof/>
                <w:webHidden/>
              </w:rPr>
              <w:fldChar w:fldCharType="separate"/>
            </w:r>
            <w:r>
              <w:rPr>
                <w:noProof/>
                <w:webHidden/>
              </w:rPr>
              <w:t>28</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81" w:history="1">
            <w:r w:rsidRPr="00E64E27">
              <w:rPr>
                <w:rStyle w:val="Hyperlink"/>
                <w:noProof/>
              </w:rPr>
              <w:t>The United Church Celebrates 100th</w:t>
            </w:r>
            <w:r>
              <w:rPr>
                <w:noProof/>
                <w:webHidden/>
              </w:rPr>
              <w:tab/>
            </w:r>
            <w:r>
              <w:rPr>
                <w:noProof/>
                <w:webHidden/>
              </w:rPr>
              <w:fldChar w:fldCharType="begin"/>
            </w:r>
            <w:r>
              <w:rPr>
                <w:noProof/>
                <w:webHidden/>
              </w:rPr>
              <w:instrText xml:space="preserve"> PAGEREF _Toc167362781 \h </w:instrText>
            </w:r>
            <w:r>
              <w:rPr>
                <w:noProof/>
                <w:webHidden/>
              </w:rPr>
            </w:r>
            <w:r>
              <w:rPr>
                <w:noProof/>
                <w:webHidden/>
              </w:rPr>
              <w:fldChar w:fldCharType="separate"/>
            </w:r>
            <w:r>
              <w:rPr>
                <w:noProof/>
                <w:webHidden/>
              </w:rPr>
              <w:t>41</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82" w:history="1">
            <w:r w:rsidRPr="00E64E27">
              <w:rPr>
                <w:rStyle w:val="Hyperlink"/>
                <w:noProof/>
              </w:rPr>
              <w:t>Human Resources Commission Spring Update</w:t>
            </w:r>
            <w:r>
              <w:rPr>
                <w:noProof/>
                <w:webHidden/>
              </w:rPr>
              <w:tab/>
            </w:r>
            <w:r>
              <w:rPr>
                <w:noProof/>
                <w:webHidden/>
              </w:rPr>
              <w:fldChar w:fldCharType="begin"/>
            </w:r>
            <w:r>
              <w:rPr>
                <w:noProof/>
                <w:webHidden/>
              </w:rPr>
              <w:instrText xml:space="preserve"> PAGEREF _Toc167362782 \h </w:instrText>
            </w:r>
            <w:r>
              <w:rPr>
                <w:noProof/>
                <w:webHidden/>
              </w:rPr>
            </w:r>
            <w:r>
              <w:rPr>
                <w:noProof/>
                <w:webHidden/>
              </w:rPr>
              <w:fldChar w:fldCharType="separate"/>
            </w:r>
            <w:r>
              <w:rPr>
                <w:noProof/>
                <w:webHidden/>
              </w:rPr>
              <w:t>42</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83" w:history="1">
            <w:r w:rsidRPr="00E64E27">
              <w:rPr>
                <w:rStyle w:val="Hyperlink"/>
                <w:noProof/>
              </w:rPr>
              <w:t>Remit Project Summary</w:t>
            </w:r>
            <w:r>
              <w:rPr>
                <w:noProof/>
                <w:webHidden/>
              </w:rPr>
              <w:tab/>
            </w:r>
            <w:r>
              <w:rPr>
                <w:noProof/>
                <w:webHidden/>
              </w:rPr>
              <w:fldChar w:fldCharType="begin"/>
            </w:r>
            <w:r>
              <w:rPr>
                <w:noProof/>
                <w:webHidden/>
              </w:rPr>
              <w:instrText xml:space="preserve"> PAGEREF _Toc167362783 \h </w:instrText>
            </w:r>
            <w:r>
              <w:rPr>
                <w:noProof/>
                <w:webHidden/>
              </w:rPr>
            </w:r>
            <w:r>
              <w:rPr>
                <w:noProof/>
                <w:webHidden/>
              </w:rPr>
              <w:fldChar w:fldCharType="separate"/>
            </w:r>
            <w:r>
              <w:rPr>
                <w:noProof/>
                <w:webHidden/>
              </w:rPr>
              <w:t>43</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84" w:history="1">
            <w:r w:rsidRPr="00E64E27">
              <w:rPr>
                <w:rStyle w:val="Hyperlink"/>
                <w:noProof/>
              </w:rPr>
              <w:t>Remit Reach-Out Volunteer Leaders Report</w:t>
            </w:r>
            <w:r>
              <w:rPr>
                <w:noProof/>
                <w:webHidden/>
              </w:rPr>
              <w:tab/>
            </w:r>
            <w:r>
              <w:rPr>
                <w:noProof/>
                <w:webHidden/>
              </w:rPr>
              <w:fldChar w:fldCharType="begin"/>
            </w:r>
            <w:r>
              <w:rPr>
                <w:noProof/>
                <w:webHidden/>
              </w:rPr>
              <w:instrText xml:space="preserve"> PAGEREF _Toc167362784 \h </w:instrText>
            </w:r>
            <w:r>
              <w:rPr>
                <w:noProof/>
                <w:webHidden/>
              </w:rPr>
            </w:r>
            <w:r>
              <w:rPr>
                <w:noProof/>
                <w:webHidden/>
              </w:rPr>
              <w:fldChar w:fldCharType="separate"/>
            </w:r>
            <w:r>
              <w:rPr>
                <w:noProof/>
                <w:webHidden/>
              </w:rPr>
              <w:t>48</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85" w:history="1">
            <w:r w:rsidRPr="00E64E27">
              <w:rPr>
                <w:rStyle w:val="Hyperlink"/>
                <w:noProof/>
              </w:rPr>
              <w:t>Office of Vocation – Vocational Minister Update</w:t>
            </w:r>
            <w:r>
              <w:rPr>
                <w:noProof/>
                <w:webHidden/>
              </w:rPr>
              <w:tab/>
            </w:r>
            <w:r>
              <w:rPr>
                <w:noProof/>
                <w:webHidden/>
              </w:rPr>
              <w:fldChar w:fldCharType="begin"/>
            </w:r>
            <w:r>
              <w:rPr>
                <w:noProof/>
                <w:webHidden/>
              </w:rPr>
              <w:instrText xml:space="preserve"> PAGEREF _Toc167362785 \h </w:instrText>
            </w:r>
            <w:r>
              <w:rPr>
                <w:noProof/>
                <w:webHidden/>
              </w:rPr>
            </w:r>
            <w:r>
              <w:rPr>
                <w:noProof/>
                <w:webHidden/>
              </w:rPr>
              <w:fldChar w:fldCharType="separate"/>
            </w:r>
            <w:r>
              <w:rPr>
                <w:noProof/>
                <w:webHidden/>
              </w:rPr>
              <w:t>52</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86" w:history="1">
            <w:r w:rsidRPr="00E64E27">
              <w:rPr>
                <w:rStyle w:val="Hyperlink"/>
                <w:noProof/>
              </w:rPr>
              <w:t>United Church Rural Ministry Network</w:t>
            </w:r>
            <w:r>
              <w:rPr>
                <w:noProof/>
                <w:webHidden/>
              </w:rPr>
              <w:tab/>
            </w:r>
            <w:r>
              <w:rPr>
                <w:noProof/>
                <w:webHidden/>
              </w:rPr>
              <w:fldChar w:fldCharType="begin"/>
            </w:r>
            <w:r>
              <w:rPr>
                <w:noProof/>
                <w:webHidden/>
              </w:rPr>
              <w:instrText xml:space="preserve"> PAGEREF _Toc167362786 \h </w:instrText>
            </w:r>
            <w:r>
              <w:rPr>
                <w:noProof/>
                <w:webHidden/>
              </w:rPr>
            </w:r>
            <w:r>
              <w:rPr>
                <w:noProof/>
                <w:webHidden/>
              </w:rPr>
              <w:fldChar w:fldCharType="separate"/>
            </w:r>
            <w:r>
              <w:rPr>
                <w:noProof/>
                <w:webHidden/>
              </w:rPr>
              <w:t>57</w:t>
            </w:r>
            <w:r>
              <w:rPr>
                <w:noProof/>
                <w:webHidden/>
              </w:rPr>
              <w:fldChar w:fldCharType="end"/>
            </w:r>
          </w:hyperlink>
        </w:p>
        <w:p w:rsidR="00F23A99" w:rsidRDefault="00F23A99">
          <w:pPr>
            <w:pStyle w:val="TOC1"/>
            <w:tabs>
              <w:tab w:val="right" w:leader="dot" w:pos="9350"/>
            </w:tabs>
            <w:rPr>
              <w:rFonts w:eastAsiaTheme="minorEastAsia"/>
              <w:noProof/>
              <w:lang w:eastAsia="en-CA"/>
            </w:rPr>
          </w:pPr>
          <w:hyperlink w:anchor="_Toc167362787" w:history="1">
            <w:r w:rsidRPr="00E64E27">
              <w:rPr>
                <w:rStyle w:val="Hyperlink"/>
                <w:noProof/>
              </w:rPr>
              <w:t>Emmanuel College 2024 Update to Regional Councils</w:t>
            </w:r>
            <w:r>
              <w:rPr>
                <w:noProof/>
                <w:webHidden/>
              </w:rPr>
              <w:tab/>
            </w:r>
            <w:r>
              <w:rPr>
                <w:noProof/>
                <w:webHidden/>
              </w:rPr>
              <w:fldChar w:fldCharType="begin"/>
            </w:r>
            <w:r>
              <w:rPr>
                <w:noProof/>
                <w:webHidden/>
              </w:rPr>
              <w:instrText xml:space="preserve"> PAGEREF _Toc167362787 \h </w:instrText>
            </w:r>
            <w:r>
              <w:rPr>
                <w:noProof/>
                <w:webHidden/>
              </w:rPr>
            </w:r>
            <w:r>
              <w:rPr>
                <w:noProof/>
                <w:webHidden/>
              </w:rPr>
              <w:fldChar w:fldCharType="separate"/>
            </w:r>
            <w:r>
              <w:rPr>
                <w:noProof/>
                <w:webHidden/>
              </w:rPr>
              <w:t>59</w:t>
            </w:r>
            <w:r>
              <w:rPr>
                <w:noProof/>
                <w:webHidden/>
              </w:rPr>
              <w:fldChar w:fldCharType="end"/>
            </w:r>
          </w:hyperlink>
        </w:p>
        <w:p w:rsidR="009D423B" w:rsidRDefault="009D423B">
          <w:r>
            <w:rPr>
              <w:b/>
              <w:bCs/>
              <w:noProof/>
            </w:rPr>
            <w:fldChar w:fldCharType="end"/>
          </w:r>
        </w:p>
      </w:sdtContent>
    </w:sdt>
    <w:p w:rsidR="009D423B" w:rsidRDefault="009D423B" w:rsidP="00833898">
      <w:pPr>
        <w:spacing w:after="0" w:line="240" w:lineRule="auto"/>
      </w:pPr>
    </w:p>
    <w:p w:rsidR="009D423B" w:rsidRDefault="009D423B">
      <w:r>
        <w:br w:type="page"/>
      </w:r>
    </w:p>
    <w:p w:rsidR="00833898" w:rsidRDefault="00833898" w:rsidP="00833898">
      <w:pPr>
        <w:spacing w:after="0" w:line="240" w:lineRule="auto"/>
      </w:pPr>
      <w:r>
        <w:rPr>
          <w:noProof/>
        </w:rPr>
        <w:lastRenderedPageBreak/>
        <w:drawing>
          <wp:inline distT="0" distB="0" distL="0" distR="0" wp14:anchorId="07F0930D" wp14:editId="25BA0E5B">
            <wp:extent cx="5944235" cy="2109470"/>
            <wp:effectExtent l="0" t="0" r="0" b="5080"/>
            <wp:docPr id="1" name="Picture 1" descr="a decorative banner of blue and yellow waves with a Tri-Regional Council logo at the bottom blue, green and purple blocks with a rainbow swish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109470"/>
                    </a:xfrm>
                    <a:prstGeom prst="rect">
                      <a:avLst/>
                    </a:prstGeom>
                    <a:noFill/>
                  </pic:spPr>
                </pic:pic>
              </a:graphicData>
            </a:graphic>
          </wp:inline>
        </w:drawing>
      </w:r>
    </w:p>
    <w:p w:rsidR="00A27142" w:rsidRDefault="00A27142" w:rsidP="00A27142">
      <w:pPr>
        <w:pStyle w:val="Heading1"/>
        <w:jc w:val="left"/>
      </w:pPr>
      <w:bookmarkStart w:id="2" w:name="_Toc167362763"/>
      <w:r>
        <w:t>Welcome Information</w:t>
      </w:r>
      <w:bookmarkEnd w:id="2"/>
    </w:p>
    <w:p w:rsidR="00A27142" w:rsidRDefault="00A27142" w:rsidP="00833898">
      <w:pPr>
        <w:spacing w:after="0" w:line="240" w:lineRule="auto"/>
        <w:rPr>
          <w:b/>
        </w:rPr>
      </w:pPr>
    </w:p>
    <w:p w:rsidR="00833898" w:rsidRPr="00363F77" w:rsidRDefault="00833898" w:rsidP="00833898">
      <w:pPr>
        <w:spacing w:after="0" w:line="240" w:lineRule="auto"/>
        <w:rPr>
          <w:b/>
        </w:rPr>
      </w:pPr>
      <w:r w:rsidRPr="00363F77">
        <w:rPr>
          <w:b/>
        </w:rPr>
        <w:t>Welcome all in-person registrants to our Tri-Regional Council Meeting, May 24-26, 2024.</w:t>
      </w:r>
    </w:p>
    <w:p w:rsidR="00833898" w:rsidRDefault="00833898" w:rsidP="00833898">
      <w:pPr>
        <w:spacing w:after="0" w:line="240" w:lineRule="auto"/>
      </w:pPr>
    </w:p>
    <w:p w:rsidR="00833898" w:rsidRDefault="00833898" w:rsidP="00833898">
      <w:pPr>
        <w:spacing w:after="0" w:line="240" w:lineRule="auto"/>
        <w:rPr>
          <w:b/>
          <w:color w:val="2F5496" w:themeColor="accent1" w:themeShade="BF"/>
        </w:rPr>
      </w:pPr>
      <w:r>
        <w:t>The Hospitality Team has been working tirelessly to make sure everything is in place to help you navigate the venue.</w:t>
      </w:r>
      <w:r w:rsidRPr="00C53479">
        <w:rPr>
          <w:color w:val="2F5496" w:themeColor="accent1" w:themeShade="BF"/>
        </w:rPr>
        <w:t xml:space="preserve"> </w:t>
      </w:r>
      <w:r w:rsidRPr="00C53479">
        <w:rPr>
          <w:b/>
          <w:color w:val="2F5496" w:themeColor="accent1" w:themeShade="BF"/>
        </w:rPr>
        <w:t>Please take a moment to look at the interior map</w:t>
      </w:r>
      <w:r>
        <w:rPr>
          <w:b/>
          <w:color w:val="2F5496" w:themeColor="accent1" w:themeShade="BF"/>
        </w:rPr>
        <w:t xml:space="preserve"> (below)</w:t>
      </w:r>
      <w:r w:rsidRPr="00C53479">
        <w:rPr>
          <w:b/>
          <w:color w:val="2F5496" w:themeColor="accent1" w:themeShade="BF"/>
        </w:rPr>
        <w:t xml:space="preserve"> of UNIFOR</w:t>
      </w:r>
      <w:r w:rsidRPr="00117ABE">
        <w:rPr>
          <w:b/>
          <w:color w:val="2F5496" w:themeColor="accent1" w:themeShade="BF"/>
        </w:rPr>
        <w:t xml:space="preserve"> to familiarize yourself with the space </w:t>
      </w:r>
      <w:r w:rsidRPr="00C53479">
        <w:t>(UNIFOR Family Education Centre, 115 Shipley Ave, Port Elgin)</w:t>
      </w:r>
      <w:r w:rsidRPr="00C53479">
        <w:rPr>
          <w:b/>
          <w:color w:val="2F5496" w:themeColor="accent1" w:themeShade="BF"/>
        </w:rPr>
        <w:t>.</w:t>
      </w:r>
    </w:p>
    <w:p w:rsidR="00833898" w:rsidRDefault="00833898" w:rsidP="00833898">
      <w:pPr>
        <w:spacing w:after="0" w:line="240" w:lineRule="auto"/>
        <w:rPr>
          <w:b/>
        </w:rPr>
      </w:pPr>
    </w:p>
    <w:p w:rsidR="00833898" w:rsidRDefault="00833898" w:rsidP="00833898">
      <w:pPr>
        <w:spacing w:after="0" w:line="240" w:lineRule="auto"/>
        <w:rPr>
          <w:b/>
        </w:rPr>
      </w:pPr>
      <w:r>
        <w:rPr>
          <w:b/>
        </w:rPr>
        <w:t>Arrival at UNIFOR</w:t>
      </w:r>
    </w:p>
    <w:p w:rsidR="00833898" w:rsidRPr="00C53479" w:rsidRDefault="00833898" w:rsidP="00833898">
      <w:pPr>
        <w:spacing w:after="0" w:line="240" w:lineRule="auto"/>
        <w:rPr>
          <w:b/>
          <w:color w:val="2F5496" w:themeColor="accent1" w:themeShade="BF"/>
        </w:rPr>
      </w:pPr>
      <w:r w:rsidRPr="00C53479">
        <w:rPr>
          <w:b/>
          <w:color w:val="2F5496" w:themeColor="accent1" w:themeShade="BF"/>
        </w:rPr>
        <w:t>The Hospitality Team will be onsite to welcome you! All volunteers will be wearing rainbow t-shirts for easy identification, as well as orange vests when stationed at outside entrances.</w:t>
      </w:r>
    </w:p>
    <w:p w:rsidR="00833898" w:rsidRPr="00C53479" w:rsidRDefault="00833898" w:rsidP="00833898">
      <w:pPr>
        <w:spacing w:after="0" w:line="240" w:lineRule="auto"/>
        <w:rPr>
          <w:b/>
          <w:color w:val="2F5496" w:themeColor="accent1" w:themeShade="BF"/>
        </w:rPr>
      </w:pPr>
    </w:p>
    <w:p w:rsidR="00833898" w:rsidRPr="00C53479" w:rsidRDefault="00833898" w:rsidP="00833898">
      <w:pPr>
        <w:spacing w:after="0" w:line="240" w:lineRule="auto"/>
        <w:rPr>
          <w:b/>
          <w:color w:val="2F5496" w:themeColor="accent1" w:themeShade="BF"/>
        </w:rPr>
      </w:pPr>
      <w:r w:rsidRPr="00C53479">
        <w:rPr>
          <w:b/>
          <w:color w:val="2F5496" w:themeColor="accent1" w:themeShade="BF"/>
        </w:rPr>
        <w:t xml:space="preserve">2 volunteers will be stationed at the most westerly entrance to the upper parking lot. </w:t>
      </w:r>
    </w:p>
    <w:p w:rsidR="00833898" w:rsidRPr="00C53479" w:rsidRDefault="00833898" w:rsidP="00833898">
      <w:pPr>
        <w:spacing w:after="0" w:line="240" w:lineRule="auto"/>
        <w:rPr>
          <w:b/>
          <w:color w:val="2F5496" w:themeColor="accent1" w:themeShade="BF"/>
        </w:rPr>
      </w:pPr>
      <w:r w:rsidRPr="00C53479">
        <w:rPr>
          <w:b/>
          <w:color w:val="2F5496" w:themeColor="accent1" w:themeShade="BF"/>
        </w:rPr>
        <w:t>1 volunteer will be at the UNIFOR front desk entrance</w:t>
      </w:r>
      <w:r>
        <w:rPr>
          <w:b/>
          <w:color w:val="2F5496" w:themeColor="accent1" w:themeShade="BF"/>
        </w:rPr>
        <w:t>.</w:t>
      </w:r>
    </w:p>
    <w:p w:rsidR="00833898" w:rsidRPr="00C53479" w:rsidRDefault="00833898" w:rsidP="00833898">
      <w:pPr>
        <w:spacing w:after="0" w:line="240" w:lineRule="auto"/>
        <w:rPr>
          <w:b/>
          <w:color w:val="2F5496" w:themeColor="accent1" w:themeShade="BF"/>
        </w:rPr>
      </w:pPr>
    </w:p>
    <w:p w:rsidR="00833898" w:rsidRDefault="00833898" w:rsidP="00833898">
      <w:pPr>
        <w:spacing w:after="0" w:line="240" w:lineRule="auto"/>
        <w:rPr>
          <w:b/>
        </w:rPr>
      </w:pPr>
      <w:r>
        <w:rPr>
          <w:b/>
        </w:rPr>
        <w:t>Signage</w:t>
      </w:r>
    </w:p>
    <w:p w:rsidR="00833898" w:rsidRDefault="00833898" w:rsidP="00833898">
      <w:pPr>
        <w:spacing w:after="0" w:line="240" w:lineRule="auto"/>
      </w:pPr>
      <w:r w:rsidRPr="00C53479">
        <w:t xml:space="preserve">There will be </w:t>
      </w:r>
      <w:r w:rsidRPr="004A23E2">
        <w:rPr>
          <w:b/>
          <w:color w:val="2F5496" w:themeColor="accent1" w:themeShade="BF"/>
        </w:rPr>
        <w:t>2 signs</w:t>
      </w:r>
      <w:r w:rsidRPr="004A23E2">
        <w:rPr>
          <w:b/>
        </w:rPr>
        <w:t xml:space="preserve"> </w:t>
      </w:r>
      <w:r w:rsidRPr="00D7234B">
        <w:t xml:space="preserve">on UNIFOR property indicating that the United Church of Canada meeting parking is accessed at either entrance to the upper parking lot. </w:t>
      </w:r>
    </w:p>
    <w:p w:rsidR="00833898" w:rsidRDefault="00833898" w:rsidP="00833898">
      <w:pPr>
        <w:spacing w:after="0" w:line="240" w:lineRule="auto"/>
      </w:pPr>
    </w:p>
    <w:p w:rsidR="00833898" w:rsidRDefault="00833898" w:rsidP="00833898">
      <w:pPr>
        <w:spacing w:after="0" w:line="240" w:lineRule="auto"/>
      </w:pPr>
      <w:r>
        <w:t xml:space="preserve">There will be a </w:t>
      </w:r>
      <w:r w:rsidRPr="004A23E2">
        <w:rPr>
          <w:b/>
          <w:color w:val="2F5496" w:themeColor="accent1" w:themeShade="BF"/>
        </w:rPr>
        <w:t>3</w:t>
      </w:r>
      <w:r w:rsidRPr="004A23E2">
        <w:rPr>
          <w:b/>
          <w:color w:val="2F5496" w:themeColor="accent1" w:themeShade="BF"/>
          <w:vertAlign w:val="superscript"/>
        </w:rPr>
        <w:t>rd</w:t>
      </w:r>
      <w:r w:rsidRPr="004A23E2">
        <w:rPr>
          <w:b/>
          <w:color w:val="2F5496" w:themeColor="accent1" w:themeShade="BF"/>
        </w:rPr>
        <w:t xml:space="preserve"> sign </w:t>
      </w:r>
      <w:r>
        <w:t xml:space="preserve">at the UNIFOR front desk. </w:t>
      </w:r>
    </w:p>
    <w:p w:rsidR="00833898" w:rsidRDefault="00833898" w:rsidP="00833898">
      <w:pPr>
        <w:spacing w:after="0" w:line="240" w:lineRule="auto"/>
        <w:rPr>
          <w:b/>
        </w:rPr>
      </w:pPr>
    </w:p>
    <w:p w:rsidR="00833898" w:rsidRPr="00D7234B" w:rsidRDefault="00833898" w:rsidP="00833898">
      <w:pPr>
        <w:spacing w:after="0" w:line="240" w:lineRule="auto"/>
        <w:rPr>
          <w:b/>
        </w:rPr>
      </w:pPr>
      <w:r>
        <w:rPr>
          <w:b/>
        </w:rPr>
        <w:t>There will be signage throughout the facility as well.</w:t>
      </w:r>
    </w:p>
    <w:p w:rsidR="00833898" w:rsidRDefault="00833898" w:rsidP="00833898">
      <w:pPr>
        <w:spacing w:after="0" w:line="240" w:lineRule="auto"/>
      </w:pPr>
    </w:p>
    <w:p w:rsidR="00833898" w:rsidRDefault="00833898" w:rsidP="00833898">
      <w:pPr>
        <w:spacing w:after="0" w:line="240" w:lineRule="auto"/>
        <w:rPr>
          <w:b/>
        </w:rPr>
      </w:pPr>
      <w:r>
        <w:rPr>
          <w:b/>
        </w:rPr>
        <w:t>Assistance</w:t>
      </w:r>
    </w:p>
    <w:p w:rsidR="00833898" w:rsidRPr="00363F77" w:rsidRDefault="00833898" w:rsidP="00833898">
      <w:pPr>
        <w:spacing w:after="0" w:line="240" w:lineRule="auto"/>
        <w:rPr>
          <w:b/>
        </w:rPr>
      </w:pPr>
      <w:r w:rsidRPr="00363F77">
        <w:rPr>
          <w:b/>
        </w:rPr>
        <w:t xml:space="preserve">If you have accessibility needs, including requiring porter services, please contact Sue Duliban </w:t>
      </w:r>
      <w:hyperlink r:id="rId10" w:history="1">
        <w:r w:rsidRPr="00363F77">
          <w:rPr>
            <w:rStyle w:val="Hyperlink"/>
            <w:b/>
          </w:rPr>
          <w:t>sduliban@united-church.ca</w:t>
        </w:r>
      </w:hyperlink>
      <w:r w:rsidRPr="00363F77">
        <w:rPr>
          <w:b/>
        </w:rPr>
        <w:t xml:space="preserve"> or Michele Petick </w:t>
      </w:r>
      <w:hyperlink r:id="rId11" w:history="1">
        <w:r w:rsidRPr="00363F77">
          <w:rPr>
            <w:rStyle w:val="Hyperlink"/>
            <w:b/>
          </w:rPr>
          <w:t>mpetick@united-church.ca</w:t>
        </w:r>
      </w:hyperlink>
      <w:r w:rsidRPr="00363F77">
        <w:rPr>
          <w:b/>
        </w:rPr>
        <w:t>. They will provide you with the cell number for a Hospitality Team member.</w:t>
      </w:r>
    </w:p>
    <w:p w:rsidR="00833898" w:rsidRDefault="00833898" w:rsidP="00833898">
      <w:pPr>
        <w:spacing w:after="0" w:line="240" w:lineRule="auto"/>
      </w:pPr>
    </w:p>
    <w:p w:rsidR="00833898" w:rsidRDefault="00833898" w:rsidP="00833898">
      <w:pPr>
        <w:spacing w:after="0" w:line="240" w:lineRule="auto"/>
      </w:pPr>
      <w:r>
        <w:t>If you find you need assistance when you arrive at UNIFOR, our volunteers will be there to help.</w:t>
      </w:r>
    </w:p>
    <w:p w:rsidR="00833898" w:rsidRDefault="00833898" w:rsidP="00833898">
      <w:pPr>
        <w:spacing w:after="0" w:line="240" w:lineRule="auto"/>
      </w:pPr>
    </w:p>
    <w:p w:rsidR="00833898" w:rsidRPr="00363F77" w:rsidRDefault="00833898" w:rsidP="00833898">
      <w:pPr>
        <w:spacing w:after="0" w:line="240" w:lineRule="auto"/>
        <w:rPr>
          <w:b/>
        </w:rPr>
      </w:pPr>
      <w:r w:rsidRPr="00363F77">
        <w:rPr>
          <w:b/>
        </w:rPr>
        <w:t>Registration</w:t>
      </w:r>
    </w:p>
    <w:p w:rsidR="00833898" w:rsidRDefault="00833898" w:rsidP="00833898">
      <w:pPr>
        <w:spacing w:after="0" w:line="240" w:lineRule="auto"/>
      </w:pPr>
      <w:r w:rsidRPr="00117ABE">
        <w:rPr>
          <w:b/>
          <w:color w:val="2F5496" w:themeColor="accent1" w:themeShade="BF"/>
        </w:rPr>
        <w:t>Registration is open at 1 PM on Friday.</w:t>
      </w:r>
      <w:r>
        <w:rPr>
          <w:b/>
        </w:rPr>
        <w:t xml:space="preserve"> </w:t>
      </w:r>
      <w:r>
        <w:t>Please proceed to Assembly Hall once you are in the building.</w:t>
      </w:r>
      <w:r w:rsidRPr="00117ABE">
        <w:rPr>
          <w:b/>
        </w:rPr>
        <w:t xml:space="preserve"> </w:t>
      </w:r>
      <w:r w:rsidRPr="00117ABE">
        <w:rPr>
          <w:b/>
          <w:color w:val="C00000"/>
        </w:rPr>
        <w:t>DO NOT</w:t>
      </w:r>
      <w:r w:rsidRPr="00117ABE">
        <w:rPr>
          <w:b/>
        </w:rPr>
        <w:t xml:space="preserve"> </w:t>
      </w:r>
      <w:r>
        <w:t>go to the front desk first. The Hospitality Team volunteers will be taking groups of registrants to the registration desk, to help with traffic flow and ease any potential bottlenecks. You can leave your luggage in Assembly Hall while you register.</w:t>
      </w:r>
    </w:p>
    <w:p w:rsidR="00833898" w:rsidRDefault="00833898" w:rsidP="00833898">
      <w:pPr>
        <w:spacing w:after="0" w:line="240" w:lineRule="auto"/>
        <w:rPr>
          <w:b/>
          <w:color w:val="2F5496" w:themeColor="accent1" w:themeShade="BF"/>
        </w:rPr>
      </w:pPr>
      <w:r>
        <w:rPr>
          <w:b/>
          <w:color w:val="2F5496" w:themeColor="accent1" w:themeShade="BF"/>
        </w:rPr>
        <w:lastRenderedPageBreak/>
        <w:t>If you are staying at UNIFOR: Checkout is 10 AM.</w:t>
      </w:r>
    </w:p>
    <w:p w:rsidR="00833898" w:rsidRDefault="00833898" w:rsidP="00833898">
      <w:pPr>
        <w:spacing w:after="0" w:line="240" w:lineRule="auto"/>
      </w:pPr>
      <w:r w:rsidRPr="00117ABE">
        <w:rPr>
          <w:b/>
          <w:color w:val="2F5496" w:themeColor="accent1" w:themeShade="BF"/>
        </w:rPr>
        <w:t>Remember: ALL in person registrants need to register; even if staying offsite.</w:t>
      </w:r>
      <w:r>
        <w:t xml:space="preserve"> You can pick up a lanyard for your Regional Council in Assembly Hall (if you have a lanyard from a previous meeting, please remember to bring it along!). You will be given a nametag and meal ticket when you register.</w:t>
      </w:r>
    </w:p>
    <w:p w:rsidR="00833898" w:rsidRDefault="00833898" w:rsidP="00833898">
      <w:pPr>
        <w:spacing w:after="0" w:line="240" w:lineRule="auto"/>
        <w:rPr>
          <w:b/>
        </w:rPr>
      </w:pPr>
      <w:bookmarkStart w:id="3" w:name="_Hlk160093445"/>
      <w:r>
        <w:rPr>
          <w:b/>
        </w:rPr>
        <w:t>Where are we gathering?</w:t>
      </w:r>
    </w:p>
    <w:p w:rsidR="00833898" w:rsidRPr="00856AA7" w:rsidRDefault="00833898" w:rsidP="00833898">
      <w:pPr>
        <w:spacing w:after="0" w:line="240" w:lineRule="auto"/>
      </w:pPr>
      <w:r w:rsidRPr="00856AA7">
        <w:t xml:space="preserve">Plenary, Celebration of Ministries Service: Assembly Hall </w:t>
      </w:r>
    </w:p>
    <w:p w:rsidR="00833898" w:rsidRPr="00856AA7" w:rsidRDefault="00833898" w:rsidP="00833898">
      <w:pPr>
        <w:spacing w:after="0" w:line="240" w:lineRule="auto"/>
      </w:pPr>
      <w:r w:rsidRPr="00856AA7">
        <w:t>Antler River Watershed RC: Sisterhood Room</w:t>
      </w:r>
    </w:p>
    <w:p w:rsidR="00833898" w:rsidRPr="00856AA7" w:rsidRDefault="00833898" w:rsidP="00833898">
      <w:pPr>
        <w:spacing w:after="0" w:line="240" w:lineRule="auto"/>
      </w:pPr>
      <w:r w:rsidRPr="00856AA7">
        <w:t xml:space="preserve">Horseshoe Falls RC: Bob White Boardroom </w:t>
      </w:r>
    </w:p>
    <w:p w:rsidR="00833898" w:rsidRPr="00856AA7" w:rsidRDefault="00833898" w:rsidP="00833898">
      <w:pPr>
        <w:spacing w:after="0" w:line="240" w:lineRule="auto"/>
      </w:pPr>
      <w:r w:rsidRPr="00856AA7">
        <w:t>Western Ontario Waterways RC: Anishinaabe Meeting Room</w:t>
      </w:r>
    </w:p>
    <w:p w:rsidR="00833898" w:rsidRPr="00856AA7" w:rsidRDefault="00833898" w:rsidP="00833898">
      <w:pPr>
        <w:spacing w:after="0" w:line="240" w:lineRule="auto"/>
      </w:pPr>
      <w:r w:rsidRPr="00856AA7">
        <w:t>Children’s Program: Youth Workers Salon</w:t>
      </w:r>
    </w:p>
    <w:p w:rsidR="00833898" w:rsidRPr="00856AA7" w:rsidRDefault="00833898" w:rsidP="00833898">
      <w:pPr>
        <w:spacing w:after="0" w:line="240" w:lineRule="auto"/>
      </w:pPr>
      <w:r w:rsidRPr="00856AA7">
        <w:t>Youth Program: Abilities Salon</w:t>
      </w:r>
    </w:p>
    <w:p w:rsidR="00833898" w:rsidRDefault="00833898" w:rsidP="00833898">
      <w:pPr>
        <w:spacing w:after="0" w:line="240" w:lineRule="auto"/>
      </w:pPr>
      <w:proofErr w:type="spellStart"/>
      <w:r>
        <w:t>Bookroom</w:t>
      </w:r>
      <w:proofErr w:type="spellEnd"/>
      <w:r>
        <w:t>:</w:t>
      </w:r>
      <w:r w:rsidRPr="001200FD">
        <w:rPr>
          <w:color w:val="FF0000"/>
        </w:rPr>
        <w:t xml:space="preserve"> </w:t>
      </w:r>
      <w:r>
        <w:t>in the Alcohol Free Café</w:t>
      </w:r>
    </w:p>
    <w:p w:rsidR="00833898" w:rsidRDefault="00833898" w:rsidP="00833898">
      <w:pPr>
        <w:spacing w:after="0" w:line="240" w:lineRule="auto"/>
      </w:pPr>
    </w:p>
    <w:bookmarkEnd w:id="3"/>
    <w:p w:rsidR="00833898" w:rsidRDefault="00833898" w:rsidP="00833898">
      <w:pPr>
        <w:spacing w:after="0" w:line="240" w:lineRule="auto"/>
        <w:rPr>
          <w:b/>
        </w:rPr>
      </w:pPr>
      <w:r>
        <w:rPr>
          <w:b/>
        </w:rPr>
        <w:t>Celebration of Ministries Service, 2:30 PM, Saturday May 25</w:t>
      </w:r>
      <w:r w:rsidRPr="00CE1A03">
        <w:rPr>
          <w:b/>
          <w:vertAlign w:val="superscript"/>
        </w:rPr>
        <w:t>th</w:t>
      </w:r>
      <w:r>
        <w:rPr>
          <w:b/>
        </w:rPr>
        <w:t xml:space="preserve"> </w:t>
      </w:r>
    </w:p>
    <w:p w:rsidR="00833898" w:rsidRPr="00A57802" w:rsidRDefault="00833898" w:rsidP="00833898">
      <w:pPr>
        <w:spacing w:after="0" w:line="240" w:lineRule="auto"/>
      </w:pPr>
      <w:r>
        <w:t>The service starts at 2:30 PM on Saturday, May 25</w:t>
      </w:r>
      <w:r w:rsidRPr="00CE1A03">
        <w:rPr>
          <w:vertAlign w:val="superscript"/>
        </w:rPr>
        <w:t>th</w:t>
      </w:r>
      <w:r>
        <w:t xml:space="preserve">.  </w:t>
      </w:r>
      <w:r w:rsidRPr="00A57802">
        <w:t>Volunteers will be available to provide direction</w:t>
      </w:r>
      <w:r>
        <w:t xml:space="preserve"> to guests </w:t>
      </w:r>
      <w:r w:rsidRPr="00A57802">
        <w:t xml:space="preserve">to and from the Service. Volunteers </w:t>
      </w:r>
      <w:r w:rsidRPr="00CE1A03">
        <w:t xml:space="preserve">will not </w:t>
      </w:r>
      <w:r w:rsidRPr="00A57802">
        <w:t>be available while the Service is in progress.</w:t>
      </w:r>
    </w:p>
    <w:p w:rsidR="00833898" w:rsidRDefault="00833898" w:rsidP="00833898">
      <w:pPr>
        <w:spacing w:after="0" w:line="240" w:lineRule="auto"/>
        <w:rPr>
          <w:b/>
        </w:rPr>
      </w:pPr>
    </w:p>
    <w:p w:rsidR="00833898" w:rsidRPr="00A57802" w:rsidRDefault="00833898" w:rsidP="00833898">
      <w:pPr>
        <w:spacing w:after="0" w:line="240" w:lineRule="auto"/>
        <w:rPr>
          <w:b/>
        </w:rPr>
      </w:pPr>
      <w:r w:rsidRPr="00A57802">
        <w:rPr>
          <w:b/>
        </w:rPr>
        <w:t>Notes</w:t>
      </w:r>
    </w:p>
    <w:p w:rsidR="00833898" w:rsidRDefault="00833898" w:rsidP="00833898">
      <w:pPr>
        <w:spacing w:after="0" w:line="240" w:lineRule="auto"/>
      </w:pPr>
      <w:r>
        <w:t>Meals will be served cafeteria style by the catering staff. Meals can be eaten in the dining room, Assembly Hall, on the deck (if open) and in Union Station, NOT in bedrooms. If you do eat outside of the dining room, please remember to take your used plate, cutlery, etc., back to the dining room.</w:t>
      </w:r>
    </w:p>
    <w:p w:rsidR="00833898" w:rsidRDefault="00833898" w:rsidP="00833898">
      <w:pPr>
        <w:spacing w:after="0" w:line="240" w:lineRule="auto"/>
      </w:pPr>
    </w:p>
    <w:p w:rsidR="00833898" w:rsidRDefault="00833898" w:rsidP="00833898">
      <w:pPr>
        <w:spacing w:after="0" w:line="240" w:lineRule="auto"/>
      </w:pPr>
      <w:r>
        <w:t>Union Station bar will be open at 8:30 PM on Friday and Saturday nights.</w:t>
      </w:r>
    </w:p>
    <w:p w:rsidR="00833898" w:rsidRDefault="00833898" w:rsidP="00833898">
      <w:pPr>
        <w:spacing w:after="0" w:line="240" w:lineRule="auto"/>
      </w:pPr>
    </w:p>
    <w:p w:rsidR="00833898" w:rsidRDefault="00833898" w:rsidP="00833898">
      <w:pPr>
        <w:spacing w:after="0" w:line="240" w:lineRule="auto"/>
      </w:pPr>
      <w:r>
        <w:t>Please bring your own writing implement(s), paper, if desired. You may bring a refillable water bottle if you wish.</w:t>
      </w:r>
    </w:p>
    <w:p w:rsidR="00833898" w:rsidRDefault="00833898" w:rsidP="00833898">
      <w:pPr>
        <w:spacing w:after="0" w:line="240" w:lineRule="auto"/>
      </w:pPr>
    </w:p>
    <w:p w:rsidR="00833898" w:rsidRPr="002500A7" w:rsidRDefault="00833898" w:rsidP="00833898">
      <w:pPr>
        <w:spacing w:after="0" w:line="240" w:lineRule="auto"/>
        <w:rPr>
          <w:b/>
        </w:rPr>
      </w:pPr>
      <w:r w:rsidRPr="002500A7">
        <w:rPr>
          <w:b/>
        </w:rPr>
        <w:t xml:space="preserve">For those participating online </w:t>
      </w:r>
    </w:p>
    <w:p w:rsidR="00833898" w:rsidRDefault="00833898" w:rsidP="00833898">
      <w:pPr>
        <w:spacing w:after="0" w:line="240" w:lineRule="auto"/>
      </w:pPr>
      <w:r>
        <w:t xml:space="preserve">Each Regional Council will have a Zoom community host. If you have questions/comments during the meeting, or are feeling disconnected from the community, please check in with your Zoom community host so they can assist you. </w:t>
      </w:r>
    </w:p>
    <w:p w:rsidR="00833898" w:rsidRDefault="00833898" w:rsidP="00833898">
      <w:pPr>
        <w:spacing w:after="0" w:line="240" w:lineRule="auto"/>
      </w:pPr>
    </w:p>
    <w:p w:rsidR="00833898" w:rsidRPr="00A57802" w:rsidRDefault="00833898" w:rsidP="00833898">
      <w:pPr>
        <w:spacing w:after="0" w:line="240" w:lineRule="auto"/>
        <w:rPr>
          <w:b/>
          <w:color w:val="C00000"/>
        </w:rPr>
      </w:pPr>
      <w:r w:rsidRPr="00A57802">
        <w:rPr>
          <w:b/>
          <w:color w:val="C00000"/>
        </w:rPr>
        <w:t xml:space="preserve">COVID 19 AND OTHER RESPIRATORY VIRUSES (COLD, FLU, AND/OR RSV) </w:t>
      </w:r>
    </w:p>
    <w:p w:rsidR="00833898" w:rsidRPr="00A57802" w:rsidRDefault="00833898" w:rsidP="00833898">
      <w:pPr>
        <w:spacing w:after="0" w:line="240" w:lineRule="auto"/>
        <w:rPr>
          <w:color w:val="C00000"/>
        </w:rPr>
      </w:pPr>
      <w:r w:rsidRPr="00A57802">
        <w:rPr>
          <w:b/>
          <w:color w:val="C00000"/>
        </w:rPr>
        <w:t xml:space="preserve">UNIFOR POLICY </w:t>
      </w:r>
      <w:r w:rsidRPr="00A57802">
        <w:rPr>
          <w:color w:val="C00000"/>
        </w:rPr>
        <w:t xml:space="preserve"> </w:t>
      </w:r>
    </w:p>
    <w:p w:rsidR="00833898" w:rsidRPr="00A57802" w:rsidRDefault="00833898" w:rsidP="00833898">
      <w:pPr>
        <w:spacing w:after="0" w:line="240" w:lineRule="auto"/>
        <w:rPr>
          <w:color w:val="C00000"/>
        </w:rPr>
      </w:pPr>
      <w:r w:rsidRPr="00A57802">
        <w:rPr>
          <w:color w:val="C00000"/>
        </w:rPr>
        <w:t>If you are feeling sick or unwell, please do not come to the Centre. If you start to feel sick or unwell while at the Centre, notify the Front Desk.  Please stay in your room and arrangements will be made for you to return home.  If you need further guidance on the severity of your symptoms. Complete the self-assessment tool located at https://www.ontario.ca/self-assessment/ and follow their guidelines.</w:t>
      </w:r>
    </w:p>
    <w:p w:rsidR="003549B2" w:rsidRDefault="003549B2">
      <w:pPr>
        <w:rPr>
          <w:noProof/>
          <w:sz w:val="40"/>
          <w:szCs w:val="40"/>
        </w:rPr>
      </w:pPr>
      <w:bookmarkStart w:id="4" w:name="_Hlk162514948"/>
      <w:r>
        <w:rPr>
          <w:noProof/>
          <w:sz w:val="40"/>
          <w:szCs w:val="40"/>
        </w:rPr>
        <w:br w:type="page"/>
      </w:r>
    </w:p>
    <w:p w:rsidR="00833898" w:rsidRDefault="003549B2" w:rsidP="00833898">
      <w:r>
        <w:rPr>
          <w:noProof/>
        </w:rPr>
        <w:lastRenderedPageBreak/>
        <w:drawing>
          <wp:anchor distT="0" distB="0" distL="114300" distR="114300" simplePos="0" relativeHeight="251667456" behindDoc="0" locked="0" layoutInCell="1" allowOverlap="1">
            <wp:simplePos x="0" y="0"/>
            <wp:positionH relativeFrom="margin">
              <wp:posOffset>693420</wp:posOffset>
            </wp:positionH>
            <wp:positionV relativeFrom="margin">
              <wp:posOffset>175260</wp:posOffset>
            </wp:positionV>
            <wp:extent cx="3977640" cy="1242060"/>
            <wp:effectExtent l="171450" t="171450" r="175260" b="167640"/>
            <wp:wrapTopAndBottom/>
            <wp:docPr id="25" name="Picture 25" descr="The United Church crest in black, yellow, gold and red with the purple logo of Western Ontario Waterways Region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W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7640" cy="12420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bookmarkStart w:id="5" w:name="_Toc167362764"/>
      <w:r w:rsidRPr="003549B2">
        <w:rPr>
          <w:rStyle w:val="Heading1Char"/>
          <w:sz w:val="28"/>
          <w:szCs w:val="28"/>
        </w:rPr>
        <w:t>President’s Message</w:t>
      </w:r>
      <w:bookmarkEnd w:id="5"/>
      <w:r>
        <w:rPr>
          <w:sz w:val="40"/>
          <w:szCs w:val="40"/>
        </w:rPr>
        <w:br/>
      </w:r>
      <w:r w:rsidR="00833898">
        <w:t xml:space="preserve">Greetings! </w:t>
      </w:r>
    </w:p>
    <w:p w:rsidR="00833898" w:rsidRDefault="00833898" w:rsidP="00833898">
      <w:r>
        <w:t xml:space="preserve">Welcome to this special tri-regional spring meeting of the regional councils of Western Ontario Waterways, Antler River Watershed and Horseshoe Falls.  It seems very fitting to me that we would be gathering our regional councils together in this special meeting as we celebrate “Life Together” with our Moderator, the Right Reverend Dr. Carmen Lansdowne as our theme speaker.  </w:t>
      </w:r>
    </w:p>
    <w:p w:rsidR="00833898" w:rsidRDefault="00833898" w:rsidP="00833898">
      <w:r>
        <w:t>I just finished listening to the little book “Life Together: The Classic Exploration of Christian Community” by Dietrich Bonhoeffer, that inspired the theme of our spring meeting.  This book speaks of how we are to be in relationship with one another as followers of Christ and children of God.  In it, Bonhoeffer recognizes the many challenges that arise in our common life together while lifting up the gifts when we are able to truly love one another.  I look forward to hear the wisdom and insight our moderator will share with us from her reading.</w:t>
      </w:r>
    </w:p>
    <w:p w:rsidR="00833898" w:rsidRDefault="00833898" w:rsidP="00833898">
      <w:r>
        <w:t>Throughout my first year as President of the WOWRC, the importance of our connections with one another in sustaining and supporting us in all our living has become clearer to me than ever. Having a loving community around us that shares with us in both our grieving and our rejoicing is a blessing and a wonder to behold.  We are blessed with a strong executive and faithful commissions and volunteers who work hard to keep us knit together in love and friendship.</w:t>
      </w:r>
    </w:p>
    <w:p w:rsidR="00833898" w:rsidRDefault="00833898" w:rsidP="00833898">
      <w:r>
        <w:t>Thank you to all who were able to respond to the call to cluster together with neighbouring churches, making and strengthening connections beyond your own community of faith.  There is so much that we can do together that we cannot do alone but even more that we might be able to do alone but we know is better for our loving partnerships.</w:t>
      </w:r>
    </w:p>
    <w:p w:rsidR="00833898" w:rsidRDefault="00833898" w:rsidP="00833898">
      <w:r>
        <w:t xml:space="preserve">As we head into this Centennial year as the United Church of Canada, what we have been and can be when we are truly “united” will be lifted up and celebrated.  For that I give thanks.  </w:t>
      </w:r>
    </w:p>
    <w:p w:rsidR="00833898" w:rsidRDefault="00833898" w:rsidP="00833898">
      <w:r>
        <w:t>May our time together in this spring meeting encourage us as we draw the circle wide, encompassing each one, great and small, just as we are, in this life together where “we are one”.</w:t>
      </w:r>
    </w:p>
    <w:p w:rsidR="00833898" w:rsidRDefault="00833898" w:rsidP="00833898">
      <w:r>
        <w:t>In loving partnership,</w:t>
      </w:r>
    </w:p>
    <w:p w:rsidR="00833898" w:rsidRDefault="00833898" w:rsidP="00833898">
      <w:r>
        <w:rPr>
          <w:noProof/>
        </w:rPr>
        <w:drawing>
          <wp:inline distT="0" distB="0" distL="0" distR="0" wp14:anchorId="26AF65EE" wp14:editId="105C280E">
            <wp:extent cx="1363980" cy="63121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nnifer Irving.jpg"/>
                    <pic:cNvPicPr/>
                  </pic:nvPicPr>
                  <pic:blipFill rotWithShape="1">
                    <a:blip r:embed="rId13" cstate="print">
                      <a:clrChange>
                        <a:clrFrom>
                          <a:srgbClr val="C7C7C5"/>
                        </a:clrFrom>
                        <a:clrTo>
                          <a:srgbClr val="C7C7C5">
                            <a:alpha val="0"/>
                          </a:srgbClr>
                        </a:clrTo>
                      </a:clrChange>
                      <a:extLst>
                        <a:ext uri="{28A0092B-C50C-407E-A947-70E740481C1C}">
                          <a14:useLocalDpi xmlns:a14="http://schemas.microsoft.com/office/drawing/2010/main" val="0"/>
                        </a:ext>
                      </a:extLst>
                    </a:blip>
                    <a:srcRect l="29466" t="34549" r="28728" b="26859"/>
                    <a:stretch/>
                  </pic:blipFill>
                  <pic:spPr bwMode="auto">
                    <a:xfrm>
                      <a:off x="0" y="0"/>
                      <a:ext cx="1392706" cy="644510"/>
                    </a:xfrm>
                    <a:prstGeom prst="rect">
                      <a:avLst/>
                    </a:prstGeom>
                    <a:ln>
                      <a:noFill/>
                    </a:ln>
                    <a:extLst>
                      <a:ext uri="{53640926-AAD7-44D8-BBD7-CCE9431645EC}">
                        <a14:shadowObscured xmlns:a14="http://schemas.microsoft.com/office/drawing/2010/main"/>
                      </a:ext>
                    </a:extLst>
                  </pic:spPr>
                </pic:pic>
              </a:graphicData>
            </a:graphic>
          </wp:inline>
        </w:drawing>
      </w:r>
    </w:p>
    <w:p w:rsidR="003549B2" w:rsidRDefault="00833898" w:rsidP="00833898">
      <w:r>
        <w:t>Jennifer Irving, President, WOWRC</w:t>
      </w:r>
      <w:bookmarkEnd w:id="4"/>
    </w:p>
    <w:p w:rsidR="003549B2" w:rsidRDefault="00833898" w:rsidP="003549B2">
      <w:pPr>
        <w:pStyle w:val="Heading1"/>
        <w:jc w:val="left"/>
        <w:rPr>
          <w:sz w:val="28"/>
          <w:szCs w:val="28"/>
        </w:rPr>
      </w:pPr>
      <w:bookmarkStart w:id="6" w:name="_Toc167362765"/>
      <w:r w:rsidRPr="003549B2">
        <w:rPr>
          <w:sz w:val="28"/>
          <w:szCs w:val="28"/>
        </w:rPr>
        <w:lastRenderedPageBreak/>
        <w:t>AGENDA</w:t>
      </w:r>
      <w:bookmarkEnd w:id="6"/>
    </w:p>
    <w:p w:rsidR="003549B2" w:rsidRDefault="003549B2" w:rsidP="003549B2"/>
    <w:p w:rsidR="00833898" w:rsidRPr="003549B2" w:rsidRDefault="00833898" w:rsidP="003549B2">
      <w:pPr>
        <w:ind w:firstLine="426"/>
        <w:rPr>
          <w:b/>
        </w:rPr>
      </w:pPr>
      <w:r w:rsidRPr="003549B2">
        <w:rPr>
          <w:b/>
        </w:rPr>
        <w:t>Friday May 24: Plenary</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 xml:space="preserve">2 PM: Welcome </w:t>
      </w:r>
      <w:r w:rsidRPr="00912B5D">
        <w:rPr>
          <w:rFonts w:ascii="Calibri" w:eastAsia="Calibri" w:hAnsi="Calibri" w:cs="Times New Roman"/>
        </w:rPr>
        <w:tab/>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 xml:space="preserve">Worship/Covenanting with Executive Minister </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Speakers</w:t>
      </w:r>
    </w:p>
    <w:p w:rsidR="00833898" w:rsidRPr="00912B5D" w:rsidRDefault="00833898" w:rsidP="00833898">
      <w:pPr>
        <w:numPr>
          <w:ilvl w:val="0"/>
          <w:numId w:val="1"/>
        </w:numPr>
        <w:spacing w:after="0" w:line="240" w:lineRule="auto"/>
        <w:rPr>
          <w:rFonts w:ascii="Calibri" w:eastAsia="Calibri" w:hAnsi="Calibri" w:cs="Times New Roman"/>
        </w:rPr>
      </w:pPr>
      <w:r w:rsidRPr="00912B5D">
        <w:rPr>
          <w:rFonts w:ascii="Calibri" w:eastAsia="Calibri" w:hAnsi="Calibri" w:cs="Times New Roman"/>
        </w:rPr>
        <w:t xml:space="preserve">Tanya Cameron, Vocational Minister/Tim </w:t>
      </w:r>
      <w:proofErr w:type="spellStart"/>
      <w:r w:rsidRPr="00912B5D">
        <w:rPr>
          <w:rFonts w:ascii="Calibri" w:eastAsia="Calibri" w:hAnsi="Calibri" w:cs="Times New Roman"/>
        </w:rPr>
        <w:t>Hackborn</w:t>
      </w:r>
      <w:proofErr w:type="spellEnd"/>
      <w:r w:rsidRPr="00912B5D">
        <w:rPr>
          <w:rFonts w:ascii="Calibri" w:eastAsia="Calibri" w:hAnsi="Calibri" w:cs="Times New Roman"/>
        </w:rPr>
        <w:t>, Office of Vocation Minister - Indigenous Church</w:t>
      </w:r>
    </w:p>
    <w:p w:rsidR="00833898" w:rsidRPr="00912B5D" w:rsidRDefault="00833898" w:rsidP="00833898">
      <w:pPr>
        <w:numPr>
          <w:ilvl w:val="0"/>
          <w:numId w:val="1"/>
        </w:numPr>
        <w:spacing w:after="0" w:line="240" w:lineRule="auto"/>
        <w:rPr>
          <w:rFonts w:ascii="Calibri" w:eastAsia="Calibri" w:hAnsi="Calibri" w:cs="Times New Roman"/>
        </w:rPr>
      </w:pPr>
      <w:r w:rsidRPr="00912B5D">
        <w:rPr>
          <w:rFonts w:ascii="Calibri" w:eastAsia="Calibri" w:hAnsi="Calibri" w:cs="Times New Roman"/>
        </w:rPr>
        <w:t>Brenna Baker,  Community of Faith Stewardship Support</w:t>
      </w:r>
      <w:r w:rsidRPr="00912B5D">
        <w:rPr>
          <w:rFonts w:ascii="Calibri" w:eastAsia="Calibri" w:hAnsi="Calibri" w:cs="Times New Roman"/>
        </w:rPr>
        <w:tab/>
      </w:r>
    </w:p>
    <w:p w:rsidR="00833898" w:rsidRPr="00912B5D" w:rsidRDefault="00833898" w:rsidP="00833898">
      <w:pPr>
        <w:numPr>
          <w:ilvl w:val="0"/>
          <w:numId w:val="1"/>
        </w:numPr>
        <w:spacing w:after="0" w:line="240" w:lineRule="auto"/>
        <w:rPr>
          <w:rFonts w:ascii="Calibri" w:eastAsia="Calibri" w:hAnsi="Calibri" w:cs="Times New Roman"/>
        </w:rPr>
      </w:pPr>
      <w:r w:rsidRPr="00912B5D">
        <w:rPr>
          <w:rFonts w:ascii="Calibri" w:eastAsia="Calibri" w:hAnsi="Calibri" w:cs="Times New Roman"/>
        </w:rPr>
        <w:t>Greg Smith-Young, Growth Animator</w:t>
      </w:r>
      <w:r w:rsidRPr="00912B5D">
        <w:rPr>
          <w:rFonts w:ascii="Calibri" w:eastAsia="Calibri" w:hAnsi="Calibri" w:cs="Times New Roman"/>
        </w:rPr>
        <w:tab/>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Introduction of DLMs</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Speakers</w:t>
      </w:r>
    </w:p>
    <w:p w:rsidR="00833898" w:rsidRPr="00912B5D" w:rsidRDefault="00833898" w:rsidP="00833898">
      <w:pPr>
        <w:numPr>
          <w:ilvl w:val="0"/>
          <w:numId w:val="1"/>
        </w:numPr>
        <w:spacing w:after="0" w:line="240" w:lineRule="auto"/>
        <w:rPr>
          <w:rFonts w:ascii="Calibri" w:eastAsia="Calibri" w:hAnsi="Calibri" w:cs="Times New Roman"/>
        </w:rPr>
      </w:pPr>
      <w:r w:rsidRPr="00912B5D">
        <w:rPr>
          <w:rFonts w:ascii="Calibri" w:eastAsia="Calibri" w:hAnsi="Calibri" w:cs="Times New Roman"/>
        </w:rPr>
        <w:t>Kindred Works</w:t>
      </w:r>
      <w:r w:rsidRPr="00912B5D">
        <w:rPr>
          <w:rFonts w:ascii="Calibri" w:eastAsia="Calibri" w:hAnsi="Calibri" w:cs="Times New Roman"/>
        </w:rPr>
        <w:tab/>
      </w:r>
    </w:p>
    <w:p w:rsidR="00833898" w:rsidRPr="00912B5D" w:rsidRDefault="00833898" w:rsidP="00833898">
      <w:pPr>
        <w:numPr>
          <w:ilvl w:val="0"/>
          <w:numId w:val="1"/>
        </w:numPr>
        <w:spacing w:after="0" w:line="240" w:lineRule="auto"/>
        <w:rPr>
          <w:rFonts w:ascii="Calibri" w:eastAsia="Calibri" w:hAnsi="Calibri" w:cs="Times New Roman"/>
        </w:rPr>
      </w:pPr>
      <w:r w:rsidRPr="00912B5D">
        <w:rPr>
          <w:rFonts w:ascii="Calibri" w:eastAsia="Calibri" w:hAnsi="Calibri" w:cs="Times New Roman"/>
        </w:rPr>
        <w:t xml:space="preserve">Tim </w:t>
      </w:r>
      <w:proofErr w:type="spellStart"/>
      <w:r w:rsidRPr="00912B5D">
        <w:rPr>
          <w:rFonts w:ascii="Calibri" w:eastAsia="Calibri" w:hAnsi="Calibri" w:cs="Times New Roman"/>
        </w:rPr>
        <w:t>Hackborn</w:t>
      </w:r>
      <w:proofErr w:type="spellEnd"/>
      <w:r w:rsidRPr="00912B5D">
        <w:rPr>
          <w:rFonts w:ascii="Calibri" w:eastAsia="Calibri" w:hAnsi="Calibri" w:cs="Times New Roman"/>
        </w:rPr>
        <w:t xml:space="preserve">, Martha </w:t>
      </w:r>
      <w:proofErr w:type="spellStart"/>
      <w:r w:rsidRPr="00912B5D">
        <w:rPr>
          <w:rFonts w:ascii="Calibri" w:eastAsia="Calibri" w:hAnsi="Calibri" w:cs="Times New Roman"/>
        </w:rPr>
        <w:t>Pedoniquotte</w:t>
      </w:r>
      <w:proofErr w:type="spellEnd"/>
      <w:r w:rsidRPr="00912B5D">
        <w:rPr>
          <w:rFonts w:ascii="Calibri" w:eastAsia="Calibri" w:hAnsi="Calibri" w:cs="Times New Roman"/>
        </w:rPr>
        <w:t>, Community Capacity Development Coordinator (CCDC) – Indigenous Ministries &amp; Justice Unit, Micol Cottrell, Minister Pastoral Relations, Lynne Allin, ARW/HF Minister Congregational Support, John Neff, WOW Minister Congregational Support</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5:30-7:30 PM: Dinner</w:t>
      </w:r>
      <w:r w:rsidRPr="00912B5D">
        <w:rPr>
          <w:rFonts w:ascii="Calibri" w:eastAsia="Calibri" w:hAnsi="Calibri" w:cs="Times New Roman"/>
        </w:rPr>
        <w:tab/>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7:30 PM: The Moderator</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8:30 PM: Vespers</w:t>
      </w:r>
    </w:p>
    <w:p w:rsidR="00833898" w:rsidRPr="00912B5D" w:rsidRDefault="00833898" w:rsidP="00833898">
      <w:pPr>
        <w:spacing w:after="0" w:line="240" w:lineRule="auto"/>
        <w:ind w:left="426"/>
        <w:rPr>
          <w:rFonts w:ascii="Calibri" w:eastAsia="Calibri" w:hAnsi="Calibri" w:cs="Times New Roman"/>
          <w:b/>
        </w:rPr>
      </w:pPr>
    </w:p>
    <w:p w:rsidR="00833898" w:rsidRDefault="00833898" w:rsidP="00833898">
      <w:pPr>
        <w:spacing w:after="0" w:line="240" w:lineRule="auto"/>
        <w:ind w:left="426"/>
        <w:rPr>
          <w:rFonts w:ascii="Calibri" w:eastAsia="Calibri" w:hAnsi="Calibri" w:cs="Times New Roman"/>
          <w:b/>
        </w:rPr>
      </w:pPr>
      <w:r w:rsidRPr="00912B5D">
        <w:rPr>
          <w:rFonts w:ascii="Calibri" w:eastAsia="Calibri" w:hAnsi="Calibri" w:cs="Times New Roman"/>
          <w:b/>
        </w:rPr>
        <w:t>Saturday May 25</w:t>
      </w:r>
    </w:p>
    <w:p w:rsidR="003549B2" w:rsidRPr="00912B5D" w:rsidRDefault="003549B2" w:rsidP="00833898">
      <w:pPr>
        <w:spacing w:after="0" w:line="240" w:lineRule="auto"/>
        <w:ind w:left="426"/>
        <w:rPr>
          <w:rFonts w:ascii="Calibri" w:eastAsia="Calibri" w:hAnsi="Calibri" w:cs="Times New Roman"/>
          <w:b/>
        </w:rPr>
      </w:pP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7:30-9 AM: Breakfast</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 xml:space="preserve">9 AM: Regional Council </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ab/>
        <w:t>Proposal 1 Opening and Procedural Motion</w:t>
      </w:r>
    </w:p>
    <w:p w:rsidR="00833898"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ab/>
      </w:r>
      <w:r>
        <w:rPr>
          <w:rFonts w:ascii="Calibri" w:eastAsia="Calibri" w:hAnsi="Calibri" w:cs="Times New Roman"/>
        </w:rPr>
        <w:t>BRAVE/Affirming Statement</w:t>
      </w:r>
    </w:p>
    <w:p w:rsidR="00833898" w:rsidRDefault="00833898" w:rsidP="00833898">
      <w:pPr>
        <w:spacing w:after="0" w:line="240" w:lineRule="auto"/>
        <w:ind w:left="426"/>
        <w:rPr>
          <w:rFonts w:ascii="Calibri" w:eastAsia="Calibri" w:hAnsi="Calibri" w:cs="Times New Roman"/>
        </w:rPr>
      </w:pPr>
      <w:r>
        <w:rPr>
          <w:rFonts w:ascii="Calibri" w:eastAsia="Calibri" w:hAnsi="Calibri" w:cs="Times New Roman"/>
        </w:rPr>
        <w:t xml:space="preserve">      Welcome to those new to the regional council/regional council meeting</w:t>
      </w:r>
    </w:p>
    <w:p w:rsidR="00833898" w:rsidRDefault="00833898" w:rsidP="00833898">
      <w:pPr>
        <w:spacing w:after="0" w:line="240" w:lineRule="auto"/>
        <w:ind w:left="426"/>
        <w:rPr>
          <w:rFonts w:ascii="Calibri" w:eastAsia="Calibri" w:hAnsi="Calibri" w:cs="Times New Roman"/>
        </w:rPr>
      </w:pPr>
      <w:r>
        <w:rPr>
          <w:rFonts w:ascii="Calibri" w:eastAsia="Calibri" w:hAnsi="Calibri" w:cs="Times New Roman"/>
        </w:rPr>
        <w:t xml:space="preserve">      </w:t>
      </w:r>
      <w:r w:rsidRPr="00912B5D">
        <w:rPr>
          <w:rFonts w:ascii="Calibri" w:eastAsia="Calibri" w:hAnsi="Calibri" w:cs="Times New Roman"/>
        </w:rPr>
        <w:t>Proposal 2 GC45 Commissioners Slate</w:t>
      </w:r>
    </w:p>
    <w:p w:rsidR="00833898" w:rsidRPr="00912B5D" w:rsidRDefault="00833898" w:rsidP="00833898">
      <w:pPr>
        <w:spacing w:after="0" w:line="240" w:lineRule="auto"/>
        <w:ind w:left="426"/>
        <w:rPr>
          <w:rFonts w:ascii="Calibri" w:eastAsia="Calibri" w:hAnsi="Calibri" w:cs="Times New Roman"/>
        </w:rPr>
      </w:pPr>
      <w:r>
        <w:rPr>
          <w:rFonts w:ascii="Calibri" w:eastAsia="Calibri" w:hAnsi="Calibri" w:cs="Times New Roman"/>
        </w:rPr>
        <w:t xml:space="preserve">      Proposal 3 GC45 Proposal</w:t>
      </w:r>
    </w:p>
    <w:p w:rsidR="00833898" w:rsidRPr="00912B5D" w:rsidRDefault="00833898" w:rsidP="00833898">
      <w:pPr>
        <w:spacing w:after="0" w:line="240" w:lineRule="auto"/>
        <w:ind w:left="426"/>
        <w:rPr>
          <w:rFonts w:ascii="Calibri" w:eastAsia="Calibri" w:hAnsi="Calibri" w:cs="Times New Roman"/>
        </w:rPr>
      </w:pPr>
      <w:r>
        <w:rPr>
          <w:rFonts w:ascii="Calibri" w:eastAsia="Calibri" w:hAnsi="Calibri" w:cs="Times New Roman"/>
        </w:rPr>
        <w:t xml:space="preserve">10:30 AM: </w:t>
      </w:r>
      <w:r w:rsidRPr="00912B5D">
        <w:rPr>
          <w:rFonts w:ascii="Calibri" w:eastAsia="Calibri" w:hAnsi="Calibri" w:cs="Times New Roman"/>
        </w:rPr>
        <w:t>Break</w:t>
      </w:r>
    </w:p>
    <w:p w:rsidR="00833898"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10:5</w:t>
      </w:r>
      <w:r>
        <w:rPr>
          <w:rFonts w:ascii="Calibri" w:eastAsia="Calibri" w:hAnsi="Calibri" w:cs="Times New Roman"/>
        </w:rPr>
        <w:t>0</w:t>
      </w:r>
      <w:r w:rsidRPr="00912B5D">
        <w:rPr>
          <w:rFonts w:ascii="Calibri" w:eastAsia="Calibri" w:hAnsi="Calibri" w:cs="Times New Roman"/>
        </w:rPr>
        <w:t xml:space="preserve"> AM: Plenary</w:t>
      </w:r>
      <w:r>
        <w:rPr>
          <w:rFonts w:ascii="Calibri" w:eastAsia="Calibri" w:hAnsi="Calibri" w:cs="Times New Roman"/>
        </w:rPr>
        <w:t xml:space="preserve"> </w:t>
      </w:r>
    </w:p>
    <w:p w:rsidR="00833898" w:rsidRPr="00912B5D" w:rsidRDefault="00833898" w:rsidP="00833898">
      <w:pPr>
        <w:spacing w:after="0" w:line="240" w:lineRule="auto"/>
        <w:ind w:left="426"/>
        <w:rPr>
          <w:rFonts w:ascii="Calibri" w:eastAsia="Calibri" w:hAnsi="Calibri" w:cs="Times New Roman"/>
        </w:rPr>
      </w:pPr>
      <w:r>
        <w:rPr>
          <w:rFonts w:ascii="Calibri" w:eastAsia="Calibri" w:hAnsi="Calibri" w:cs="Times New Roman"/>
        </w:rPr>
        <w:t xml:space="preserve">      Worship</w:t>
      </w:r>
    </w:p>
    <w:p w:rsidR="00833898" w:rsidRPr="00912B5D" w:rsidRDefault="00833898" w:rsidP="00833898">
      <w:pPr>
        <w:spacing w:after="0" w:line="240" w:lineRule="auto"/>
        <w:ind w:left="720"/>
        <w:rPr>
          <w:rFonts w:ascii="Calibri" w:eastAsia="Calibri" w:hAnsi="Calibri" w:cs="Times New Roman"/>
        </w:rPr>
      </w:pPr>
      <w:r w:rsidRPr="00912B5D">
        <w:rPr>
          <w:rFonts w:ascii="Calibri" w:eastAsia="Calibri" w:hAnsi="Calibri" w:cs="Times New Roman"/>
        </w:rPr>
        <w:t>Introduction of Candidates and Candidates Address the Court</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11:20 AM: Plenary</w:t>
      </w:r>
    </w:p>
    <w:p w:rsidR="00833898" w:rsidRPr="00912B5D" w:rsidRDefault="00833898" w:rsidP="00833898">
      <w:pPr>
        <w:spacing w:after="0" w:line="240" w:lineRule="auto"/>
        <w:ind w:left="720"/>
        <w:rPr>
          <w:rFonts w:ascii="Calibri" w:eastAsia="Calibri" w:hAnsi="Calibri" w:cs="Times New Roman"/>
        </w:rPr>
      </w:pPr>
      <w:r w:rsidRPr="00912B5D">
        <w:rPr>
          <w:rFonts w:ascii="Calibri" w:eastAsia="Calibri" w:hAnsi="Calibri" w:cs="Times New Roman"/>
        </w:rPr>
        <w:t>The Moderator and Presentation of Gift to the Moderator</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NOON- 2 PM: Lunch (Celebration of Ministries Service rehearsal for those involved Noon-12:30 PM</w:t>
      </w:r>
      <w:r>
        <w:rPr>
          <w:rFonts w:ascii="Calibri" w:eastAsia="Calibri" w:hAnsi="Calibri" w:cs="Times New Roman"/>
        </w:rPr>
        <w:t>/Choir practice for those involved 1 PM</w:t>
      </w:r>
      <w:r w:rsidRPr="00912B5D">
        <w:rPr>
          <w:rFonts w:ascii="Calibri" w:eastAsia="Calibri" w:hAnsi="Calibri" w:cs="Times New Roman"/>
        </w:rPr>
        <w:t>)</w:t>
      </w:r>
    </w:p>
    <w:p w:rsidR="00833898" w:rsidRDefault="00833898" w:rsidP="00833898">
      <w:pPr>
        <w:spacing w:after="0" w:line="240" w:lineRule="auto"/>
        <w:ind w:left="426"/>
        <w:rPr>
          <w:rFonts w:ascii="Calibri" w:eastAsia="Calibri" w:hAnsi="Calibri" w:cs="Times New Roman"/>
        </w:rPr>
      </w:pPr>
      <w:r>
        <w:rPr>
          <w:rFonts w:ascii="Calibri" w:eastAsia="Calibri" w:hAnsi="Calibri" w:cs="Times New Roman"/>
        </w:rPr>
        <w:t>2:00 PM: Deadline for New Business</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2:30 PM: Celebration of Ministries Service</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Possible free time following service</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5:30-7:30 PM: Dinner</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7:30 PM: Regional Council</w:t>
      </w:r>
    </w:p>
    <w:p w:rsidR="00833898" w:rsidRPr="00912B5D" w:rsidRDefault="00833898" w:rsidP="00833898">
      <w:pPr>
        <w:pStyle w:val="ListParagraph"/>
        <w:numPr>
          <w:ilvl w:val="0"/>
          <w:numId w:val="3"/>
        </w:numPr>
        <w:spacing w:after="0" w:line="240" w:lineRule="auto"/>
        <w:contextualSpacing w:val="0"/>
        <w:rPr>
          <w:rFonts w:ascii="Calibri" w:eastAsia="Calibri" w:hAnsi="Calibri" w:cs="Times New Roman"/>
        </w:rPr>
      </w:pPr>
      <w:r w:rsidRPr="00912B5D">
        <w:rPr>
          <w:rFonts w:ascii="Calibri" w:eastAsia="Calibri" w:hAnsi="Calibri" w:cs="Times New Roman"/>
        </w:rPr>
        <w:t>President Elect Nominees speeches</w:t>
      </w:r>
    </w:p>
    <w:p w:rsidR="00833898" w:rsidRPr="00912B5D" w:rsidRDefault="00833898" w:rsidP="00833898">
      <w:pPr>
        <w:pStyle w:val="ListParagraph"/>
        <w:numPr>
          <w:ilvl w:val="0"/>
          <w:numId w:val="3"/>
        </w:numPr>
        <w:spacing w:after="0" w:line="240" w:lineRule="auto"/>
        <w:contextualSpacing w:val="0"/>
        <w:rPr>
          <w:rFonts w:ascii="Calibri" w:eastAsia="Calibri" w:hAnsi="Calibri" w:cs="Times New Roman"/>
        </w:rPr>
      </w:pPr>
      <w:r w:rsidRPr="00912B5D">
        <w:rPr>
          <w:rFonts w:ascii="Calibri" w:eastAsia="Calibri" w:hAnsi="Calibri" w:cs="Times New Roman"/>
        </w:rPr>
        <w:t xml:space="preserve">Proposal </w:t>
      </w:r>
      <w:r>
        <w:rPr>
          <w:rFonts w:ascii="Calibri" w:eastAsia="Calibri" w:hAnsi="Calibri" w:cs="Times New Roman"/>
        </w:rPr>
        <w:t>4</w:t>
      </w:r>
      <w:r w:rsidRPr="00912B5D">
        <w:rPr>
          <w:rFonts w:ascii="Calibri" w:eastAsia="Calibri" w:hAnsi="Calibri" w:cs="Times New Roman"/>
        </w:rPr>
        <w:t xml:space="preserve"> Executive/Commissions Slate </w:t>
      </w:r>
    </w:p>
    <w:p w:rsidR="00833898" w:rsidRPr="00912B5D" w:rsidRDefault="00833898" w:rsidP="00833898">
      <w:pPr>
        <w:pStyle w:val="ListParagraph"/>
        <w:numPr>
          <w:ilvl w:val="0"/>
          <w:numId w:val="3"/>
        </w:numPr>
        <w:spacing w:after="0" w:line="240" w:lineRule="auto"/>
        <w:contextualSpacing w:val="0"/>
        <w:rPr>
          <w:rFonts w:ascii="Calibri" w:eastAsia="Calibri" w:hAnsi="Calibri" w:cs="Times New Roman"/>
        </w:rPr>
      </w:pPr>
      <w:r>
        <w:rPr>
          <w:rFonts w:ascii="Calibri" w:eastAsia="Calibri" w:hAnsi="Calibri" w:cs="Times New Roman"/>
        </w:rPr>
        <w:t xml:space="preserve">Order of the day: </w:t>
      </w:r>
      <w:r w:rsidRPr="00912B5D">
        <w:rPr>
          <w:rFonts w:ascii="Calibri" w:eastAsia="Calibri" w:hAnsi="Calibri" w:cs="Times New Roman"/>
        </w:rPr>
        <w:t>Visit from the Moderator</w:t>
      </w:r>
    </w:p>
    <w:p w:rsidR="00833898" w:rsidRPr="00912B5D" w:rsidRDefault="00833898" w:rsidP="00833898">
      <w:pPr>
        <w:spacing w:after="0" w:line="240" w:lineRule="auto"/>
        <w:ind w:left="426"/>
        <w:rPr>
          <w:rFonts w:ascii="Calibri" w:eastAsia="Calibri" w:hAnsi="Calibri" w:cs="Times New Roman"/>
          <w:b/>
        </w:rPr>
      </w:pPr>
    </w:p>
    <w:p w:rsidR="00833898" w:rsidRDefault="00833898" w:rsidP="00833898">
      <w:pPr>
        <w:spacing w:after="0" w:line="240" w:lineRule="auto"/>
        <w:ind w:left="426"/>
        <w:rPr>
          <w:rFonts w:ascii="Calibri" w:eastAsia="Calibri" w:hAnsi="Calibri" w:cs="Times New Roman"/>
          <w:b/>
        </w:rPr>
      </w:pPr>
      <w:r w:rsidRPr="00912B5D">
        <w:rPr>
          <w:rFonts w:ascii="Calibri" w:eastAsia="Calibri" w:hAnsi="Calibri" w:cs="Times New Roman"/>
          <w:b/>
        </w:rPr>
        <w:t>Sunday May 26</w:t>
      </w:r>
    </w:p>
    <w:p w:rsidR="003549B2" w:rsidRPr="00912B5D" w:rsidRDefault="003549B2" w:rsidP="00833898">
      <w:pPr>
        <w:spacing w:after="0" w:line="240" w:lineRule="auto"/>
        <w:ind w:left="426"/>
        <w:rPr>
          <w:rFonts w:ascii="Calibri" w:eastAsia="Calibri" w:hAnsi="Calibri" w:cs="Times New Roman"/>
          <w:b/>
        </w:rPr>
      </w:pPr>
    </w:p>
    <w:p w:rsidR="00833898" w:rsidRPr="00912B5D" w:rsidRDefault="00833898" w:rsidP="00833898">
      <w:pPr>
        <w:spacing w:after="0" w:line="240" w:lineRule="auto"/>
        <w:rPr>
          <w:rFonts w:ascii="Calibri" w:eastAsia="Calibri" w:hAnsi="Calibri" w:cs="Times New Roman"/>
        </w:rPr>
      </w:pPr>
      <w:r w:rsidRPr="00912B5D">
        <w:rPr>
          <w:rFonts w:ascii="Calibri" w:eastAsia="Calibri" w:hAnsi="Calibri" w:cs="Times New Roman"/>
        </w:rPr>
        <w:t xml:space="preserve">        7:30-9 AM: Breakfast</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9-10:00 AM: Regional Council</w:t>
      </w:r>
    </w:p>
    <w:p w:rsidR="00833898" w:rsidRPr="00912B5D" w:rsidRDefault="00833898" w:rsidP="00833898">
      <w:pPr>
        <w:pStyle w:val="ListParagraph"/>
        <w:numPr>
          <w:ilvl w:val="0"/>
          <w:numId w:val="2"/>
        </w:numPr>
        <w:spacing w:after="0" w:line="240" w:lineRule="auto"/>
        <w:contextualSpacing w:val="0"/>
        <w:rPr>
          <w:rFonts w:ascii="Calibri" w:eastAsia="Calibri" w:hAnsi="Calibri" w:cs="Times New Roman"/>
        </w:rPr>
      </w:pPr>
      <w:r w:rsidRPr="00912B5D">
        <w:rPr>
          <w:rFonts w:ascii="Calibri" w:eastAsia="Calibri" w:hAnsi="Calibri" w:cs="Times New Roman"/>
        </w:rPr>
        <w:t>Election of President Elect</w:t>
      </w:r>
    </w:p>
    <w:p w:rsidR="00833898" w:rsidRPr="00912B5D" w:rsidRDefault="00833898" w:rsidP="00833898">
      <w:pPr>
        <w:pStyle w:val="ListParagraph"/>
        <w:numPr>
          <w:ilvl w:val="0"/>
          <w:numId w:val="2"/>
        </w:numPr>
        <w:spacing w:after="0" w:line="240" w:lineRule="auto"/>
        <w:contextualSpacing w:val="0"/>
        <w:rPr>
          <w:rFonts w:ascii="Calibri" w:eastAsia="Calibri" w:hAnsi="Calibri" w:cs="Times New Roman"/>
        </w:rPr>
      </w:pPr>
      <w:r w:rsidRPr="00912B5D">
        <w:rPr>
          <w:rFonts w:ascii="Calibri" w:eastAsia="Calibri" w:hAnsi="Calibri" w:cs="Times New Roman"/>
        </w:rPr>
        <w:t>Regional Council Evaluation: Update on regional council follow-up</w:t>
      </w:r>
    </w:p>
    <w:p w:rsidR="00833898" w:rsidRDefault="00833898" w:rsidP="00833898">
      <w:pPr>
        <w:pStyle w:val="ListParagraph"/>
        <w:numPr>
          <w:ilvl w:val="0"/>
          <w:numId w:val="2"/>
        </w:numPr>
        <w:spacing w:after="0" w:line="240" w:lineRule="auto"/>
        <w:contextualSpacing w:val="0"/>
        <w:rPr>
          <w:rFonts w:ascii="Calibri" w:eastAsia="Calibri" w:hAnsi="Calibri" w:cs="Times New Roman"/>
        </w:rPr>
      </w:pPr>
      <w:r w:rsidRPr="000C544D">
        <w:rPr>
          <w:rFonts w:ascii="Calibri" w:eastAsia="Calibri" w:hAnsi="Calibri" w:cs="Times New Roman"/>
        </w:rPr>
        <w:t xml:space="preserve">New &amp; Unfinished Business   </w:t>
      </w:r>
    </w:p>
    <w:p w:rsidR="00833898" w:rsidRPr="000C544D" w:rsidRDefault="00833898" w:rsidP="00833898">
      <w:pPr>
        <w:pStyle w:val="ListParagraph"/>
        <w:numPr>
          <w:ilvl w:val="0"/>
          <w:numId w:val="2"/>
        </w:numPr>
        <w:spacing w:after="0" w:line="240" w:lineRule="auto"/>
        <w:contextualSpacing w:val="0"/>
        <w:rPr>
          <w:rFonts w:ascii="Calibri" w:eastAsia="Calibri" w:hAnsi="Calibri" w:cs="Times New Roman"/>
        </w:rPr>
      </w:pPr>
      <w:r w:rsidRPr="000C544D">
        <w:rPr>
          <w:rFonts w:ascii="Calibri" w:eastAsia="Calibri" w:hAnsi="Calibri" w:cs="Times New Roman"/>
        </w:rPr>
        <w:t>Proposal 5</w:t>
      </w:r>
      <w:r>
        <w:rPr>
          <w:rFonts w:ascii="Calibri" w:eastAsia="Calibri" w:hAnsi="Calibri" w:cs="Times New Roman"/>
        </w:rPr>
        <w:t xml:space="preserve"> </w:t>
      </w:r>
      <w:r w:rsidRPr="000C544D">
        <w:rPr>
          <w:rFonts w:ascii="Calibri" w:eastAsia="Calibri" w:hAnsi="Calibri" w:cs="Times New Roman"/>
        </w:rPr>
        <w:t>Closing Motion</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10:00 AM: Break</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10:15 AM: Plenary</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ab/>
        <w:t xml:space="preserve">Worship, honouring In Memoriam, Community of Faith Life Cycle changes, Retirees, </w:t>
      </w:r>
      <w:proofErr w:type="spellStart"/>
      <w:r w:rsidRPr="00912B5D">
        <w:rPr>
          <w:rFonts w:ascii="Calibri" w:eastAsia="Calibri" w:hAnsi="Calibri" w:cs="Times New Roman"/>
        </w:rPr>
        <w:t>Jubilands</w:t>
      </w:r>
      <w:proofErr w:type="spellEnd"/>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ab/>
        <w:t>Message: Rev. Mark Laird</w:t>
      </w:r>
    </w:p>
    <w:p w:rsidR="00833898" w:rsidRPr="00912B5D" w:rsidRDefault="00833898" w:rsidP="00833898">
      <w:pPr>
        <w:spacing w:after="0" w:line="240" w:lineRule="auto"/>
        <w:ind w:left="426"/>
        <w:rPr>
          <w:rFonts w:ascii="Calibri" w:eastAsia="Calibri" w:hAnsi="Calibri" w:cs="Times New Roman"/>
        </w:rPr>
      </w:pPr>
      <w:r w:rsidRPr="00912B5D">
        <w:rPr>
          <w:rFonts w:ascii="Calibri" w:eastAsia="Calibri" w:hAnsi="Calibri" w:cs="Times New Roman"/>
        </w:rPr>
        <w:t>Noon-12:30 PM: Closing, pick up bagged lunch</w:t>
      </w:r>
    </w:p>
    <w:p w:rsidR="003549B2" w:rsidRDefault="00833898" w:rsidP="00833898">
      <w:pPr>
        <w:spacing w:after="0" w:line="240" w:lineRule="auto"/>
        <w:ind w:left="1440"/>
      </w:pPr>
      <w:r>
        <w:rPr>
          <w:b/>
        </w:rPr>
        <w:br/>
      </w:r>
    </w:p>
    <w:p w:rsidR="003549B2" w:rsidRDefault="003549B2">
      <w:r>
        <w:br w:type="page"/>
      </w:r>
    </w:p>
    <w:p w:rsidR="00833898" w:rsidRPr="003549B2" w:rsidRDefault="00833898" w:rsidP="003549B2">
      <w:pPr>
        <w:pStyle w:val="Heading1"/>
        <w:jc w:val="left"/>
        <w:rPr>
          <w:sz w:val="28"/>
          <w:szCs w:val="28"/>
        </w:rPr>
      </w:pPr>
      <w:bookmarkStart w:id="7" w:name="_Toc167362766"/>
      <w:r w:rsidRPr="003549B2">
        <w:rPr>
          <w:rStyle w:val="normaltextrun"/>
          <w:sz w:val="28"/>
          <w:szCs w:val="28"/>
        </w:rPr>
        <w:lastRenderedPageBreak/>
        <w:t>PROPOSAL #1</w:t>
      </w:r>
      <w:bookmarkEnd w:id="7"/>
      <w:r w:rsidRPr="003549B2">
        <w:rPr>
          <w:rStyle w:val="eop"/>
          <w:sz w:val="28"/>
          <w:szCs w:val="28"/>
        </w:rPr>
        <w:t> </w:t>
      </w:r>
    </w:p>
    <w:p w:rsidR="00833898" w:rsidRPr="00060727" w:rsidRDefault="00833898" w:rsidP="00833898">
      <w:pPr>
        <w:pStyle w:val="paragraph"/>
        <w:spacing w:before="0" w:beforeAutospacing="0" w:after="0" w:afterAutospacing="0"/>
        <w:textAlignment w:val="baseline"/>
        <w:rPr>
          <w:rFonts w:asciiTheme="minorHAnsi" w:hAnsiTheme="minorHAnsi" w:cstheme="minorHAnsi"/>
          <w:sz w:val="22"/>
          <w:szCs w:val="22"/>
        </w:rPr>
      </w:pPr>
      <w:r w:rsidRPr="00060727">
        <w:rPr>
          <w:rStyle w:val="eop"/>
          <w:rFonts w:asciiTheme="minorHAnsi" w:hAnsiTheme="minorHAnsi" w:cstheme="minorHAnsi"/>
          <w:sz w:val="22"/>
          <w:szCs w:val="22"/>
        </w:rPr>
        <w:t> </w:t>
      </w:r>
    </w:p>
    <w:p w:rsidR="00833898" w:rsidRPr="00060727" w:rsidRDefault="00833898" w:rsidP="00833898">
      <w:pPr>
        <w:pStyle w:val="paragraph"/>
        <w:spacing w:before="0" w:beforeAutospacing="0" w:after="0" w:afterAutospacing="0"/>
        <w:textAlignment w:val="baseline"/>
        <w:rPr>
          <w:rFonts w:asciiTheme="minorHAnsi" w:hAnsiTheme="minorHAnsi" w:cstheme="minorHAnsi"/>
          <w:sz w:val="22"/>
          <w:szCs w:val="22"/>
        </w:rPr>
      </w:pPr>
      <w:r w:rsidRPr="00060727">
        <w:rPr>
          <w:rStyle w:val="normaltextrun"/>
          <w:rFonts w:asciiTheme="minorHAnsi" w:hAnsiTheme="minorHAnsi" w:cstheme="minorHAnsi"/>
          <w:b/>
          <w:bCs/>
          <w:sz w:val="22"/>
          <w:szCs w:val="22"/>
        </w:rPr>
        <w:t>Title:      </w:t>
      </w:r>
      <w:r w:rsidRPr="00060727">
        <w:rPr>
          <w:rStyle w:val="tabchar"/>
          <w:rFonts w:asciiTheme="minorHAnsi" w:hAnsiTheme="minorHAnsi" w:cstheme="minorHAnsi"/>
          <w:sz w:val="22"/>
          <w:szCs w:val="22"/>
        </w:rPr>
        <w:t xml:space="preserve"> </w:t>
      </w:r>
      <w:r w:rsidRPr="00060727">
        <w:rPr>
          <w:rStyle w:val="normaltextrun"/>
          <w:rFonts w:asciiTheme="minorHAnsi" w:hAnsiTheme="minorHAnsi" w:cstheme="minorHAnsi"/>
          <w:b/>
          <w:bCs/>
          <w:sz w:val="22"/>
          <w:szCs w:val="22"/>
        </w:rPr>
        <w:t>Opening and Procedural Motion</w:t>
      </w:r>
    </w:p>
    <w:p w:rsidR="00833898" w:rsidRPr="00060727" w:rsidRDefault="00833898" w:rsidP="00833898">
      <w:pPr>
        <w:pStyle w:val="paragraph"/>
        <w:spacing w:before="0" w:beforeAutospacing="0" w:after="0" w:afterAutospacing="0"/>
        <w:textAlignment w:val="baseline"/>
        <w:rPr>
          <w:rFonts w:asciiTheme="minorHAnsi" w:hAnsiTheme="minorHAnsi" w:cstheme="minorHAnsi"/>
          <w:sz w:val="22"/>
          <w:szCs w:val="22"/>
        </w:rPr>
      </w:pPr>
      <w:r w:rsidRPr="00060727">
        <w:rPr>
          <w:rStyle w:val="normaltextrun"/>
          <w:rFonts w:asciiTheme="minorHAnsi" w:hAnsiTheme="minorHAnsi" w:cstheme="minorHAnsi"/>
          <w:b/>
          <w:bCs/>
          <w:sz w:val="22"/>
          <w:szCs w:val="22"/>
        </w:rPr>
        <w:t>Origin:   </w:t>
      </w:r>
      <w:r w:rsidRPr="00060727">
        <w:rPr>
          <w:rStyle w:val="tabchar"/>
          <w:rFonts w:asciiTheme="minorHAnsi" w:hAnsiTheme="minorHAnsi" w:cstheme="minorHAnsi"/>
          <w:sz w:val="22"/>
          <w:szCs w:val="22"/>
        </w:rPr>
        <w:t xml:space="preserve"> </w:t>
      </w:r>
      <w:r w:rsidRPr="00060727">
        <w:rPr>
          <w:rStyle w:val="normaltextrun"/>
          <w:rFonts w:asciiTheme="minorHAnsi" w:hAnsiTheme="minorHAnsi" w:cstheme="minorHAnsi"/>
          <w:sz w:val="22"/>
          <w:szCs w:val="22"/>
        </w:rPr>
        <w:t>Executive Minister</w:t>
      </w:r>
      <w:r w:rsidRPr="00060727">
        <w:rPr>
          <w:rStyle w:val="eop"/>
          <w:rFonts w:asciiTheme="minorHAnsi" w:hAnsiTheme="minorHAnsi" w:cstheme="minorHAnsi"/>
          <w:sz w:val="22"/>
          <w:szCs w:val="22"/>
        </w:rPr>
        <w:t> </w:t>
      </w:r>
    </w:p>
    <w:p w:rsidR="00833898" w:rsidRPr="00060727" w:rsidRDefault="00833898" w:rsidP="00833898">
      <w:pPr>
        <w:pStyle w:val="paragraph"/>
        <w:spacing w:before="0" w:beforeAutospacing="0" w:after="0" w:afterAutospacing="0"/>
        <w:textAlignment w:val="baseline"/>
        <w:rPr>
          <w:rFonts w:asciiTheme="minorHAnsi" w:hAnsiTheme="minorHAnsi" w:cstheme="minorHAnsi"/>
          <w:sz w:val="22"/>
          <w:szCs w:val="22"/>
        </w:rPr>
      </w:pPr>
      <w:r w:rsidRPr="00060727">
        <w:rPr>
          <w:rStyle w:val="eop"/>
          <w:rFonts w:asciiTheme="minorHAnsi" w:hAnsiTheme="minorHAnsi" w:cstheme="minorHAnsi"/>
          <w:sz w:val="22"/>
          <w:szCs w:val="22"/>
        </w:rPr>
        <w:t> </w:t>
      </w:r>
    </w:p>
    <w:p w:rsidR="00833898" w:rsidRPr="00060727" w:rsidRDefault="00833898" w:rsidP="00833898">
      <w:pPr>
        <w:pStyle w:val="paragraph"/>
        <w:spacing w:before="0" w:beforeAutospacing="0" w:after="0" w:afterAutospacing="0"/>
        <w:textAlignment w:val="baseline"/>
        <w:rPr>
          <w:rFonts w:asciiTheme="minorHAnsi" w:hAnsiTheme="minorHAnsi" w:cstheme="minorHAnsi"/>
          <w:sz w:val="22"/>
          <w:szCs w:val="22"/>
        </w:rPr>
      </w:pPr>
      <w:r w:rsidRPr="00060727">
        <w:rPr>
          <w:rStyle w:val="normaltextrun"/>
          <w:rFonts w:asciiTheme="minorHAnsi" w:hAnsiTheme="minorHAnsi" w:cstheme="minorHAnsi"/>
          <w:b/>
          <w:bCs/>
          <w:sz w:val="22"/>
          <w:szCs w:val="22"/>
        </w:rPr>
        <w:t>What is the issue?</w:t>
      </w:r>
      <w:r w:rsidRPr="00060727">
        <w:rPr>
          <w:rStyle w:val="eop"/>
          <w:rFonts w:asciiTheme="minorHAnsi" w:hAnsiTheme="minorHAnsi" w:cstheme="minorHAnsi"/>
          <w:sz w:val="22"/>
          <w:szCs w:val="22"/>
        </w:rPr>
        <w:t> </w:t>
      </w:r>
    </w:p>
    <w:p w:rsidR="00833898" w:rsidRPr="00060727" w:rsidRDefault="00833898" w:rsidP="00833898">
      <w:pPr>
        <w:pStyle w:val="paragraph"/>
        <w:spacing w:before="0" w:beforeAutospacing="0" w:after="0" w:afterAutospacing="0"/>
        <w:textAlignment w:val="baseline"/>
        <w:rPr>
          <w:rFonts w:asciiTheme="minorHAnsi" w:hAnsiTheme="minorHAnsi" w:cstheme="minorHAnsi"/>
          <w:sz w:val="22"/>
          <w:szCs w:val="22"/>
        </w:rPr>
      </w:pPr>
      <w:r w:rsidRPr="00060727">
        <w:rPr>
          <w:rStyle w:val="normaltextrun"/>
          <w:rFonts w:asciiTheme="minorHAnsi" w:hAnsiTheme="minorHAnsi" w:cstheme="minorHAnsi"/>
          <w:sz w:val="22"/>
          <w:szCs w:val="22"/>
        </w:rPr>
        <w:t>The regional council must establish the procedures by which it will conduct business.  </w:t>
      </w:r>
      <w:r w:rsidRPr="00060727">
        <w:rPr>
          <w:rStyle w:val="eop"/>
          <w:rFonts w:asciiTheme="minorHAnsi" w:hAnsiTheme="minorHAnsi" w:cstheme="minorHAnsi"/>
          <w:sz w:val="22"/>
          <w:szCs w:val="22"/>
        </w:rPr>
        <w:t> </w:t>
      </w:r>
    </w:p>
    <w:p w:rsidR="00833898" w:rsidRPr="00060727" w:rsidRDefault="00833898" w:rsidP="00833898">
      <w:pPr>
        <w:pStyle w:val="paragraph"/>
        <w:spacing w:before="0" w:beforeAutospacing="0" w:after="0" w:afterAutospacing="0"/>
        <w:textAlignment w:val="baseline"/>
        <w:rPr>
          <w:rFonts w:asciiTheme="minorHAnsi" w:hAnsiTheme="minorHAnsi" w:cstheme="minorHAnsi"/>
          <w:sz w:val="22"/>
          <w:szCs w:val="22"/>
        </w:rPr>
      </w:pPr>
      <w:r w:rsidRPr="00060727">
        <w:rPr>
          <w:rStyle w:val="eop"/>
          <w:rFonts w:asciiTheme="minorHAnsi" w:hAnsiTheme="minorHAnsi" w:cstheme="minorHAnsi"/>
          <w:sz w:val="22"/>
          <w:szCs w:val="22"/>
        </w:rPr>
        <w:t> </w:t>
      </w:r>
    </w:p>
    <w:p w:rsidR="00833898" w:rsidRPr="00060727" w:rsidRDefault="00833898" w:rsidP="00833898">
      <w:pPr>
        <w:pStyle w:val="paragraph"/>
        <w:spacing w:before="0" w:beforeAutospacing="0" w:after="0" w:afterAutospacing="0"/>
        <w:textAlignment w:val="baseline"/>
        <w:rPr>
          <w:rFonts w:asciiTheme="minorHAnsi" w:hAnsiTheme="minorHAnsi" w:cstheme="minorHAnsi"/>
          <w:sz w:val="22"/>
          <w:szCs w:val="22"/>
        </w:rPr>
      </w:pPr>
      <w:r w:rsidRPr="00060727">
        <w:rPr>
          <w:rStyle w:val="normaltextrun"/>
          <w:rFonts w:asciiTheme="minorHAnsi" w:hAnsiTheme="minorHAnsi" w:cstheme="minorHAnsi"/>
          <w:b/>
          <w:bCs/>
          <w:sz w:val="22"/>
          <w:szCs w:val="22"/>
        </w:rPr>
        <w:t>Why is this issue important?</w:t>
      </w:r>
      <w:r w:rsidRPr="00060727">
        <w:rPr>
          <w:rStyle w:val="eop"/>
          <w:rFonts w:asciiTheme="minorHAnsi" w:hAnsiTheme="minorHAnsi" w:cstheme="minorHAnsi"/>
          <w:sz w:val="22"/>
          <w:szCs w:val="22"/>
        </w:rPr>
        <w:t> </w:t>
      </w:r>
    </w:p>
    <w:p w:rsidR="00833898" w:rsidRPr="00060727" w:rsidRDefault="00833898" w:rsidP="00833898">
      <w:pPr>
        <w:pStyle w:val="paragraph"/>
        <w:spacing w:before="0" w:beforeAutospacing="0" w:after="0" w:afterAutospacing="0"/>
        <w:textAlignment w:val="baseline"/>
        <w:rPr>
          <w:rFonts w:asciiTheme="minorHAnsi" w:hAnsiTheme="minorHAnsi" w:cstheme="minorHAnsi"/>
          <w:sz w:val="22"/>
          <w:szCs w:val="22"/>
        </w:rPr>
      </w:pPr>
      <w:r w:rsidRPr="00060727">
        <w:rPr>
          <w:rStyle w:val="normaltextrun"/>
          <w:rFonts w:asciiTheme="minorHAnsi" w:hAnsiTheme="minorHAnsi" w:cstheme="minorHAnsi"/>
          <w:sz w:val="22"/>
          <w:szCs w:val="22"/>
        </w:rPr>
        <w:t>This clarifies and confirms the way in which decision-making will happen.</w:t>
      </w:r>
      <w:r w:rsidRPr="00060727">
        <w:rPr>
          <w:rStyle w:val="eop"/>
          <w:rFonts w:asciiTheme="minorHAnsi" w:hAnsiTheme="minorHAnsi" w:cstheme="minorHAnsi"/>
          <w:sz w:val="22"/>
          <w:szCs w:val="22"/>
        </w:rPr>
        <w:t> </w:t>
      </w:r>
    </w:p>
    <w:p w:rsidR="00833898" w:rsidRPr="00060727" w:rsidRDefault="00833898" w:rsidP="00833898">
      <w:pPr>
        <w:pStyle w:val="paragraph"/>
        <w:spacing w:before="0" w:beforeAutospacing="0" w:after="0" w:afterAutospacing="0"/>
        <w:textAlignment w:val="baseline"/>
        <w:rPr>
          <w:rFonts w:asciiTheme="minorHAnsi" w:hAnsiTheme="minorHAnsi" w:cstheme="minorHAnsi"/>
          <w:sz w:val="22"/>
          <w:szCs w:val="22"/>
        </w:rPr>
      </w:pPr>
      <w:r w:rsidRPr="00060727">
        <w:rPr>
          <w:rStyle w:val="eop"/>
          <w:rFonts w:asciiTheme="minorHAnsi" w:hAnsiTheme="minorHAnsi" w:cstheme="minorHAnsi"/>
          <w:sz w:val="22"/>
          <w:szCs w:val="22"/>
        </w:rPr>
        <w:t> </w:t>
      </w:r>
    </w:p>
    <w:p w:rsidR="00833898" w:rsidRPr="00060727" w:rsidRDefault="00833898" w:rsidP="00833898">
      <w:pPr>
        <w:pStyle w:val="paragraph"/>
        <w:spacing w:before="0" w:beforeAutospacing="0" w:after="0" w:afterAutospacing="0"/>
        <w:textAlignment w:val="baseline"/>
        <w:rPr>
          <w:rFonts w:asciiTheme="minorHAnsi" w:hAnsiTheme="minorHAnsi" w:cstheme="minorHAnsi"/>
          <w:sz w:val="22"/>
          <w:szCs w:val="22"/>
        </w:rPr>
      </w:pPr>
      <w:r w:rsidRPr="00060727">
        <w:rPr>
          <w:rStyle w:val="normaltextrun"/>
          <w:rFonts w:asciiTheme="minorHAnsi" w:hAnsiTheme="minorHAnsi" w:cstheme="minorHAnsi"/>
          <w:b/>
          <w:bCs/>
          <w:sz w:val="22"/>
          <w:szCs w:val="22"/>
        </w:rPr>
        <w:t>How might the regional council respond to the issue?</w:t>
      </w:r>
      <w:r w:rsidRPr="00060727">
        <w:rPr>
          <w:rStyle w:val="eop"/>
          <w:rFonts w:asciiTheme="minorHAnsi" w:hAnsiTheme="minorHAnsi" w:cstheme="minorHAnsi"/>
          <w:sz w:val="22"/>
          <w:szCs w:val="22"/>
        </w:rPr>
        <w:t> </w:t>
      </w:r>
    </w:p>
    <w:p w:rsidR="00833898" w:rsidRPr="00F82BE1" w:rsidRDefault="00833898" w:rsidP="00833898">
      <w:pPr>
        <w:pStyle w:val="paragraph"/>
        <w:spacing w:before="120" w:beforeAutospacing="0" w:after="0" w:afterAutospacing="0"/>
        <w:textAlignment w:val="baseline"/>
        <w:rPr>
          <w:rFonts w:asciiTheme="minorHAnsi" w:hAnsiTheme="minorHAnsi" w:cstheme="minorHAnsi"/>
          <w:sz w:val="22"/>
          <w:szCs w:val="22"/>
        </w:rPr>
      </w:pPr>
      <w:r w:rsidRPr="00F82BE1">
        <w:rPr>
          <w:rStyle w:val="normaltextrun"/>
          <w:rFonts w:asciiTheme="minorHAnsi" w:hAnsiTheme="minorHAnsi" w:cstheme="minorHAnsi"/>
          <w:sz w:val="22"/>
          <w:szCs w:val="22"/>
        </w:rPr>
        <w:t>The regional council might adopt the following as a consent docket:</w:t>
      </w:r>
      <w:r w:rsidRPr="00F82BE1">
        <w:rPr>
          <w:rStyle w:val="eop"/>
          <w:rFonts w:asciiTheme="minorHAnsi" w:hAnsiTheme="minorHAnsi" w:cstheme="minorHAnsi"/>
          <w:sz w:val="22"/>
          <w:szCs w:val="22"/>
        </w:rPr>
        <w:t> </w:t>
      </w:r>
    </w:p>
    <w:p w:rsidR="00833898" w:rsidRPr="00060727" w:rsidRDefault="00833898" w:rsidP="00833898">
      <w:pPr>
        <w:pStyle w:val="paragraph"/>
        <w:numPr>
          <w:ilvl w:val="0"/>
          <w:numId w:val="5"/>
        </w:numPr>
        <w:spacing w:before="0" w:beforeAutospacing="0" w:after="0" w:afterAutospacing="0"/>
        <w:textAlignment w:val="baseline"/>
        <w:rPr>
          <w:rStyle w:val="eop"/>
          <w:rFonts w:asciiTheme="minorHAnsi" w:hAnsiTheme="minorHAnsi" w:cstheme="minorHAnsi"/>
          <w:sz w:val="22"/>
          <w:szCs w:val="22"/>
        </w:rPr>
      </w:pPr>
      <w:r w:rsidRPr="00060727">
        <w:rPr>
          <w:rStyle w:val="normaltextrun"/>
          <w:rFonts w:asciiTheme="minorHAnsi" w:hAnsiTheme="minorHAnsi" w:cstheme="minorHAnsi"/>
          <w:sz w:val="22"/>
          <w:szCs w:val="22"/>
        </w:rPr>
        <w:t>Adopt the agenda as circulated and authorize the Agenda and Business Committee to make any changes as necessary;</w:t>
      </w:r>
      <w:r w:rsidRPr="00060727">
        <w:rPr>
          <w:rStyle w:val="eop"/>
          <w:rFonts w:asciiTheme="minorHAnsi" w:hAnsiTheme="minorHAnsi" w:cstheme="minorHAnsi"/>
          <w:sz w:val="22"/>
          <w:szCs w:val="22"/>
        </w:rPr>
        <w:t> </w:t>
      </w:r>
    </w:p>
    <w:p w:rsidR="00833898" w:rsidRPr="00060727" w:rsidRDefault="00833898" w:rsidP="00833898">
      <w:pPr>
        <w:pStyle w:val="paragraph"/>
        <w:numPr>
          <w:ilvl w:val="0"/>
          <w:numId w:val="5"/>
        </w:numPr>
        <w:spacing w:before="0" w:beforeAutospacing="0" w:after="0" w:afterAutospacing="0"/>
        <w:ind w:left="360" w:firstLine="0"/>
        <w:textAlignment w:val="baseline"/>
        <w:rPr>
          <w:rFonts w:asciiTheme="minorHAnsi" w:hAnsiTheme="minorHAnsi" w:cstheme="minorBidi"/>
          <w:sz w:val="22"/>
          <w:szCs w:val="22"/>
        </w:rPr>
      </w:pPr>
      <w:r w:rsidRPr="7DB7EE68">
        <w:rPr>
          <w:rStyle w:val="normaltextrun"/>
          <w:rFonts w:asciiTheme="minorHAnsi" w:hAnsiTheme="minorHAnsi" w:cstheme="minorBidi"/>
          <w:sz w:val="22"/>
          <w:szCs w:val="22"/>
        </w:rPr>
        <w:t>Approve the minutes of the meeting</w:t>
      </w:r>
      <w:r w:rsidRPr="7DB7EE68">
        <w:rPr>
          <w:rStyle w:val="eop"/>
          <w:rFonts w:asciiTheme="minorHAnsi" w:hAnsiTheme="minorHAnsi" w:cstheme="minorBidi"/>
          <w:sz w:val="22"/>
          <w:szCs w:val="22"/>
        </w:rPr>
        <w:t xml:space="preserve"> of </w:t>
      </w:r>
      <w:r>
        <w:rPr>
          <w:rStyle w:val="eop"/>
          <w:rFonts w:asciiTheme="minorHAnsi" w:hAnsiTheme="minorHAnsi" w:cstheme="minorBidi"/>
          <w:sz w:val="22"/>
          <w:szCs w:val="22"/>
        </w:rPr>
        <w:t>September 28-October 1, 2023</w:t>
      </w:r>
      <w:r w:rsidRPr="7DB7EE68">
        <w:rPr>
          <w:rStyle w:val="eop"/>
          <w:rFonts w:asciiTheme="minorHAnsi" w:hAnsiTheme="minorHAnsi" w:cstheme="minorBidi"/>
          <w:sz w:val="22"/>
          <w:szCs w:val="22"/>
        </w:rPr>
        <w:t>;</w:t>
      </w:r>
    </w:p>
    <w:p w:rsidR="00833898" w:rsidRPr="00060727" w:rsidRDefault="00833898" w:rsidP="00833898">
      <w:pPr>
        <w:pStyle w:val="paragraph"/>
        <w:numPr>
          <w:ilvl w:val="0"/>
          <w:numId w:val="6"/>
        </w:numPr>
        <w:spacing w:before="0" w:beforeAutospacing="0" w:after="0" w:afterAutospacing="0"/>
        <w:ind w:left="360" w:firstLine="0"/>
        <w:textAlignment w:val="baseline"/>
        <w:rPr>
          <w:rFonts w:asciiTheme="minorHAnsi" w:hAnsiTheme="minorHAnsi" w:cstheme="minorHAnsi"/>
          <w:sz w:val="22"/>
          <w:szCs w:val="22"/>
        </w:rPr>
      </w:pPr>
      <w:r w:rsidRPr="00060727">
        <w:rPr>
          <w:rStyle w:val="normaltextrun"/>
          <w:rFonts w:asciiTheme="minorHAnsi" w:hAnsiTheme="minorHAnsi" w:cstheme="minorHAnsi"/>
          <w:sz w:val="22"/>
          <w:szCs w:val="22"/>
        </w:rPr>
        <w:t>Receive the following minutes of the following meetings of the</w:t>
      </w:r>
      <w:r w:rsidRPr="00060727">
        <w:rPr>
          <w:rStyle w:val="eop"/>
          <w:rFonts w:asciiTheme="minorHAnsi" w:hAnsiTheme="minorHAnsi" w:cstheme="minorHAnsi"/>
          <w:sz w:val="22"/>
          <w:szCs w:val="22"/>
        </w:rPr>
        <w:t> </w:t>
      </w:r>
    </w:p>
    <w:p w:rsidR="00833898" w:rsidRDefault="00833898" w:rsidP="00833898">
      <w:pPr>
        <w:pStyle w:val="paragraph"/>
        <w:numPr>
          <w:ilvl w:val="0"/>
          <w:numId w:val="7"/>
        </w:numPr>
        <w:spacing w:before="0" w:beforeAutospacing="0" w:after="0" w:afterAutospacing="0"/>
        <w:ind w:firstLine="0"/>
        <w:textAlignment w:val="baseline"/>
        <w:rPr>
          <w:rStyle w:val="normaltextrun"/>
          <w:rFonts w:asciiTheme="minorHAnsi" w:hAnsiTheme="minorHAnsi" w:cstheme="minorHAnsi"/>
          <w:sz w:val="22"/>
          <w:szCs w:val="22"/>
        </w:rPr>
      </w:pPr>
      <w:r w:rsidRPr="00060727">
        <w:rPr>
          <w:rStyle w:val="normaltextrun"/>
          <w:rFonts w:asciiTheme="minorHAnsi" w:hAnsiTheme="minorHAnsi" w:cstheme="minorHAnsi"/>
          <w:sz w:val="22"/>
          <w:szCs w:val="22"/>
        </w:rPr>
        <w:t>Executive</w:t>
      </w:r>
    </w:p>
    <w:p w:rsidR="00833898" w:rsidRDefault="00833898" w:rsidP="00833898">
      <w:pPr>
        <w:pStyle w:val="paragraph"/>
        <w:spacing w:before="0" w:beforeAutospacing="0" w:after="0" w:afterAutospacing="0"/>
        <w:ind w:left="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24-04-17</w:t>
      </w:r>
    </w:p>
    <w:p w:rsidR="00833898" w:rsidRPr="00EB4A98" w:rsidRDefault="00833898" w:rsidP="00833898">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EB4A98">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EB4A98">
        <w:rPr>
          <w:rStyle w:val="normaltextrun"/>
          <w:rFonts w:asciiTheme="minorHAnsi" w:hAnsiTheme="minorHAnsi" w:cstheme="minorHAnsi"/>
          <w:sz w:val="22"/>
          <w:szCs w:val="22"/>
        </w:rPr>
        <w:t>03</w:t>
      </w:r>
      <w:r>
        <w:rPr>
          <w:rStyle w:val="normaltextrun"/>
          <w:rFonts w:asciiTheme="minorHAnsi" w:hAnsiTheme="minorHAnsi" w:cstheme="minorHAnsi"/>
          <w:sz w:val="22"/>
          <w:szCs w:val="22"/>
        </w:rPr>
        <w:t>-</w:t>
      </w:r>
      <w:r w:rsidRPr="00EB4A98">
        <w:rPr>
          <w:rStyle w:val="normaltextrun"/>
          <w:rFonts w:asciiTheme="minorHAnsi" w:hAnsiTheme="minorHAnsi" w:cstheme="minorHAnsi"/>
          <w:sz w:val="22"/>
          <w:szCs w:val="22"/>
        </w:rPr>
        <w:t xml:space="preserve">20 </w:t>
      </w:r>
    </w:p>
    <w:p w:rsidR="00833898" w:rsidRPr="00EB4A98" w:rsidRDefault="00833898" w:rsidP="00833898">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EB4A98">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EB4A98">
        <w:rPr>
          <w:rStyle w:val="normaltextrun"/>
          <w:rFonts w:asciiTheme="minorHAnsi" w:hAnsiTheme="minorHAnsi" w:cstheme="minorHAnsi"/>
          <w:sz w:val="22"/>
          <w:szCs w:val="22"/>
        </w:rPr>
        <w:t>02</w:t>
      </w:r>
      <w:r>
        <w:rPr>
          <w:rStyle w:val="normaltextrun"/>
          <w:rFonts w:asciiTheme="minorHAnsi" w:hAnsiTheme="minorHAnsi" w:cstheme="minorHAnsi"/>
          <w:sz w:val="22"/>
          <w:szCs w:val="22"/>
        </w:rPr>
        <w:t>-</w:t>
      </w:r>
      <w:r w:rsidRPr="00EB4A98">
        <w:rPr>
          <w:rStyle w:val="normaltextrun"/>
          <w:rFonts w:asciiTheme="minorHAnsi" w:hAnsiTheme="minorHAnsi" w:cstheme="minorHAnsi"/>
          <w:sz w:val="22"/>
          <w:szCs w:val="22"/>
        </w:rPr>
        <w:t xml:space="preserve">21 </w:t>
      </w:r>
    </w:p>
    <w:p w:rsidR="00833898" w:rsidRPr="00EB4A98" w:rsidRDefault="00833898" w:rsidP="00833898">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EB4A98">
        <w:rPr>
          <w:rStyle w:val="normaltextrun"/>
          <w:rFonts w:asciiTheme="minorHAnsi" w:hAnsiTheme="minorHAnsi" w:cstheme="minorHAnsi"/>
          <w:sz w:val="22"/>
          <w:szCs w:val="22"/>
        </w:rPr>
        <w:t>24</w:t>
      </w:r>
      <w:r>
        <w:rPr>
          <w:rStyle w:val="normaltextrun"/>
          <w:rFonts w:asciiTheme="minorHAnsi" w:hAnsiTheme="minorHAnsi" w:cstheme="minorHAnsi"/>
          <w:sz w:val="22"/>
          <w:szCs w:val="22"/>
        </w:rPr>
        <w:t>-</w:t>
      </w:r>
      <w:r w:rsidRPr="00EB4A98">
        <w:rPr>
          <w:rStyle w:val="normaltextrun"/>
          <w:rFonts w:asciiTheme="minorHAnsi" w:hAnsiTheme="minorHAnsi" w:cstheme="minorHAnsi"/>
          <w:sz w:val="22"/>
          <w:szCs w:val="22"/>
        </w:rPr>
        <w:t>01</w:t>
      </w:r>
      <w:r>
        <w:rPr>
          <w:rStyle w:val="normaltextrun"/>
          <w:rFonts w:asciiTheme="minorHAnsi" w:hAnsiTheme="minorHAnsi" w:cstheme="minorHAnsi"/>
          <w:sz w:val="22"/>
          <w:szCs w:val="22"/>
        </w:rPr>
        <w:t>-</w:t>
      </w:r>
      <w:r w:rsidRPr="00EB4A98">
        <w:rPr>
          <w:rStyle w:val="normaltextrun"/>
          <w:rFonts w:asciiTheme="minorHAnsi" w:hAnsiTheme="minorHAnsi" w:cstheme="minorHAnsi"/>
          <w:sz w:val="22"/>
          <w:szCs w:val="22"/>
        </w:rPr>
        <w:t xml:space="preserve">17 </w:t>
      </w:r>
    </w:p>
    <w:p w:rsidR="00833898" w:rsidRPr="00EB4A98" w:rsidRDefault="00833898" w:rsidP="00833898">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EB4A98">
        <w:rPr>
          <w:rStyle w:val="normaltextrun"/>
          <w:rFonts w:asciiTheme="minorHAnsi" w:hAnsiTheme="minorHAnsi" w:cstheme="minorHAnsi"/>
          <w:sz w:val="22"/>
          <w:szCs w:val="22"/>
        </w:rPr>
        <w:t>24</w:t>
      </w:r>
      <w:r>
        <w:rPr>
          <w:rStyle w:val="normaltextrun"/>
          <w:rFonts w:asciiTheme="minorHAnsi" w:hAnsiTheme="minorHAnsi" w:cstheme="minorHAnsi"/>
          <w:sz w:val="22"/>
          <w:szCs w:val="22"/>
        </w:rPr>
        <w:t>-01-13</w:t>
      </w:r>
      <w:r w:rsidRPr="00EB4A98">
        <w:rPr>
          <w:rStyle w:val="normaltextrun"/>
          <w:rFonts w:asciiTheme="minorHAnsi" w:hAnsiTheme="minorHAnsi" w:cstheme="minorHAnsi"/>
          <w:sz w:val="22"/>
          <w:szCs w:val="22"/>
        </w:rPr>
        <w:t xml:space="preserve"> </w:t>
      </w:r>
    </w:p>
    <w:p w:rsidR="00833898" w:rsidRPr="00EB4A98" w:rsidRDefault="00833898" w:rsidP="00833898">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EB4A98">
        <w:rPr>
          <w:rStyle w:val="normaltextrun"/>
          <w:rFonts w:asciiTheme="minorHAnsi" w:hAnsiTheme="minorHAnsi" w:cstheme="minorHAnsi"/>
          <w:sz w:val="22"/>
          <w:szCs w:val="22"/>
        </w:rPr>
        <w:t>23</w:t>
      </w:r>
      <w:r>
        <w:rPr>
          <w:rStyle w:val="normaltextrun"/>
          <w:rFonts w:asciiTheme="minorHAnsi" w:hAnsiTheme="minorHAnsi" w:cstheme="minorHAnsi"/>
          <w:sz w:val="22"/>
          <w:szCs w:val="22"/>
        </w:rPr>
        <w:t>-</w:t>
      </w:r>
      <w:r w:rsidRPr="00EB4A98">
        <w:rPr>
          <w:rStyle w:val="normaltextrun"/>
          <w:rFonts w:asciiTheme="minorHAnsi" w:hAnsiTheme="minorHAnsi" w:cstheme="minorHAnsi"/>
          <w:sz w:val="22"/>
          <w:szCs w:val="22"/>
        </w:rPr>
        <w:t>12</w:t>
      </w:r>
      <w:r>
        <w:rPr>
          <w:rStyle w:val="normaltextrun"/>
          <w:rFonts w:asciiTheme="minorHAnsi" w:hAnsiTheme="minorHAnsi" w:cstheme="minorHAnsi"/>
          <w:sz w:val="22"/>
          <w:szCs w:val="22"/>
        </w:rPr>
        <w:t>-</w:t>
      </w:r>
      <w:r w:rsidRPr="00EB4A98">
        <w:rPr>
          <w:rStyle w:val="normaltextrun"/>
          <w:rFonts w:asciiTheme="minorHAnsi" w:hAnsiTheme="minorHAnsi" w:cstheme="minorHAnsi"/>
          <w:sz w:val="22"/>
          <w:szCs w:val="22"/>
        </w:rPr>
        <w:t xml:space="preserve">06 </w:t>
      </w:r>
    </w:p>
    <w:p w:rsidR="00833898" w:rsidRPr="00EB4A98" w:rsidRDefault="00833898" w:rsidP="00833898">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EB4A98">
        <w:rPr>
          <w:rStyle w:val="normaltextrun"/>
          <w:rFonts w:asciiTheme="minorHAnsi" w:hAnsiTheme="minorHAnsi" w:cstheme="minorHAnsi"/>
          <w:sz w:val="22"/>
          <w:szCs w:val="22"/>
        </w:rPr>
        <w:t>23-11-15</w:t>
      </w:r>
    </w:p>
    <w:p w:rsidR="00833898" w:rsidRPr="00EB4A98" w:rsidRDefault="00833898" w:rsidP="00833898">
      <w:pPr>
        <w:pStyle w:val="paragraph"/>
        <w:spacing w:before="0" w:beforeAutospacing="0" w:after="0" w:afterAutospacing="0"/>
        <w:ind w:left="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23</w:t>
      </w:r>
      <w:r w:rsidRPr="00EB4A98">
        <w:rPr>
          <w:rStyle w:val="normaltextrun"/>
          <w:rFonts w:asciiTheme="minorHAnsi" w:hAnsiTheme="minorHAnsi" w:cstheme="minorHAnsi"/>
          <w:sz w:val="22"/>
          <w:szCs w:val="22"/>
        </w:rPr>
        <w:t>-10-18</w:t>
      </w:r>
    </w:p>
    <w:p w:rsidR="00833898" w:rsidRDefault="00833898" w:rsidP="00833898">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EB4A98">
        <w:rPr>
          <w:rStyle w:val="normaltextrun"/>
          <w:rFonts w:asciiTheme="minorHAnsi" w:hAnsiTheme="minorHAnsi" w:cstheme="minorHAnsi"/>
          <w:sz w:val="22"/>
          <w:szCs w:val="22"/>
        </w:rPr>
        <w:t>23-09-19</w:t>
      </w:r>
    </w:p>
    <w:p w:rsidR="00833898" w:rsidRDefault="00833898" w:rsidP="00833898">
      <w:pPr>
        <w:pStyle w:val="paragraph"/>
        <w:numPr>
          <w:ilvl w:val="0"/>
          <w:numId w:val="7"/>
        </w:numPr>
        <w:spacing w:before="0" w:beforeAutospacing="0" w:after="0" w:afterAutospacing="0"/>
        <w:ind w:firstLine="0"/>
        <w:textAlignment w:val="baseline"/>
        <w:rPr>
          <w:rStyle w:val="normaltextrun"/>
          <w:rFonts w:asciiTheme="minorHAnsi" w:hAnsiTheme="minorHAnsi" w:cstheme="minorHAnsi"/>
          <w:sz w:val="22"/>
          <w:szCs w:val="22"/>
        </w:rPr>
      </w:pPr>
      <w:r w:rsidRPr="00060727">
        <w:rPr>
          <w:rStyle w:val="normaltextrun"/>
          <w:rFonts w:asciiTheme="minorHAnsi" w:hAnsiTheme="minorHAnsi" w:cstheme="minorHAnsi"/>
          <w:sz w:val="22"/>
          <w:szCs w:val="22"/>
        </w:rPr>
        <w:t>Co</w:t>
      </w:r>
      <w:r>
        <w:rPr>
          <w:rStyle w:val="normaltextrun"/>
          <w:rFonts w:asciiTheme="minorHAnsi" w:hAnsiTheme="minorHAnsi" w:cstheme="minorHAnsi"/>
          <w:sz w:val="22"/>
          <w:szCs w:val="22"/>
        </w:rPr>
        <w:t>ngregational Support</w:t>
      </w:r>
      <w:r w:rsidRPr="00060727">
        <w:rPr>
          <w:rStyle w:val="normaltextrun"/>
          <w:rFonts w:asciiTheme="minorHAnsi" w:hAnsiTheme="minorHAnsi" w:cstheme="minorHAnsi"/>
          <w:sz w:val="22"/>
          <w:szCs w:val="22"/>
        </w:rPr>
        <w:t xml:space="preserve"> Commission</w:t>
      </w:r>
    </w:p>
    <w:p w:rsidR="00833898" w:rsidRPr="00EB4A98" w:rsidRDefault="00833898" w:rsidP="00833898">
      <w:pPr>
        <w:pStyle w:val="paragraph"/>
        <w:spacing w:before="0" w:beforeAutospacing="0" w:after="0" w:afterAutospacing="0"/>
        <w:ind w:left="720"/>
        <w:rPr>
          <w:rStyle w:val="eop"/>
          <w:rFonts w:asciiTheme="minorHAnsi" w:hAnsiTheme="minorHAnsi" w:cstheme="minorBidi"/>
          <w:sz w:val="22"/>
          <w:szCs w:val="22"/>
        </w:rPr>
      </w:pPr>
      <w:r>
        <w:rPr>
          <w:rStyle w:val="eop"/>
          <w:rFonts w:asciiTheme="minorHAnsi" w:hAnsiTheme="minorHAnsi" w:cstheme="minorBidi"/>
          <w:sz w:val="22"/>
          <w:szCs w:val="22"/>
        </w:rPr>
        <w:t>24-04-11</w:t>
      </w:r>
    </w:p>
    <w:p w:rsidR="00833898" w:rsidRPr="00EB4A98" w:rsidRDefault="00833898" w:rsidP="00833898">
      <w:pPr>
        <w:pStyle w:val="paragraph"/>
        <w:spacing w:before="0" w:beforeAutospacing="0" w:after="0" w:afterAutospacing="0"/>
        <w:ind w:left="720"/>
        <w:rPr>
          <w:rStyle w:val="eop"/>
          <w:rFonts w:asciiTheme="minorHAnsi" w:hAnsiTheme="minorHAnsi" w:cstheme="minorBidi"/>
          <w:sz w:val="22"/>
          <w:szCs w:val="22"/>
        </w:rPr>
      </w:pPr>
      <w:r>
        <w:rPr>
          <w:rStyle w:val="eop"/>
          <w:rFonts w:asciiTheme="minorHAnsi" w:hAnsiTheme="minorHAnsi" w:cstheme="minorBidi"/>
          <w:sz w:val="22"/>
          <w:szCs w:val="22"/>
        </w:rPr>
        <w:t>2</w:t>
      </w:r>
      <w:r w:rsidRPr="00EB4A98">
        <w:rPr>
          <w:rStyle w:val="eop"/>
          <w:rFonts w:asciiTheme="minorHAnsi" w:hAnsiTheme="minorHAnsi" w:cstheme="minorBidi"/>
          <w:sz w:val="22"/>
          <w:szCs w:val="22"/>
        </w:rPr>
        <w:t>4</w:t>
      </w:r>
      <w:r>
        <w:rPr>
          <w:rStyle w:val="eop"/>
          <w:rFonts w:asciiTheme="minorHAnsi" w:hAnsiTheme="minorHAnsi" w:cstheme="minorBidi"/>
          <w:sz w:val="22"/>
          <w:szCs w:val="22"/>
        </w:rPr>
        <w:t>-</w:t>
      </w:r>
      <w:r w:rsidRPr="00EB4A98">
        <w:rPr>
          <w:rStyle w:val="eop"/>
          <w:rFonts w:asciiTheme="minorHAnsi" w:hAnsiTheme="minorHAnsi" w:cstheme="minorBidi"/>
          <w:sz w:val="22"/>
          <w:szCs w:val="22"/>
        </w:rPr>
        <w:t>03</w:t>
      </w:r>
      <w:r>
        <w:rPr>
          <w:rStyle w:val="eop"/>
          <w:rFonts w:asciiTheme="minorHAnsi" w:hAnsiTheme="minorHAnsi" w:cstheme="minorBidi"/>
          <w:sz w:val="22"/>
          <w:szCs w:val="22"/>
        </w:rPr>
        <w:t>-</w:t>
      </w:r>
      <w:r w:rsidRPr="00EB4A98">
        <w:rPr>
          <w:rStyle w:val="eop"/>
          <w:rFonts w:asciiTheme="minorHAnsi" w:hAnsiTheme="minorHAnsi" w:cstheme="minorBidi"/>
          <w:sz w:val="22"/>
          <w:szCs w:val="22"/>
        </w:rPr>
        <w:t>21</w:t>
      </w:r>
    </w:p>
    <w:p w:rsidR="00833898" w:rsidRPr="00EB4A98" w:rsidRDefault="00833898" w:rsidP="00833898">
      <w:pPr>
        <w:pStyle w:val="paragraph"/>
        <w:spacing w:before="0" w:beforeAutospacing="0" w:after="0" w:afterAutospacing="0"/>
        <w:ind w:left="720"/>
        <w:rPr>
          <w:rStyle w:val="eop"/>
          <w:rFonts w:asciiTheme="minorHAnsi" w:hAnsiTheme="minorHAnsi" w:cstheme="minorBidi"/>
          <w:sz w:val="22"/>
          <w:szCs w:val="22"/>
        </w:rPr>
      </w:pPr>
      <w:r>
        <w:rPr>
          <w:rStyle w:val="eop"/>
          <w:rFonts w:asciiTheme="minorHAnsi" w:hAnsiTheme="minorHAnsi" w:cstheme="minorBidi"/>
          <w:sz w:val="22"/>
          <w:szCs w:val="22"/>
        </w:rPr>
        <w:t>2</w:t>
      </w:r>
      <w:r w:rsidRPr="00EB4A98">
        <w:rPr>
          <w:rStyle w:val="eop"/>
          <w:rFonts w:asciiTheme="minorHAnsi" w:hAnsiTheme="minorHAnsi" w:cstheme="minorBidi"/>
          <w:sz w:val="22"/>
          <w:szCs w:val="22"/>
        </w:rPr>
        <w:t>4</w:t>
      </w:r>
      <w:r>
        <w:rPr>
          <w:rStyle w:val="eop"/>
          <w:rFonts w:asciiTheme="minorHAnsi" w:hAnsiTheme="minorHAnsi" w:cstheme="minorBidi"/>
          <w:sz w:val="22"/>
          <w:szCs w:val="22"/>
        </w:rPr>
        <w:t>-</w:t>
      </w:r>
      <w:r w:rsidRPr="00EB4A98">
        <w:rPr>
          <w:rStyle w:val="eop"/>
          <w:rFonts w:asciiTheme="minorHAnsi" w:hAnsiTheme="minorHAnsi" w:cstheme="minorBidi"/>
          <w:sz w:val="22"/>
          <w:szCs w:val="22"/>
        </w:rPr>
        <w:t>03</w:t>
      </w:r>
      <w:r>
        <w:rPr>
          <w:rStyle w:val="eop"/>
          <w:rFonts w:asciiTheme="minorHAnsi" w:hAnsiTheme="minorHAnsi" w:cstheme="minorBidi"/>
          <w:sz w:val="22"/>
          <w:szCs w:val="22"/>
        </w:rPr>
        <w:t>-</w:t>
      </w:r>
      <w:r w:rsidRPr="00EB4A98">
        <w:rPr>
          <w:rStyle w:val="eop"/>
          <w:rFonts w:asciiTheme="minorHAnsi" w:hAnsiTheme="minorHAnsi" w:cstheme="minorBidi"/>
          <w:sz w:val="22"/>
          <w:szCs w:val="22"/>
        </w:rPr>
        <w:t>14</w:t>
      </w:r>
    </w:p>
    <w:p w:rsidR="00833898" w:rsidRPr="00EB4A98" w:rsidRDefault="00833898" w:rsidP="00833898">
      <w:pPr>
        <w:pStyle w:val="paragraph"/>
        <w:spacing w:before="0" w:beforeAutospacing="0" w:after="0" w:afterAutospacing="0"/>
        <w:ind w:left="720"/>
        <w:rPr>
          <w:rStyle w:val="eop"/>
          <w:rFonts w:asciiTheme="minorHAnsi" w:hAnsiTheme="minorHAnsi" w:cstheme="minorBidi"/>
          <w:sz w:val="22"/>
          <w:szCs w:val="22"/>
        </w:rPr>
      </w:pPr>
      <w:r w:rsidRPr="00EB4A98">
        <w:rPr>
          <w:rStyle w:val="eop"/>
          <w:rFonts w:asciiTheme="minorHAnsi" w:hAnsiTheme="minorHAnsi" w:cstheme="minorBidi"/>
          <w:sz w:val="22"/>
          <w:szCs w:val="22"/>
        </w:rPr>
        <w:t>24</w:t>
      </w:r>
      <w:r>
        <w:rPr>
          <w:rStyle w:val="eop"/>
          <w:rFonts w:asciiTheme="minorHAnsi" w:hAnsiTheme="minorHAnsi" w:cstheme="minorBidi"/>
          <w:sz w:val="22"/>
          <w:szCs w:val="22"/>
        </w:rPr>
        <w:t>-</w:t>
      </w:r>
      <w:r w:rsidRPr="00EB4A98">
        <w:rPr>
          <w:rStyle w:val="eop"/>
          <w:rFonts w:asciiTheme="minorHAnsi" w:hAnsiTheme="minorHAnsi" w:cstheme="minorBidi"/>
          <w:sz w:val="22"/>
          <w:szCs w:val="22"/>
        </w:rPr>
        <w:t>02</w:t>
      </w:r>
      <w:r>
        <w:rPr>
          <w:rStyle w:val="eop"/>
          <w:rFonts w:asciiTheme="minorHAnsi" w:hAnsiTheme="minorHAnsi" w:cstheme="minorBidi"/>
          <w:sz w:val="22"/>
          <w:szCs w:val="22"/>
        </w:rPr>
        <w:t>-</w:t>
      </w:r>
      <w:r w:rsidRPr="00EB4A98">
        <w:rPr>
          <w:rStyle w:val="eop"/>
          <w:rFonts w:asciiTheme="minorHAnsi" w:hAnsiTheme="minorHAnsi" w:cstheme="minorBidi"/>
          <w:sz w:val="22"/>
          <w:szCs w:val="22"/>
        </w:rPr>
        <w:t>08</w:t>
      </w:r>
    </w:p>
    <w:p w:rsidR="00833898" w:rsidRPr="00EB4A98" w:rsidRDefault="00833898" w:rsidP="00833898">
      <w:pPr>
        <w:pStyle w:val="paragraph"/>
        <w:spacing w:before="0" w:beforeAutospacing="0" w:after="0" w:afterAutospacing="0"/>
        <w:ind w:left="720"/>
        <w:rPr>
          <w:rStyle w:val="eop"/>
          <w:rFonts w:asciiTheme="minorHAnsi" w:hAnsiTheme="minorHAnsi" w:cstheme="minorBidi"/>
          <w:sz w:val="22"/>
          <w:szCs w:val="22"/>
        </w:rPr>
      </w:pPr>
      <w:r w:rsidRPr="00EB4A98">
        <w:rPr>
          <w:rStyle w:val="eop"/>
          <w:rFonts w:asciiTheme="minorHAnsi" w:hAnsiTheme="minorHAnsi" w:cstheme="minorBidi"/>
          <w:sz w:val="22"/>
          <w:szCs w:val="22"/>
        </w:rPr>
        <w:t>24-01-11</w:t>
      </w:r>
    </w:p>
    <w:p w:rsidR="00833898" w:rsidRPr="00EB4A98" w:rsidRDefault="00833898" w:rsidP="00833898">
      <w:pPr>
        <w:pStyle w:val="paragraph"/>
        <w:spacing w:before="0" w:beforeAutospacing="0" w:after="0" w:afterAutospacing="0"/>
        <w:ind w:left="720"/>
        <w:rPr>
          <w:rStyle w:val="eop"/>
          <w:rFonts w:asciiTheme="minorHAnsi" w:hAnsiTheme="minorHAnsi" w:cstheme="minorBidi"/>
          <w:sz w:val="22"/>
          <w:szCs w:val="22"/>
        </w:rPr>
      </w:pPr>
      <w:r w:rsidRPr="00EB4A98">
        <w:rPr>
          <w:rStyle w:val="eop"/>
          <w:rFonts w:asciiTheme="minorHAnsi" w:hAnsiTheme="minorHAnsi" w:cstheme="minorBidi"/>
          <w:sz w:val="22"/>
          <w:szCs w:val="22"/>
        </w:rPr>
        <w:t>23-11-09</w:t>
      </w:r>
    </w:p>
    <w:p w:rsidR="00833898" w:rsidRPr="00EB4A98" w:rsidRDefault="00833898" w:rsidP="00833898">
      <w:pPr>
        <w:pStyle w:val="paragraph"/>
        <w:spacing w:before="0" w:beforeAutospacing="0" w:after="0" w:afterAutospacing="0"/>
        <w:ind w:left="720"/>
        <w:rPr>
          <w:rStyle w:val="eop"/>
          <w:rFonts w:asciiTheme="minorHAnsi" w:hAnsiTheme="minorHAnsi" w:cstheme="minorBidi"/>
          <w:sz w:val="22"/>
          <w:szCs w:val="22"/>
        </w:rPr>
      </w:pPr>
      <w:r w:rsidRPr="00EB4A98">
        <w:rPr>
          <w:rStyle w:val="eop"/>
          <w:rFonts w:asciiTheme="minorHAnsi" w:hAnsiTheme="minorHAnsi" w:cstheme="minorBidi"/>
          <w:sz w:val="22"/>
          <w:szCs w:val="22"/>
        </w:rPr>
        <w:t>23-10-16</w:t>
      </w:r>
    </w:p>
    <w:p w:rsidR="00833898" w:rsidRDefault="00833898" w:rsidP="00833898">
      <w:pPr>
        <w:pStyle w:val="paragraph"/>
        <w:spacing w:before="0" w:beforeAutospacing="0" w:after="0" w:afterAutospacing="0"/>
        <w:ind w:left="720"/>
        <w:rPr>
          <w:rStyle w:val="eop"/>
          <w:rFonts w:asciiTheme="minorHAnsi" w:hAnsiTheme="minorHAnsi" w:cstheme="minorBidi"/>
          <w:strike/>
          <w:sz w:val="22"/>
          <w:szCs w:val="22"/>
        </w:rPr>
      </w:pPr>
      <w:r w:rsidRPr="00EB4A98">
        <w:rPr>
          <w:rStyle w:val="eop"/>
          <w:rFonts w:asciiTheme="minorHAnsi" w:hAnsiTheme="minorHAnsi" w:cstheme="minorBidi"/>
          <w:sz w:val="22"/>
          <w:szCs w:val="22"/>
        </w:rPr>
        <w:t>23-09-19</w:t>
      </w:r>
    </w:p>
    <w:p w:rsidR="00833898" w:rsidRDefault="00833898" w:rsidP="00833898">
      <w:pPr>
        <w:pStyle w:val="paragraph"/>
        <w:numPr>
          <w:ilvl w:val="0"/>
          <w:numId w:val="8"/>
        </w:numPr>
        <w:spacing w:before="0" w:beforeAutospacing="0" w:after="0" w:afterAutospacing="0"/>
        <w:ind w:firstLine="0"/>
        <w:textAlignment w:val="baseline"/>
        <w:rPr>
          <w:rStyle w:val="normaltextrun"/>
          <w:rFonts w:asciiTheme="minorHAnsi" w:hAnsiTheme="minorHAnsi" w:cstheme="minorHAnsi"/>
          <w:sz w:val="22"/>
          <w:szCs w:val="22"/>
        </w:rPr>
      </w:pPr>
      <w:r w:rsidRPr="00060727">
        <w:rPr>
          <w:rStyle w:val="normaltextrun"/>
          <w:rFonts w:asciiTheme="minorHAnsi" w:hAnsiTheme="minorHAnsi" w:cstheme="minorHAnsi"/>
          <w:sz w:val="22"/>
          <w:szCs w:val="22"/>
        </w:rPr>
        <w:t>Human Resources Commission</w:t>
      </w:r>
    </w:p>
    <w:p w:rsidR="00833898" w:rsidRPr="00EB4A98" w:rsidRDefault="00833898" w:rsidP="00833898">
      <w:pPr>
        <w:pStyle w:val="paragraph"/>
        <w:spacing w:before="0" w:beforeAutospacing="0" w:after="0" w:afterAutospacing="0"/>
        <w:ind w:left="720"/>
        <w:textAlignment w:val="baseline"/>
        <w:rPr>
          <w:rStyle w:val="normaltextrun"/>
          <w:rFonts w:asciiTheme="minorHAnsi" w:hAnsiTheme="minorHAnsi" w:cstheme="minorBidi"/>
          <w:sz w:val="22"/>
          <w:szCs w:val="22"/>
        </w:rPr>
      </w:pPr>
      <w:r w:rsidRPr="00EB4A98">
        <w:rPr>
          <w:rStyle w:val="normaltextrun"/>
          <w:rFonts w:asciiTheme="minorHAnsi" w:hAnsiTheme="minorHAnsi" w:cstheme="minorBidi"/>
          <w:sz w:val="22"/>
          <w:szCs w:val="22"/>
        </w:rPr>
        <w:t>23-10-17</w:t>
      </w:r>
    </w:p>
    <w:p w:rsidR="00833898" w:rsidRPr="00EB4A98" w:rsidRDefault="00833898" w:rsidP="00833898">
      <w:pPr>
        <w:pStyle w:val="paragraph"/>
        <w:spacing w:before="0" w:beforeAutospacing="0" w:after="0" w:afterAutospacing="0"/>
        <w:ind w:left="720"/>
        <w:textAlignment w:val="baseline"/>
        <w:rPr>
          <w:rStyle w:val="normaltextrun"/>
          <w:rFonts w:asciiTheme="minorHAnsi" w:hAnsiTheme="minorHAnsi" w:cstheme="minorBidi"/>
          <w:sz w:val="22"/>
          <w:szCs w:val="22"/>
        </w:rPr>
      </w:pPr>
      <w:r w:rsidRPr="00EB4A98">
        <w:rPr>
          <w:rStyle w:val="normaltextrun"/>
          <w:rFonts w:asciiTheme="minorHAnsi" w:hAnsiTheme="minorHAnsi" w:cstheme="minorBidi"/>
          <w:sz w:val="22"/>
          <w:szCs w:val="22"/>
        </w:rPr>
        <w:t>23-09-19</w:t>
      </w:r>
    </w:p>
    <w:p w:rsidR="00833898" w:rsidRPr="00EB4A98" w:rsidRDefault="00833898" w:rsidP="00833898">
      <w:pPr>
        <w:pStyle w:val="paragraph"/>
        <w:spacing w:before="0" w:beforeAutospacing="0" w:after="0" w:afterAutospacing="0"/>
        <w:ind w:left="720"/>
        <w:textAlignment w:val="baseline"/>
        <w:rPr>
          <w:rStyle w:val="normaltextrun"/>
          <w:rFonts w:asciiTheme="minorHAnsi" w:hAnsiTheme="minorHAnsi" w:cstheme="minorBidi"/>
          <w:sz w:val="22"/>
          <w:szCs w:val="22"/>
        </w:rPr>
      </w:pPr>
      <w:r w:rsidRPr="00EB4A98">
        <w:rPr>
          <w:rStyle w:val="normaltextrun"/>
          <w:rFonts w:asciiTheme="minorHAnsi" w:hAnsiTheme="minorHAnsi" w:cstheme="minorBidi"/>
          <w:sz w:val="22"/>
          <w:szCs w:val="22"/>
        </w:rPr>
        <w:t>23-07-18</w:t>
      </w:r>
    </w:p>
    <w:p w:rsidR="00833898" w:rsidRDefault="00833898" w:rsidP="00833898">
      <w:pPr>
        <w:pStyle w:val="paragraph"/>
        <w:spacing w:before="0" w:beforeAutospacing="0" w:after="0" w:afterAutospacing="0"/>
        <w:ind w:left="720"/>
        <w:textAlignment w:val="baseline"/>
        <w:rPr>
          <w:rStyle w:val="normaltextrun"/>
          <w:rFonts w:asciiTheme="minorHAnsi" w:hAnsiTheme="minorHAnsi" w:cstheme="minorBidi"/>
          <w:sz w:val="22"/>
          <w:szCs w:val="22"/>
        </w:rPr>
      </w:pPr>
      <w:r w:rsidRPr="00EB4A98">
        <w:rPr>
          <w:rStyle w:val="normaltextrun"/>
          <w:rFonts w:asciiTheme="minorHAnsi" w:hAnsiTheme="minorHAnsi" w:cstheme="minorBidi"/>
          <w:sz w:val="22"/>
          <w:szCs w:val="22"/>
        </w:rPr>
        <w:t>23-06-20</w:t>
      </w:r>
    </w:p>
    <w:p w:rsidR="00833898" w:rsidRDefault="00833898" w:rsidP="00833898">
      <w:pPr>
        <w:pStyle w:val="paragraph"/>
        <w:numPr>
          <w:ilvl w:val="0"/>
          <w:numId w:val="9"/>
        </w:numPr>
        <w:spacing w:before="0" w:beforeAutospacing="0" w:after="0" w:afterAutospacing="0"/>
        <w:ind w:firstLine="0"/>
        <w:textAlignment w:val="baseline"/>
        <w:rPr>
          <w:rStyle w:val="normaltextrun"/>
          <w:rFonts w:asciiTheme="minorHAnsi" w:hAnsiTheme="minorHAnsi" w:cstheme="minorHAnsi"/>
          <w:sz w:val="22"/>
          <w:szCs w:val="22"/>
        </w:rPr>
      </w:pPr>
      <w:r w:rsidRPr="7DB7EE68">
        <w:rPr>
          <w:rStyle w:val="normaltextrun"/>
          <w:rFonts w:asciiTheme="minorHAnsi" w:hAnsiTheme="minorHAnsi" w:cstheme="minorBidi"/>
          <w:sz w:val="22"/>
          <w:szCs w:val="22"/>
        </w:rPr>
        <w:t>Discipleship and Justice Commission</w:t>
      </w:r>
    </w:p>
    <w:p w:rsidR="00833898" w:rsidRDefault="00833898" w:rsidP="00833898">
      <w:pPr>
        <w:pStyle w:val="paragraph"/>
        <w:spacing w:before="0" w:beforeAutospacing="0" w:after="0" w:afterAutospacing="0"/>
        <w:ind w:left="720"/>
        <w:rPr>
          <w:rStyle w:val="normaltextrun"/>
          <w:rFonts w:asciiTheme="minorHAnsi" w:hAnsiTheme="minorHAnsi" w:cstheme="minorBidi"/>
          <w:sz w:val="22"/>
          <w:szCs w:val="22"/>
        </w:rPr>
      </w:pPr>
      <w:r w:rsidRPr="00EB4A98">
        <w:rPr>
          <w:rStyle w:val="normaltextrun"/>
          <w:rFonts w:asciiTheme="minorHAnsi" w:hAnsiTheme="minorHAnsi" w:cstheme="minorBidi"/>
          <w:sz w:val="22"/>
          <w:szCs w:val="22"/>
        </w:rPr>
        <w:t xml:space="preserve">23-09-19 </w:t>
      </w:r>
    </w:p>
    <w:p w:rsidR="00833898" w:rsidRPr="00060727" w:rsidRDefault="00833898" w:rsidP="00833898">
      <w:pPr>
        <w:pStyle w:val="paragraph"/>
        <w:spacing w:before="0" w:beforeAutospacing="0" w:after="0" w:afterAutospacing="0"/>
        <w:ind w:left="720"/>
        <w:rPr>
          <w:rFonts w:asciiTheme="minorHAnsi" w:hAnsiTheme="minorHAnsi" w:cstheme="minorHAnsi"/>
          <w:sz w:val="22"/>
          <w:szCs w:val="22"/>
        </w:rPr>
      </w:pPr>
      <w:r w:rsidRPr="00060727">
        <w:rPr>
          <w:rStyle w:val="normaltextrun"/>
          <w:rFonts w:asciiTheme="minorHAnsi" w:hAnsiTheme="minorHAnsi" w:cstheme="minorHAnsi"/>
          <w:sz w:val="22"/>
          <w:szCs w:val="22"/>
        </w:rPr>
        <w:t>for information.</w:t>
      </w:r>
      <w:r w:rsidRPr="00060727">
        <w:rPr>
          <w:rStyle w:val="eop"/>
          <w:rFonts w:asciiTheme="minorHAnsi" w:hAnsiTheme="minorHAnsi" w:cstheme="minorHAnsi"/>
          <w:sz w:val="22"/>
          <w:szCs w:val="22"/>
        </w:rPr>
        <w:t>  </w:t>
      </w:r>
    </w:p>
    <w:p w:rsidR="00833898" w:rsidRDefault="00833898" w:rsidP="00833898">
      <w:pPr>
        <w:pStyle w:val="paragraph"/>
        <w:spacing w:before="0" w:beforeAutospacing="0" w:after="0" w:afterAutospacing="0"/>
        <w:ind w:left="720"/>
        <w:textAlignment w:val="baseline"/>
        <w:rPr>
          <w:rStyle w:val="eop"/>
          <w:rFonts w:asciiTheme="minorHAnsi" w:hAnsiTheme="minorHAnsi" w:cstheme="minorHAnsi"/>
          <w:sz w:val="22"/>
          <w:szCs w:val="22"/>
        </w:rPr>
      </w:pPr>
      <w:r w:rsidRPr="7DB7EE68">
        <w:rPr>
          <w:rStyle w:val="normaltextrun"/>
          <w:rFonts w:asciiTheme="minorHAnsi" w:hAnsiTheme="minorHAnsi" w:cstheme="minorBidi"/>
          <w:i/>
          <w:iCs/>
          <w:sz w:val="22"/>
          <w:szCs w:val="22"/>
        </w:rPr>
        <w:t xml:space="preserve">Note:  Minutes are posted on the website </w:t>
      </w:r>
      <w:r w:rsidRPr="7DB7EE68">
        <w:rPr>
          <w:rStyle w:val="eop"/>
          <w:rFonts w:asciiTheme="minorHAnsi" w:hAnsiTheme="minorHAnsi" w:cstheme="minorBidi"/>
          <w:sz w:val="22"/>
          <w:szCs w:val="22"/>
        </w:rPr>
        <w:t> </w:t>
      </w:r>
      <w:hyperlink r:id="rId14" w:history="1">
        <w:r w:rsidRPr="000C2782">
          <w:rPr>
            <w:rStyle w:val="Hyperlink"/>
            <w:rFonts w:asciiTheme="minorHAnsi" w:hAnsiTheme="minorHAnsi" w:cstheme="minorBidi"/>
            <w:sz w:val="22"/>
            <w:szCs w:val="22"/>
          </w:rPr>
          <w:t>https://wowrcucc.ca/meeting-minutes/</w:t>
        </w:r>
      </w:hyperlink>
    </w:p>
    <w:p w:rsidR="00833898" w:rsidRDefault="00833898" w:rsidP="00833898">
      <w:pPr>
        <w:pStyle w:val="paragraph"/>
        <w:numPr>
          <w:ilvl w:val="0"/>
          <w:numId w:val="6"/>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Confirm the appointment of Colin Snyder to the Congregational Support Commission;</w:t>
      </w:r>
    </w:p>
    <w:p w:rsidR="00833898" w:rsidRPr="009D4349" w:rsidRDefault="00833898" w:rsidP="00833898">
      <w:pPr>
        <w:pStyle w:val="ListParagraph"/>
        <w:numPr>
          <w:ilvl w:val="0"/>
          <w:numId w:val="6"/>
        </w:numPr>
        <w:spacing w:after="0" w:line="240" w:lineRule="auto"/>
        <w:rPr>
          <w:rStyle w:val="normaltextrun"/>
          <w:rFonts w:eastAsia="Times New Roman" w:cstheme="minorHAnsi"/>
          <w:lang w:eastAsia="en-CA"/>
        </w:rPr>
      </w:pPr>
      <w:r>
        <w:rPr>
          <w:rStyle w:val="normaltextrun"/>
          <w:rFonts w:eastAsia="Times New Roman" w:cstheme="minorHAnsi"/>
          <w:lang w:eastAsia="en-CA"/>
        </w:rPr>
        <w:t>C</w:t>
      </w:r>
      <w:r w:rsidRPr="009D4349">
        <w:rPr>
          <w:rStyle w:val="normaltextrun"/>
          <w:rFonts w:eastAsia="Times New Roman" w:cstheme="minorHAnsi"/>
          <w:lang w:eastAsia="en-CA"/>
        </w:rPr>
        <w:t xml:space="preserve">onfirm the appointment of </w:t>
      </w:r>
      <w:r>
        <w:rPr>
          <w:rStyle w:val="normaltextrun"/>
          <w:rFonts w:eastAsia="Times New Roman" w:cstheme="minorHAnsi"/>
          <w:lang w:eastAsia="en-CA"/>
        </w:rPr>
        <w:t>Sharon Norton</w:t>
      </w:r>
      <w:r w:rsidRPr="009D4349">
        <w:rPr>
          <w:rStyle w:val="normaltextrun"/>
          <w:rFonts w:eastAsia="Times New Roman" w:cstheme="minorHAnsi"/>
          <w:lang w:eastAsia="en-CA"/>
        </w:rPr>
        <w:t xml:space="preserve"> to the Congregational Support Commission;</w:t>
      </w:r>
    </w:p>
    <w:p w:rsidR="00833898" w:rsidRPr="009D4349" w:rsidRDefault="00833898" w:rsidP="00833898">
      <w:pPr>
        <w:pStyle w:val="ListParagraph"/>
        <w:numPr>
          <w:ilvl w:val="0"/>
          <w:numId w:val="6"/>
        </w:numPr>
        <w:spacing w:after="0" w:line="240" w:lineRule="auto"/>
        <w:rPr>
          <w:rStyle w:val="normaltextrun"/>
          <w:rFonts w:eastAsia="Times New Roman" w:cstheme="minorHAnsi"/>
          <w:lang w:eastAsia="en-CA"/>
        </w:rPr>
      </w:pPr>
      <w:r>
        <w:rPr>
          <w:rStyle w:val="normaltextrun"/>
          <w:rFonts w:eastAsia="Times New Roman" w:cstheme="minorHAnsi"/>
          <w:lang w:eastAsia="en-CA"/>
        </w:rPr>
        <w:lastRenderedPageBreak/>
        <w:t>C</w:t>
      </w:r>
      <w:r w:rsidRPr="009D4349">
        <w:rPr>
          <w:rStyle w:val="normaltextrun"/>
          <w:rFonts w:eastAsia="Times New Roman" w:cstheme="minorHAnsi"/>
          <w:lang w:eastAsia="en-CA"/>
        </w:rPr>
        <w:t xml:space="preserve">onfirm the appointment of </w:t>
      </w:r>
      <w:r>
        <w:rPr>
          <w:rStyle w:val="normaltextrun"/>
          <w:rFonts w:eastAsia="Times New Roman" w:cstheme="minorHAnsi"/>
          <w:lang w:eastAsia="en-CA"/>
        </w:rPr>
        <w:t>Peter Kupfer</w:t>
      </w:r>
      <w:r w:rsidRPr="009D4349">
        <w:rPr>
          <w:rStyle w:val="normaltextrun"/>
          <w:rFonts w:eastAsia="Times New Roman" w:cstheme="minorHAnsi"/>
          <w:lang w:eastAsia="en-CA"/>
        </w:rPr>
        <w:t xml:space="preserve"> to the Congregational Support Commission;</w:t>
      </w:r>
    </w:p>
    <w:p w:rsidR="00833898" w:rsidRDefault="00833898" w:rsidP="00833898">
      <w:pPr>
        <w:pStyle w:val="paragraph"/>
        <w:numPr>
          <w:ilvl w:val="0"/>
          <w:numId w:val="6"/>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Confirm the appointment of Kate </w:t>
      </w:r>
      <w:proofErr w:type="spellStart"/>
      <w:r>
        <w:rPr>
          <w:rStyle w:val="normaltextrun"/>
          <w:rFonts w:asciiTheme="minorHAnsi" w:hAnsiTheme="minorHAnsi" w:cstheme="minorHAnsi"/>
          <w:sz w:val="22"/>
          <w:szCs w:val="22"/>
        </w:rPr>
        <w:t>Ballagh</w:t>
      </w:r>
      <w:proofErr w:type="spellEnd"/>
      <w:r>
        <w:rPr>
          <w:rStyle w:val="normaltextrun"/>
          <w:rFonts w:asciiTheme="minorHAnsi" w:hAnsiTheme="minorHAnsi" w:cstheme="minorHAnsi"/>
          <w:sz w:val="22"/>
          <w:szCs w:val="22"/>
        </w:rPr>
        <w:t>-Steeper to the Discipleship and Justice Commission;</w:t>
      </w:r>
    </w:p>
    <w:p w:rsidR="00833898" w:rsidRDefault="00833898" w:rsidP="00833898">
      <w:pPr>
        <w:pStyle w:val="paragraph"/>
        <w:numPr>
          <w:ilvl w:val="0"/>
          <w:numId w:val="6"/>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Confirm the appointment of Wonder </w:t>
      </w:r>
      <w:proofErr w:type="spellStart"/>
      <w:r>
        <w:rPr>
          <w:rStyle w:val="normaltextrun"/>
          <w:rFonts w:asciiTheme="minorHAnsi" w:hAnsiTheme="minorHAnsi" w:cstheme="minorHAnsi"/>
          <w:sz w:val="22"/>
          <w:szCs w:val="22"/>
        </w:rPr>
        <w:t>Chimvinga</w:t>
      </w:r>
      <w:proofErr w:type="spellEnd"/>
      <w:r>
        <w:rPr>
          <w:rStyle w:val="normaltextrun"/>
          <w:rFonts w:asciiTheme="minorHAnsi" w:hAnsiTheme="minorHAnsi" w:cstheme="minorHAnsi"/>
          <w:sz w:val="22"/>
          <w:szCs w:val="22"/>
        </w:rPr>
        <w:t xml:space="preserve"> to the Executive;</w:t>
      </w:r>
    </w:p>
    <w:p w:rsidR="00833898" w:rsidRPr="00060727" w:rsidRDefault="00833898" w:rsidP="00833898">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060727">
        <w:rPr>
          <w:rStyle w:val="normaltextrun"/>
          <w:rFonts w:asciiTheme="minorHAnsi" w:hAnsiTheme="minorHAnsi" w:cstheme="minorHAnsi"/>
          <w:sz w:val="22"/>
          <w:szCs w:val="22"/>
        </w:rPr>
        <w:t>Appoint Fred Monteith as Parliamentarian;</w:t>
      </w:r>
      <w:r w:rsidRPr="00060727">
        <w:rPr>
          <w:rStyle w:val="eop"/>
          <w:rFonts w:asciiTheme="minorHAnsi" w:hAnsiTheme="minorHAnsi" w:cstheme="minorHAnsi"/>
          <w:sz w:val="22"/>
          <w:szCs w:val="22"/>
        </w:rPr>
        <w:t> </w:t>
      </w:r>
    </w:p>
    <w:p w:rsidR="00833898" w:rsidRPr="00060727" w:rsidRDefault="00833898" w:rsidP="00833898">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060727">
        <w:rPr>
          <w:rStyle w:val="eop"/>
          <w:rFonts w:asciiTheme="minorHAnsi" w:hAnsiTheme="minorHAnsi" w:cstheme="minorHAnsi"/>
          <w:sz w:val="22"/>
          <w:szCs w:val="22"/>
        </w:rPr>
        <w:t>Appoint Terry Smith as Chair, Agenda and Business Committee;</w:t>
      </w:r>
    </w:p>
    <w:p w:rsidR="00833898" w:rsidRPr="00060727" w:rsidRDefault="00833898" w:rsidP="00833898">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060727">
        <w:rPr>
          <w:rStyle w:val="eop"/>
          <w:rFonts w:asciiTheme="minorHAnsi" w:hAnsiTheme="minorHAnsi" w:cstheme="minorHAnsi"/>
          <w:sz w:val="22"/>
          <w:szCs w:val="22"/>
        </w:rPr>
        <w:t xml:space="preserve">Name </w:t>
      </w:r>
      <w:r>
        <w:rPr>
          <w:rStyle w:val="eop"/>
          <w:rFonts w:asciiTheme="minorHAnsi" w:hAnsiTheme="minorHAnsi" w:cstheme="minorHAnsi"/>
          <w:sz w:val="22"/>
          <w:szCs w:val="22"/>
        </w:rPr>
        <w:t xml:space="preserve">Maggie Dieter </w:t>
      </w:r>
      <w:r w:rsidRPr="00060727">
        <w:rPr>
          <w:rStyle w:val="eop"/>
          <w:rFonts w:asciiTheme="minorHAnsi" w:hAnsiTheme="minorHAnsi" w:cstheme="minorHAnsi"/>
          <w:sz w:val="22"/>
          <w:szCs w:val="22"/>
        </w:rPr>
        <w:t>to serve as Equity Support Team Member;</w:t>
      </w:r>
    </w:p>
    <w:p w:rsidR="00833898" w:rsidRPr="00060727" w:rsidRDefault="00833898" w:rsidP="00833898">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060727">
        <w:rPr>
          <w:rStyle w:val="normaltextrun"/>
          <w:rFonts w:asciiTheme="minorHAnsi" w:hAnsiTheme="minorHAnsi" w:cstheme="minorHAnsi"/>
          <w:sz w:val="22"/>
          <w:szCs w:val="22"/>
        </w:rPr>
        <w:t xml:space="preserve">Name President </w:t>
      </w:r>
      <w:r>
        <w:rPr>
          <w:rStyle w:val="normaltextrun"/>
          <w:rFonts w:asciiTheme="minorHAnsi" w:hAnsiTheme="minorHAnsi" w:cstheme="minorHAnsi"/>
          <w:sz w:val="22"/>
          <w:szCs w:val="22"/>
        </w:rPr>
        <w:t>Jennifer Irving</w:t>
      </w:r>
      <w:r w:rsidRPr="00060727">
        <w:rPr>
          <w:rStyle w:val="normaltextrun"/>
          <w:rFonts w:asciiTheme="minorHAnsi" w:hAnsiTheme="minorHAnsi" w:cstheme="minorHAnsi"/>
          <w:sz w:val="22"/>
          <w:szCs w:val="22"/>
        </w:rPr>
        <w:t>, Chair Agenda and Business Committee Terry Smith, </w:t>
      </w:r>
      <w:r>
        <w:rPr>
          <w:rStyle w:val="normaltextrun"/>
          <w:rFonts w:asciiTheme="minorHAnsi" w:hAnsiTheme="minorHAnsi" w:cstheme="minorHAnsi"/>
          <w:sz w:val="22"/>
          <w:szCs w:val="22"/>
        </w:rPr>
        <w:t>Recording Secretary Beth Kerr, and Parliamentarian Fred Monteith</w:t>
      </w:r>
      <w:r w:rsidRPr="00060727">
        <w:rPr>
          <w:rStyle w:val="normaltextrun"/>
          <w:rFonts w:asciiTheme="minorHAnsi" w:hAnsiTheme="minorHAnsi" w:cstheme="minorHAnsi"/>
          <w:sz w:val="22"/>
          <w:szCs w:val="22"/>
        </w:rPr>
        <w:t>, as the Agenda and Business Committee;</w:t>
      </w:r>
      <w:r w:rsidRPr="00060727">
        <w:rPr>
          <w:rStyle w:val="eop"/>
          <w:rFonts w:asciiTheme="minorHAnsi" w:hAnsiTheme="minorHAnsi" w:cstheme="minorHAnsi"/>
          <w:sz w:val="22"/>
          <w:szCs w:val="22"/>
        </w:rPr>
        <w:t> </w:t>
      </w:r>
    </w:p>
    <w:p w:rsidR="00833898" w:rsidRPr="003D0BF3" w:rsidRDefault="00833898" w:rsidP="00833898">
      <w:pPr>
        <w:pStyle w:val="ListParagraph"/>
        <w:numPr>
          <w:ilvl w:val="0"/>
          <w:numId w:val="6"/>
        </w:numPr>
        <w:spacing w:after="0" w:line="240" w:lineRule="auto"/>
        <w:rPr>
          <w:rStyle w:val="normaltextrun"/>
          <w:rFonts w:eastAsia="Times New Roman" w:cstheme="minorHAnsi"/>
          <w:lang w:eastAsia="en-CA"/>
        </w:rPr>
      </w:pPr>
      <w:r w:rsidRPr="003D0BF3">
        <w:rPr>
          <w:rStyle w:val="normaltextrun"/>
          <w:rFonts w:cstheme="minorHAnsi"/>
        </w:rPr>
        <w:t>N</w:t>
      </w:r>
      <w:r w:rsidRPr="003D0BF3">
        <w:rPr>
          <w:rStyle w:val="normaltextrun"/>
          <w:rFonts w:eastAsia="Times New Roman" w:cstheme="minorHAnsi"/>
          <w:lang w:eastAsia="en-CA"/>
        </w:rPr>
        <w:t xml:space="preserve">ame the Chair Agenda and Business Committee and </w:t>
      </w:r>
      <w:r>
        <w:rPr>
          <w:rStyle w:val="normaltextrun"/>
          <w:rFonts w:eastAsia="Times New Roman" w:cstheme="minorHAnsi"/>
          <w:lang w:eastAsia="en-CA"/>
        </w:rPr>
        <w:t xml:space="preserve">Recording Secretary </w:t>
      </w:r>
      <w:r w:rsidRPr="003D0BF3">
        <w:rPr>
          <w:rStyle w:val="normaltextrun"/>
          <w:rFonts w:eastAsia="Times New Roman" w:cstheme="minorHAnsi"/>
          <w:lang w:eastAsia="en-CA"/>
        </w:rPr>
        <w:t xml:space="preserve">as scrutineers; </w:t>
      </w:r>
    </w:p>
    <w:p w:rsidR="00833898" w:rsidRPr="00060727" w:rsidRDefault="00833898" w:rsidP="00833898">
      <w:pPr>
        <w:pStyle w:val="paragraph"/>
        <w:numPr>
          <w:ilvl w:val="0"/>
          <w:numId w:val="6"/>
        </w:numPr>
        <w:spacing w:before="0" w:beforeAutospacing="0" w:after="0" w:afterAutospacing="0"/>
        <w:textAlignment w:val="baseline"/>
        <w:rPr>
          <w:rStyle w:val="normaltextrun"/>
          <w:rFonts w:asciiTheme="minorHAnsi" w:hAnsiTheme="minorHAnsi" w:cstheme="minorHAnsi"/>
          <w:sz w:val="22"/>
          <w:szCs w:val="22"/>
        </w:rPr>
      </w:pPr>
      <w:r w:rsidRPr="00060727">
        <w:rPr>
          <w:rStyle w:val="normaltextrun"/>
          <w:rFonts w:asciiTheme="minorHAnsi" w:hAnsiTheme="minorHAnsi" w:cstheme="minorHAnsi"/>
          <w:sz w:val="22"/>
          <w:szCs w:val="22"/>
        </w:rPr>
        <w:t>Set the bounds of the meeting as the zoom call and the</w:t>
      </w:r>
      <w:r>
        <w:rPr>
          <w:rStyle w:val="normaltextrun"/>
          <w:rFonts w:asciiTheme="minorHAnsi" w:hAnsiTheme="minorHAnsi" w:cstheme="minorHAnsi"/>
          <w:sz w:val="22"/>
          <w:szCs w:val="22"/>
        </w:rPr>
        <w:t xml:space="preserve"> UNIFOR Family Education Centre, Port Elgin, Ontario</w:t>
      </w:r>
      <w:r w:rsidRPr="00060727">
        <w:rPr>
          <w:rStyle w:val="normaltextrun"/>
          <w:rFonts w:asciiTheme="minorHAnsi" w:hAnsiTheme="minorHAnsi" w:cstheme="minorHAnsi"/>
          <w:sz w:val="22"/>
          <w:szCs w:val="22"/>
        </w:rPr>
        <w:t>;</w:t>
      </w:r>
    </w:p>
    <w:p w:rsidR="00833898" w:rsidRPr="00060727" w:rsidRDefault="00833898" w:rsidP="00833898">
      <w:pPr>
        <w:pStyle w:val="paragraph"/>
        <w:numPr>
          <w:ilvl w:val="0"/>
          <w:numId w:val="6"/>
        </w:numPr>
        <w:spacing w:before="0" w:beforeAutospacing="0" w:after="0" w:afterAutospacing="0"/>
        <w:textAlignment w:val="baseline"/>
        <w:rPr>
          <w:rFonts w:asciiTheme="minorHAnsi" w:hAnsiTheme="minorHAnsi" w:cstheme="minorBidi"/>
          <w:sz w:val="22"/>
          <w:szCs w:val="22"/>
        </w:rPr>
      </w:pPr>
      <w:r w:rsidRPr="44564B0A">
        <w:rPr>
          <w:rStyle w:val="normaltextrun"/>
          <w:rFonts w:asciiTheme="minorHAnsi" w:hAnsiTheme="minorHAnsi" w:cstheme="minorBidi"/>
          <w:sz w:val="22"/>
          <w:szCs w:val="22"/>
        </w:rPr>
        <w:t>Make the designated representative from any United Church ministry, other than a congregation, which has been invited to become a community of faith by </w:t>
      </w:r>
      <w:bookmarkStart w:id="8" w:name="_Int_lP0LCUiR"/>
      <w:r w:rsidRPr="44564B0A">
        <w:rPr>
          <w:rStyle w:val="normaltextrun"/>
          <w:rFonts w:asciiTheme="minorHAnsi" w:hAnsiTheme="minorHAnsi" w:cstheme="minorBidi"/>
          <w:sz w:val="22"/>
          <w:szCs w:val="22"/>
        </w:rPr>
        <w:t>entering into</w:t>
      </w:r>
      <w:bookmarkEnd w:id="8"/>
      <w:r w:rsidRPr="44564B0A">
        <w:rPr>
          <w:rStyle w:val="normaltextrun"/>
          <w:rFonts w:asciiTheme="minorHAnsi" w:hAnsiTheme="minorHAnsi" w:cstheme="minorBidi"/>
          <w:sz w:val="22"/>
          <w:szCs w:val="22"/>
        </w:rPr>
        <w:t> a covenant with the regional council, a member of the regional council for this meeting (Section C.1.2 c);</w:t>
      </w:r>
      <w:r w:rsidRPr="44564B0A">
        <w:rPr>
          <w:rStyle w:val="eop"/>
          <w:rFonts w:asciiTheme="minorHAnsi" w:hAnsiTheme="minorHAnsi" w:cstheme="minorBidi"/>
          <w:sz w:val="22"/>
          <w:szCs w:val="22"/>
        </w:rPr>
        <w:t> </w:t>
      </w:r>
    </w:p>
    <w:p w:rsidR="00833898" w:rsidRPr="00060727" w:rsidRDefault="00833898" w:rsidP="00833898">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060727">
        <w:rPr>
          <w:rStyle w:val="normaltextrun"/>
          <w:rFonts w:asciiTheme="minorHAnsi" w:hAnsiTheme="minorHAnsi" w:cstheme="minorHAnsi"/>
          <w:sz w:val="22"/>
          <w:szCs w:val="22"/>
        </w:rPr>
        <w:t>Make all guests corresponding members;</w:t>
      </w:r>
      <w:r w:rsidRPr="00060727">
        <w:rPr>
          <w:rStyle w:val="eop"/>
          <w:rFonts w:asciiTheme="minorHAnsi" w:hAnsiTheme="minorHAnsi" w:cstheme="minorHAnsi"/>
          <w:sz w:val="22"/>
          <w:szCs w:val="22"/>
        </w:rPr>
        <w:t> </w:t>
      </w:r>
    </w:p>
    <w:p w:rsidR="00833898" w:rsidRPr="00B23F8A" w:rsidRDefault="00833898" w:rsidP="00833898">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060727">
        <w:rPr>
          <w:rStyle w:val="eop"/>
          <w:rFonts w:asciiTheme="minorHAnsi" w:hAnsiTheme="minorHAnsi" w:cstheme="minorHAnsi"/>
          <w:sz w:val="22"/>
          <w:szCs w:val="22"/>
        </w:rPr>
        <w:t>Set the deadline for new business to be submitted to the Agenda and Business Committee as</w:t>
      </w:r>
      <w:r>
        <w:rPr>
          <w:rStyle w:val="eop"/>
          <w:rFonts w:asciiTheme="minorHAnsi" w:hAnsiTheme="minorHAnsi" w:cstheme="minorHAnsi"/>
          <w:sz w:val="22"/>
          <w:szCs w:val="22"/>
        </w:rPr>
        <w:t xml:space="preserve"> of</w:t>
      </w:r>
      <w:r w:rsidRPr="00060727">
        <w:rPr>
          <w:rStyle w:val="eop"/>
          <w:rFonts w:asciiTheme="minorHAnsi" w:hAnsiTheme="minorHAnsi" w:cstheme="minorHAnsi"/>
          <w:sz w:val="22"/>
          <w:szCs w:val="22"/>
        </w:rPr>
        <w:t xml:space="preserve"> </w:t>
      </w:r>
      <w:r>
        <w:rPr>
          <w:rStyle w:val="eop"/>
          <w:rFonts w:asciiTheme="minorHAnsi" w:hAnsiTheme="minorHAnsi" w:cstheme="minorHAnsi"/>
          <w:sz w:val="22"/>
          <w:szCs w:val="22"/>
        </w:rPr>
        <w:t>2:00 p.m., Saturday, May 25, 2024</w:t>
      </w:r>
      <w:r w:rsidRPr="00060727">
        <w:rPr>
          <w:rStyle w:val="eop"/>
          <w:rFonts w:asciiTheme="minorHAnsi" w:hAnsiTheme="minorHAnsi" w:cstheme="minorHAnsi"/>
          <w:sz w:val="22"/>
          <w:szCs w:val="22"/>
        </w:rPr>
        <w:t>;</w:t>
      </w:r>
    </w:p>
    <w:p w:rsidR="00833898" w:rsidRPr="00060727" w:rsidRDefault="00833898" w:rsidP="00833898">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060727">
        <w:rPr>
          <w:rStyle w:val="eop"/>
          <w:rFonts w:asciiTheme="minorHAnsi" w:hAnsiTheme="minorHAnsi" w:cstheme="minorHAnsi"/>
          <w:sz w:val="22"/>
          <w:szCs w:val="22"/>
        </w:rPr>
        <w:t>Receive all written reports in the workbook;</w:t>
      </w:r>
    </w:p>
    <w:p w:rsidR="00833898" w:rsidRPr="00060727" w:rsidRDefault="00833898" w:rsidP="00833898">
      <w:pPr>
        <w:pStyle w:val="ListParagraph"/>
        <w:numPr>
          <w:ilvl w:val="0"/>
          <w:numId w:val="6"/>
        </w:numPr>
        <w:spacing w:after="0" w:line="240" w:lineRule="auto"/>
        <w:rPr>
          <w:rFonts w:cstheme="minorHAnsi"/>
        </w:rPr>
      </w:pPr>
      <w:r w:rsidRPr="00060727">
        <w:rPr>
          <w:rFonts w:cstheme="minorHAnsi"/>
        </w:rPr>
        <w:t>Adopt the following method for dealing with proposals for action by the regional council</w:t>
      </w:r>
    </w:p>
    <w:p w:rsidR="00833898" w:rsidRPr="00060727" w:rsidRDefault="00833898" w:rsidP="00833898">
      <w:pPr>
        <w:ind w:left="720"/>
        <w:rPr>
          <w:rFonts w:cstheme="minorHAnsi"/>
        </w:rPr>
      </w:pPr>
      <w:r w:rsidRPr="00060727">
        <w:rPr>
          <w:rFonts w:cstheme="minorHAnsi"/>
        </w:rPr>
        <w:t>Step One:</w:t>
      </w:r>
    </w:p>
    <w:p w:rsidR="00833898" w:rsidRPr="00060727" w:rsidRDefault="00833898" w:rsidP="00833898">
      <w:pPr>
        <w:ind w:left="720" w:firstLine="360"/>
        <w:rPr>
          <w:rFonts w:cstheme="minorHAnsi"/>
        </w:rPr>
      </w:pPr>
      <w:r w:rsidRPr="00060727">
        <w:rPr>
          <w:rFonts w:cstheme="minorHAnsi"/>
        </w:rPr>
        <w:t>The Presenter will outline:</w:t>
      </w:r>
    </w:p>
    <w:p w:rsidR="00833898" w:rsidRPr="00060727" w:rsidRDefault="00833898" w:rsidP="00833898">
      <w:pPr>
        <w:pStyle w:val="ListParagraph"/>
        <w:numPr>
          <w:ilvl w:val="0"/>
          <w:numId w:val="4"/>
        </w:numPr>
        <w:spacing w:after="0" w:line="240" w:lineRule="auto"/>
        <w:rPr>
          <w:rFonts w:cstheme="minorHAnsi"/>
        </w:rPr>
      </w:pPr>
      <w:r w:rsidRPr="00060727">
        <w:rPr>
          <w:rFonts w:cstheme="minorHAnsi"/>
        </w:rPr>
        <w:t>What is the issue? and</w:t>
      </w:r>
    </w:p>
    <w:p w:rsidR="00833898" w:rsidRPr="00060727" w:rsidRDefault="00833898" w:rsidP="00833898">
      <w:pPr>
        <w:pStyle w:val="ListParagraph"/>
        <w:numPr>
          <w:ilvl w:val="0"/>
          <w:numId w:val="4"/>
        </w:numPr>
        <w:spacing w:after="0" w:line="240" w:lineRule="auto"/>
        <w:rPr>
          <w:rFonts w:cstheme="minorHAnsi"/>
        </w:rPr>
      </w:pPr>
      <w:r w:rsidRPr="00060727">
        <w:rPr>
          <w:rFonts w:cstheme="minorHAnsi"/>
        </w:rPr>
        <w:t>The suggested way in which the regional council might respond to the issue.</w:t>
      </w:r>
    </w:p>
    <w:p w:rsidR="00833898" w:rsidRPr="00060727" w:rsidRDefault="00833898" w:rsidP="00833898">
      <w:pPr>
        <w:pStyle w:val="ListParagraph"/>
        <w:rPr>
          <w:rFonts w:cstheme="minorHAnsi"/>
        </w:rPr>
      </w:pPr>
      <w:r w:rsidRPr="00060727">
        <w:rPr>
          <w:rFonts w:cstheme="minorHAnsi"/>
        </w:rPr>
        <w:t>Step Two:</w:t>
      </w:r>
    </w:p>
    <w:p w:rsidR="00833898" w:rsidRPr="00060727" w:rsidRDefault="00833898" w:rsidP="00833898">
      <w:pPr>
        <w:pStyle w:val="ListParagraph"/>
        <w:ind w:left="1440"/>
        <w:rPr>
          <w:rFonts w:cstheme="minorHAnsi"/>
        </w:rPr>
      </w:pPr>
      <w:r w:rsidRPr="00060727">
        <w:rPr>
          <w:rFonts w:cstheme="minorHAnsi"/>
        </w:rPr>
        <w:t>The President will inquire if there are questions for clarification.  Please note this is for clarification only.</w:t>
      </w:r>
    </w:p>
    <w:p w:rsidR="00833898" w:rsidRPr="00060727" w:rsidRDefault="00833898" w:rsidP="00833898">
      <w:pPr>
        <w:pStyle w:val="ListParagraph"/>
        <w:rPr>
          <w:rFonts w:cstheme="minorHAnsi"/>
        </w:rPr>
      </w:pPr>
      <w:r w:rsidRPr="00060727">
        <w:rPr>
          <w:rFonts w:cstheme="minorHAnsi"/>
        </w:rPr>
        <w:t>Step Three:</w:t>
      </w:r>
    </w:p>
    <w:p w:rsidR="00833898" w:rsidRPr="00060727" w:rsidRDefault="00833898" w:rsidP="00833898">
      <w:pPr>
        <w:pStyle w:val="ListParagraph"/>
        <w:ind w:left="1440"/>
        <w:rPr>
          <w:rFonts w:cstheme="minorHAnsi"/>
        </w:rPr>
      </w:pPr>
      <w:r w:rsidRPr="00060727">
        <w:rPr>
          <w:rFonts w:cstheme="minorHAnsi"/>
        </w:rPr>
        <w:t>The President will then ask if there are changes or additions being suggested for the proposal.  Using warm and cool signals, the regional council will seek to come closer to agreement on how to respond to the issue.</w:t>
      </w:r>
    </w:p>
    <w:p w:rsidR="00833898" w:rsidRPr="00060727" w:rsidRDefault="00833898" w:rsidP="00833898">
      <w:pPr>
        <w:ind w:left="360" w:firstLine="360"/>
        <w:rPr>
          <w:rFonts w:cstheme="minorHAnsi"/>
        </w:rPr>
      </w:pPr>
      <w:r w:rsidRPr="00060727">
        <w:rPr>
          <w:rFonts w:cstheme="minorHAnsi"/>
        </w:rPr>
        <w:t>Step Four:</w:t>
      </w:r>
    </w:p>
    <w:p w:rsidR="00833898" w:rsidRDefault="00833898" w:rsidP="00833898">
      <w:pPr>
        <w:ind w:left="1440"/>
        <w:rPr>
          <w:rFonts w:cstheme="minorHAnsi"/>
        </w:rPr>
      </w:pPr>
      <w:r w:rsidRPr="00060727">
        <w:rPr>
          <w:rFonts w:cstheme="minorHAnsi"/>
        </w:rPr>
        <w:t>Once there is significant agreement, the President will invite the Presenter to move the motion at which point the regional council enters the formal debate process.</w:t>
      </w:r>
    </w:p>
    <w:p w:rsidR="003549B2" w:rsidRDefault="003549B2">
      <w:pPr>
        <w:rPr>
          <w:rFonts w:cstheme="minorHAnsi"/>
        </w:rPr>
      </w:pPr>
      <w:r>
        <w:rPr>
          <w:rFonts w:cstheme="minorHAnsi"/>
        </w:rPr>
        <w:br w:type="page"/>
      </w:r>
    </w:p>
    <w:p w:rsidR="003549B2" w:rsidRPr="00060727" w:rsidRDefault="003549B2" w:rsidP="00833898">
      <w:pPr>
        <w:ind w:left="1440"/>
        <w:rPr>
          <w:rFonts w:cstheme="minorHAnsi"/>
        </w:rPr>
      </w:pPr>
    </w:p>
    <w:p w:rsidR="00833898" w:rsidRPr="003549B2" w:rsidRDefault="00833898" w:rsidP="003549B2">
      <w:pPr>
        <w:pStyle w:val="Heading1"/>
        <w:jc w:val="left"/>
        <w:rPr>
          <w:sz w:val="28"/>
          <w:szCs w:val="28"/>
        </w:rPr>
      </w:pPr>
      <w:bookmarkStart w:id="9" w:name="_Toc167362767"/>
      <w:r w:rsidRPr="003549B2">
        <w:rPr>
          <w:sz w:val="28"/>
          <w:szCs w:val="28"/>
        </w:rPr>
        <w:t>BRAVE: Commitment to Community Safety</w:t>
      </w:r>
      <w:bookmarkEnd w:id="9"/>
    </w:p>
    <w:p w:rsidR="003549B2" w:rsidRDefault="003549B2" w:rsidP="00833898">
      <w:pPr>
        <w:spacing w:after="0" w:line="240" w:lineRule="auto"/>
      </w:pPr>
      <w:r>
        <w:br/>
      </w:r>
      <w:r w:rsidR="00833898" w:rsidRPr="00712818">
        <w:t>We strive, in this time of co-learning, to be brave by</w:t>
      </w:r>
      <w:r>
        <w:t>:</w:t>
      </w:r>
    </w:p>
    <w:p w:rsidR="00833898" w:rsidRPr="00712818" w:rsidRDefault="00833898" w:rsidP="00833898">
      <w:pPr>
        <w:spacing w:after="0" w:line="240" w:lineRule="auto"/>
      </w:pPr>
      <w:r w:rsidRPr="00712818">
        <w:t xml:space="preserve"> </w:t>
      </w:r>
    </w:p>
    <w:p w:rsidR="00833898" w:rsidRPr="00712818" w:rsidRDefault="00833898" w:rsidP="00833898">
      <w:pPr>
        <w:spacing w:after="0" w:line="240" w:lineRule="auto"/>
      </w:pPr>
      <w:r w:rsidRPr="00712818">
        <w:t>B –  bring accountable for the impact of both our</w:t>
      </w:r>
      <w:r>
        <w:t xml:space="preserve"> </w:t>
      </w:r>
      <w:r w:rsidRPr="00712818">
        <w:t xml:space="preserve"> words and our silence</w:t>
      </w:r>
    </w:p>
    <w:p w:rsidR="00833898" w:rsidRPr="00712818" w:rsidRDefault="00833898" w:rsidP="00833898">
      <w:pPr>
        <w:spacing w:after="0" w:line="240" w:lineRule="auto"/>
      </w:pPr>
      <w:r w:rsidRPr="00712818">
        <w:t>R –  reflecting on and naming our own biases</w:t>
      </w:r>
    </w:p>
    <w:p w:rsidR="00833898" w:rsidRPr="00712818" w:rsidRDefault="00833898" w:rsidP="00833898">
      <w:pPr>
        <w:spacing w:after="0" w:line="240" w:lineRule="auto"/>
      </w:pPr>
      <w:r w:rsidRPr="00712818">
        <w:t>A – actively listening</w:t>
      </w:r>
    </w:p>
    <w:p w:rsidR="00833898" w:rsidRPr="00712818" w:rsidRDefault="00833898" w:rsidP="00833898">
      <w:pPr>
        <w:spacing w:after="0" w:line="240" w:lineRule="auto"/>
      </w:pPr>
      <w:r w:rsidRPr="00712818">
        <w:t>V – vocalizing questions that arise from our learning</w:t>
      </w:r>
    </w:p>
    <w:p w:rsidR="00833898" w:rsidRDefault="00833898" w:rsidP="00833898">
      <w:pPr>
        <w:spacing w:after="0" w:line="240" w:lineRule="auto"/>
      </w:pPr>
      <w:r w:rsidRPr="00712818">
        <w:t>E  – encountering new ideas with curiosity and  wonder</w:t>
      </w:r>
    </w:p>
    <w:p w:rsidR="00833898" w:rsidRDefault="00833898" w:rsidP="00833898">
      <w:pPr>
        <w:spacing w:after="0" w:line="240" w:lineRule="auto"/>
      </w:pPr>
    </w:p>
    <w:p w:rsidR="00833898" w:rsidRDefault="00833898" w:rsidP="00833898">
      <w:pPr>
        <w:spacing w:after="0" w:line="240" w:lineRule="auto"/>
        <w:rPr>
          <w:b/>
          <w:color w:val="FFC000" w:themeColor="accent4"/>
        </w:rPr>
      </w:pPr>
    </w:p>
    <w:p w:rsidR="00833898" w:rsidRPr="00712818" w:rsidRDefault="00833898" w:rsidP="00833898">
      <w:pPr>
        <w:spacing w:after="0" w:line="240" w:lineRule="auto"/>
        <w:rPr>
          <w:b/>
          <w:color w:val="FFC000" w:themeColor="accent4"/>
        </w:rPr>
      </w:pPr>
      <w:r w:rsidRPr="00712818">
        <w:rPr>
          <w:b/>
          <w:color w:val="FFC000" w:themeColor="accent4"/>
        </w:rPr>
        <w:t>ARW, HF, WOW Regional Councils Affirming Ministries Vision Statement</w:t>
      </w:r>
    </w:p>
    <w:p w:rsidR="00833898" w:rsidRPr="00712818" w:rsidRDefault="00833898" w:rsidP="00833898">
      <w:pPr>
        <w:spacing w:after="0" w:line="240" w:lineRule="auto"/>
        <w:rPr>
          <w:b/>
          <w:color w:val="FFC000" w:themeColor="accent4"/>
        </w:rPr>
      </w:pPr>
      <w:r w:rsidRPr="00712818">
        <w:rPr>
          <w:b/>
          <w:color w:val="FFC000" w:themeColor="accent4"/>
        </w:rPr>
        <w:t xml:space="preserve">SAFETY. SANCTUARY. UNCONDITIONAL LOVE </w:t>
      </w:r>
    </w:p>
    <w:p w:rsidR="00833898" w:rsidRDefault="00833898" w:rsidP="00833898">
      <w:pPr>
        <w:spacing w:after="0" w:line="240" w:lineRule="auto"/>
      </w:pPr>
    </w:p>
    <w:p w:rsidR="00833898" w:rsidRDefault="00833898" w:rsidP="00833898">
      <w:pPr>
        <w:spacing w:after="0" w:line="240" w:lineRule="auto"/>
      </w:pPr>
      <w:r w:rsidRPr="00712818">
        <w:t xml:space="preserve">Striving to be faithful followers of Jesus in our time and place, Antler River Watershed / </w:t>
      </w:r>
      <w:r>
        <w:t xml:space="preserve">Horseshoe Falls / </w:t>
      </w:r>
      <w:r w:rsidRPr="00712818">
        <w:t>Western Ontario Waterways Regional Councils will continue to remove barriers to participation in the life and work of the regional council and society, committing ourselves to be open to the Spirit.</w:t>
      </w:r>
    </w:p>
    <w:p w:rsidR="00833898" w:rsidRDefault="00833898" w:rsidP="00833898">
      <w:pPr>
        <w:spacing w:after="0" w:line="240" w:lineRule="auto"/>
      </w:pPr>
    </w:p>
    <w:p w:rsidR="00833898" w:rsidRDefault="00833898" w:rsidP="00833898">
      <w:pPr>
        <w:spacing w:after="0" w:line="240" w:lineRule="auto"/>
      </w:pPr>
      <w:r w:rsidRPr="00712818">
        <w:t>Resisting all forms of oppression, we welcome and celebrate people of any sexual orientation and gender identity, and all others who are marginalized.</w:t>
      </w:r>
    </w:p>
    <w:p w:rsidR="00833898" w:rsidRDefault="00833898" w:rsidP="00833898">
      <w:pPr>
        <w:spacing w:after="0" w:line="240" w:lineRule="auto"/>
      </w:pPr>
    </w:p>
    <w:p w:rsidR="003549B2" w:rsidRDefault="00833898" w:rsidP="00833898">
      <w:pPr>
        <w:spacing w:after="0" w:line="240" w:lineRule="auto"/>
      </w:pPr>
      <w:r w:rsidRPr="00712818">
        <w:t>The Regional Council, Staff, Executive, Commissions, networks, and members commit to working toward fulfilling the vision statement by:</w:t>
      </w:r>
    </w:p>
    <w:p w:rsidR="00833898" w:rsidRPr="00712818" w:rsidRDefault="00833898" w:rsidP="00833898">
      <w:pPr>
        <w:spacing w:after="0" w:line="240" w:lineRule="auto"/>
      </w:pPr>
      <w:r w:rsidRPr="00712818">
        <w:t xml:space="preserve"> </w:t>
      </w:r>
    </w:p>
    <w:p w:rsidR="00833898" w:rsidRDefault="00833898" w:rsidP="00833898">
      <w:pPr>
        <w:numPr>
          <w:ilvl w:val="0"/>
          <w:numId w:val="10"/>
        </w:numPr>
        <w:spacing w:after="0" w:line="240" w:lineRule="auto"/>
      </w:pPr>
      <w:r w:rsidRPr="00712818">
        <w:t xml:space="preserve"> Continuing to remove barriers to participation in the life and work of Antler River Watershed/</w:t>
      </w:r>
      <w:r>
        <w:t>Horseshoe Falls/</w:t>
      </w:r>
      <w:r w:rsidRPr="00712818">
        <w:t>Western Ontario Waterways</w:t>
      </w:r>
      <w:r>
        <w:t xml:space="preserve"> </w:t>
      </w:r>
      <w:r w:rsidRPr="00712818">
        <w:t xml:space="preserve">Regional Councils. </w:t>
      </w:r>
    </w:p>
    <w:p w:rsidR="00833898" w:rsidRPr="00712818" w:rsidRDefault="00833898" w:rsidP="00833898">
      <w:pPr>
        <w:numPr>
          <w:ilvl w:val="0"/>
          <w:numId w:val="10"/>
        </w:numPr>
        <w:spacing w:after="0" w:line="240" w:lineRule="auto"/>
      </w:pPr>
      <w:r w:rsidRPr="00712818">
        <w:t>Continuing to remove barriers to participation in society</w:t>
      </w:r>
      <w:r>
        <w:t>.</w:t>
      </w:r>
    </w:p>
    <w:p w:rsidR="00833898" w:rsidRPr="00712818" w:rsidRDefault="00833898" w:rsidP="00833898">
      <w:pPr>
        <w:numPr>
          <w:ilvl w:val="0"/>
          <w:numId w:val="10"/>
        </w:numPr>
        <w:spacing w:after="0" w:line="240" w:lineRule="auto"/>
      </w:pPr>
      <w:r w:rsidRPr="00712818">
        <w:t>Committing to be open to the Spirit</w:t>
      </w:r>
      <w:r>
        <w:t>.</w:t>
      </w:r>
    </w:p>
    <w:p w:rsidR="00833898" w:rsidRPr="00712818" w:rsidRDefault="00833898" w:rsidP="00833898">
      <w:pPr>
        <w:numPr>
          <w:ilvl w:val="0"/>
          <w:numId w:val="10"/>
        </w:numPr>
        <w:spacing w:after="0" w:line="240" w:lineRule="auto"/>
      </w:pPr>
      <w:r w:rsidRPr="00712818">
        <w:t>Resisting oppression</w:t>
      </w:r>
      <w:r>
        <w:t>.</w:t>
      </w:r>
    </w:p>
    <w:p w:rsidR="003549B2" w:rsidRDefault="00833898" w:rsidP="00833898">
      <w:pPr>
        <w:numPr>
          <w:ilvl w:val="0"/>
          <w:numId w:val="10"/>
        </w:numPr>
        <w:spacing w:after="0" w:line="240" w:lineRule="auto"/>
      </w:pPr>
      <w:r>
        <w:t>W</w:t>
      </w:r>
      <w:r w:rsidRPr="00712818">
        <w:t>elcoming and celebrating people of any sexual orientation and gender identity</w:t>
      </w:r>
      <w:r>
        <w:t>.</w:t>
      </w:r>
    </w:p>
    <w:p w:rsidR="003549B2" w:rsidRDefault="003549B2">
      <w:r>
        <w:br w:type="page"/>
      </w:r>
    </w:p>
    <w:p w:rsidR="00833898" w:rsidRDefault="00833898" w:rsidP="00833898">
      <w:pPr>
        <w:spacing w:after="0" w:line="240" w:lineRule="auto"/>
      </w:pPr>
    </w:p>
    <w:p w:rsidR="003549B2" w:rsidRDefault="003549B2" w:rsidP="003549B2">
      <w:pPr>
        <w:ind w:left="-851"/>
        <w:rPr>
          <w:rStyle w:val="Heading1Char"/>
        </w:rPr>
      </w:pPr>
      <w:bookmarkStart w:id="10" w:name="_Toc167362768"/>
      <w:r w:rsidRPr="003549B2">
        <w:rPr>
          <w:rStyle w:val="Heading1Char"/>
        </w:rPr>
        <w:t>Designated Lay Ministers</w:t>
      </w:r>
      <w:bookmarkEnd w:id="10"/>
    </w:p>
    <w:p w:rsidR="00833898" w:rsidRDefault="00833898" w:rsidP="003549B2">
      <w:pPr>
        <w:ind w:left="-851"/>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sz w:val="40"/>
          <w:szCs w:val="40"/>
        </w:rPr>
        <w:br/>
      </w:r>
      <w:r w:rsidRPr="003549B2">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Previously been recognized as Designated Lay Ministers that have met the requirements of our church to enter the order of ministry</w:t>
      </w:r>
    </w:p>
    <w:p w:rsidR="003549B2" w:rsidRDefault="003549B2" w:rsidP="003549B2">
      <w:pPr>
        <w:ind w:left="-851"/>
        <w:rPr>
          <w:b/>
          <w:color w:val="2F5496" w:themeColor="accent1" w:themeShade="BF"/>
          <w:sz w:val="24"/>
          <w:szCs w:val="24"/>
        </w:rPr>
      </w:pPr>
    </w:p>
    <w:p w:rsidR="00833898" w:rsidRDefault="00833898" w:rsidP="00833898">
      <w:pPr>
        <w:spacing w:after="0" w:line="240" w:lineRule="auto"/>
        <w:ind w:left="2160"/>
        <w:rPr>
          <w:b/>
          <w:color w:val="2F5496" w:themeColor="accent1" w:themeShade="BF"/>
          <w:sz w:val="24"/>
          <w:szCs w:val="24"/>
        </w:rPr>
      </w:pPr>
      <w:r w:rsidRPr="00483AE6">
        <w:rPr>
          <w:b/>
          <w:color w:val="2F5496" w:themeColor="accent1" w:themeShade="BF"/>
          <w:sz w:val="24"/>
          <w:szCs w:val="24"/>
        </w:rPr>
        <w:t>Antler River Watershed Regional Council</w:t>
      </w:r>
    </w:p>
    <w:p w:rsidR="00833898" w:rsidRPr="00483AE6" w:rsidRDefault="00833898" w:rsidP="00833898">
      <w:pPr>
        <w:spacing w:before="120" w:after="0" w:line="240" w:lineRule="auto"/>
        <w:ind w:left="2160"/>
        <w:rPr>
          <w:sz w:val="24"/>
          <w:szCs w:val="24"/>
        </w:rPr>
      </w:pPr>
      <w:r w:rsidRPr="00483AE6">
        <w:rPr>
          <w:sz w:val="24"/>
          <w:szCs w:val="24"/>
        </w:rPr>
        <w:t>Marilyn Arthur</w:t>
      </w:r>
      <w:r>
        <w:rPr>
          <w:sz w:val="24"/>
          <w:szCs w:val="24"/>
        </w:rPr>
        <w:t xml:space="preserve"> </w:t>
      </w:r>
      <w:r w:rsidRPr="00483AE6">
        <w:rPr>
          <w:sz w:val="24"/>
          <w:szCs w:val="24"/>
        </w:rPr>
        <w:t>DM</w:t>
      </w:r>
    </w:p>
    <w:p w:rsidR="00833898" w:rsidRPr="00483AE6" w:rsidRDefault="00833898" w:rsidP="00833898">
      <w:pPr>
        <w:spacing w:after="0" w:line="240" w:lineRule="auto"/>
        <w:ind w:left="2160"/>
        <w:rPr>
          <w:sz w:val="24"/>
          <w:szCs w:val="24"/>
        </w:rPr>
      </w:pPr>
      <w:r w:rsidRPr="00483AE6">
        <w:rPr>
          <w:sz w:val="24"/>
          <w:szCs w:val="24"/>
        </w:rPr>
        <w:t>Pat Morrison</w:t>
      </w:r>
      <w:r>
        <w:rPr>
          <w:sz w:val="24"/>
          <w:szCs w:val="24"/>
        </w:rPr>
        <w:t xml:space="preserve"> </w:t>
      </w:r>
      <w:r w:rsidRPr="00483AE6">
        <w:rPr>
          <w:sz w:val="24"/>
          <w:szCs w:val="24"/>
        </w:rPr>
        <w:t>OM</w:t>
      </w:r>
    </w:p>
    <w:p w:rsidR="00833898" w:rsidRPr="00483AE6" w:rsidRDefault="00833898" w:rsidP="00833898">
      <w:pPr>
        <w:spacing w:after="0" w:line="240" w:lineRule="auto"/>
        <w:ind w:left="2160"/>
        <w:rPr>
          <w:sz w:val="24"/>
          <w:szCs w:val="24"/>
        </w:rPr>
      </w:pPr>
      <w:r w:rsidRPr="00483AE6">
        <w:rPr>
          <w:sz w:val="24"/>
          <w:szCs w:val="24"/>
        </w:rPr>
        <w:t>Michael Shewburg OM</w:t>
      </w:r>
    </w:p>
    <w:p w:rsidR="00833898" w:rsidRPr="00483AE6" w:rsidRDefault="00833898" w:rsidP="00833898">
      <w:pPr>
        <w:spacing w:after="0" w:line="240" w:lineRule="auto"/>
        <w:ind w:left="2160"/>
        <w:rPr>
          <w:sz w:val="24"/>
          <w:szCs w:val="24"/>
        </w:rPr>
      </w:pPr>
      <w:r w:rsidRPr="00483AE6">
        <w:rPr>
          <w:sz w:val="24"/>
          <w:szCs w:val="24"/>
        </w:rPr>
        <w:t>Eric Skillings</w:t>
      </w:r>
      <w:r>
        <w:rPr>
          <w:sz w:val="24"/>
          <w:szCs w:val="24"/>
        </w:rPr>
        <w:t xml:space="preserve"> </w:t>
      </w:r>
      <w:r w:rsidRPr="00483AE6">
        <w:rPr>
          <w:sz w:val="24"/>
          <w:szCs w:val="24"/>
        </w:rPr>
        <w:t>OM</w:t>
      </w:r>
    </w:p>
    <w:p w:rsidR="00833898" w:rsidRPr="00483AE6" w:rsidRDefault="00833898" w:rsidP="00833898">
      <w:pPr>
        <w:spacing w:after="0" w:line="240" w:lineRule="auto"/>
        <w:ind w:left="2160"/>
        <w:rPr>
          <w:sz w:val="24"/>
          <w:szCs w:val="24"/>
        </w:rPr>
      </w:pPr>
      <w:r w:rsidRPr="00483AE6">
        <w:rPr>
          <w:sz w:val="24"/>
          <w:szCs w:val="24"/>
        </w:rPr>
        <w:t>Pam Wilcox</w:t>
      </w:r>
      <w:r>
        <w:rPr>
          <w:sz w:val="24"/>
          <w:szCs w:val="24"/>
        </w:rPr>
        <w:t xml:space="preserve"> </w:t>
      </w:r>
      <w:r w:rsidRPr="00483AE6">
        <w:rPr>
          <w:sz w:val="24"/>
          <w:szCs w:val="24"/>
        </w:rPr>
        <w:t>OM</w:t>
      </w:r>
    </w:p>
    <w:p w:rsidR="00833898" w:rsidRPr="00483AE6" w:rsidRDefault="00833898" w:rsidP="00833898">
      <w:pPr>
        <w:spacing w:after="0" w:line="240" w:lineRule="auto"/>
        <w:ind w:left="2160"/>
        <w:rPr>
          <w:sz w:val="24"/>
          <w:szCs w:val="24"/>
        </w:rPr>
      </w:pPr>
      <w:r w:rsidRPr="00483AE6">
        <w:rPr>
          <w:sz w:val="24"/>
          <w:szCs w:val="24"/>
        </w:rPr>
        <w:t>Karen Willis</w:t>
      </w:r>
      <w:r>
        <w:rPr>
          <w:sz w:val="24"/>
          <w:szCs w:val="24"/>
        </w:rPr>
        <w:t xml:space="preserve"> </w:t>
      </w:r>
      <w:r w:rsidRPr="00483AE6">
        <w:rPr>
          <w:sz w:val="24"/>
          <w:szCs w:val="24"/>
        </w:rPr>
        <w:t>OM</w:t>
      </w:r>
    </w:p>
    <w:p w:rsidR="00833898" w:rsidRDefault="00833898" w:rsidP="00833898">
      <w:pPr>
        <w:spacing w:after="0" w:line="240" w:lineRule="auto"/>
      </w:pPr>
    </w:p>
    <w:p w:rsidR="00833898" w:rsidRDefault="00833898" w:rsidP="00833898">
      <w:pPr>
        <w:spacing w:after="0" w:line="240" w:lineRule="auto"/>
        <w:ind w:left="2160"/>
        <w:rPr>
          <w:b/>
          <w:color w:val="00B050"/>
          <w:sz w:val="24"/>
          <w:szCs w:val="24"/>
        </w:rPr>
      </w:pPr>
      <w:r w:rsidRPr="00D6666B">
        <w:rPr>
          <w:b/>
          <w:color w:val="00B050"/>
          <w:sz w:val="24"/>
          <w:szCs w:val="24"/>
        </w:rPr>
        <w:t>Horseshoe Falls Regional Council</w:t>
      </w:r>
    </w:p>
    <w:p w:rsidR="00833898" w:rsidRPr="00D6666B" w:rsidRDefault="00833898" w:rsidP="00833898">
      <w:pPr>
        <w:spacing w:before="120" w:after="0" w:line="240" w:lineRule="auto"/>
        <w:ind w:left="2160"/>
        <w:rPr>
          <w:sz w:val="24"/>
          <w:szCs w:val="24"/>
        </w:rPr>
      </w:pPr>
      <w:r w:rsidRPr="00D6666B">
        <w:rPr>
          <w:sz w:val="24"/>
          <w:szCs w:val="24"/>
        </w:rPr>
        <w:t>Jen Auger</w:t>
      </w:r>
      <w:r>
        <w:rPr>
          <w:sz w:val="24"/>
          <w:szCs w:val="24"/>
        </w:rPr>
        <w:t xml:space="preserve"> </w:t>
      </w:r>
      <w:r w:rsidRPr="00D6666B">
        <w:rPr>
          <w:sz w:val="24"/>
          <w:szCs w:val="24"/>
        </w:rPr>
        <w:t>DM</w:t>
      </w:r>
    </w:p>
    <w:p w:rsidR="00833898" w:rsidRPr="00D6666B" w:rsidRDefault="00833898" w:rsidP="00833898">
      <w:pPr>
        <w:spacing w:after="0" w:line="240" w:lineRule="auto"/>
        <w:ind w:left="2160"/>
        <w:rPr>
          <w:sz w:val="24"/>
          <w:szCs w:val="24"/>
        </w:rPr>
      </w:pPr>
      <w:r w:rsidRPr="00D6666B">
        <w:rPr>
          <w:sz w:val="24"/>
          <w:szCs w:val="24"/>
        </w:rPr>
        <w:t>Dawn Ballantyne</w:t>
      </w:r>
      <w:r>
        <w:rPr>
          <w:sz w:val="24"/>
          <w:szCs w:val="24"/>
        </w:rPr>
        <w:t xml:space="preserve"> </w:t>
      </w:r>
      <w:r w:rsidRPr="00D6666B">
        <w:rPr>
          <w:sz w:val="24"/>
          <w:szCs w:val="24"/>
        </w:rPr>
        <w:t>OM</w:t>
      </w:r>
    </w:p>
    <w:p w:rsidR="00833898" w:rsidRPr="00D6666B" w:rsidRDefault="00833898" w:rsidP="00833898">
      <w:pPr>
        <w:spacing w:after="0" w:line="240" w:lineRule="auto"/>
        <w:ind w:left="2160"/>
        <w:rPr>
          <w:sz w:val="24"/>
          <w:szCs w:val="24"/>
        </w:rPr>
      </w:pPr>
      <w:r w:rsidRPr="00D6666B">
        <w:rPr>
          <w:sz w:val="24"/>
          <w:szCs w:val="24"/>
        </w:rPr>
        <w:t>Kim Belanger</w:t>
      </w:r>
      <w:r>
        <w:rPr>
          <w:sz w:val="24"/>
          <w:szCs w:val="24"/>
        </w:rPr>
        <w:t xml:space="preserve"> </w:t>
      </w:r>
      <w:r w:rsidRPr="00D6666B">
        <w:rPr>
          <w:sz w:val="24"/>
          <w:szCs w:val="24"/>
        </w:rPr>
        <w:t>DM</w:t>
      </w:r>
    </w:p>
    <w:p w:rsidR="00833898" w:rsidRPr="00D6666B" w:rsidRDefault="00833898" w:rsidP="00833898">
      <w:pPr>
        <w:spacing w:after="0" w:line="240" w:lineRule="auto"/>
        <w:ind w:left="2160"/>
        <w:rPr>
          <w:sz w:val="24"/>
          <w:szCs w:val="24"/>
        </w:rPr>
      </w:pPr>
      <w:r w:rsidRPr="00D6666B">
        <w:rPr>
          <w:sz w:val="24"/>
          <w:szCs w:val="24"/>
        </w:rPr>
        <w:t>Sue Cowan</w:t>
      </w:r>
      <w:r>
        <w:rPr>
          <w:sz w:val="24"/>
          <w:szCs w:val="24"/>
        </w:rPr>
        <w:t xml:space="preserve"> </w:t>
      </w:r>
      <w:r w:rsidRPr="00D6666B">
        <w:rPr>
          <w:sz w:val="24"/>
          <w:szCs w:val="24"/>
        </w:rPr>
        <w:t>OM</w:t>
      </w:r>
    </w:p>
    <w:p w:rsidR="00833898" w:rsidRPr="00D6666B" w:rsidRDefault="00833898" w:rsidP="00833898">
      <w:pPr>
        <w:spacing w:after="0" w:line="240" w:lineRule="auto"/>
        <w:ind w:left="2160"/>
        <w:rPr>
          <w:sz w:val="24"/>
          <w:szCs w:val="24"/>
        </w:rPr>
      </w:pPr>
      <w:r w:rsidRPr="00D6666B">
        <w:rPr>
          <w:sz w:val="24"/>
          <w:szCs w:val="24"/>
        </w:rPr>
        <w:t>Barbara Creelman</w:t>
      </w:r>
      <w:r>
        <w:rPr>
          <w:sz w:val="24"/>
          <w:szCs w:val="24"/>
        </w:rPr>
        <w:t xml:space="preserve"> </w:t>
      </w:r>
      <w:r w:rsidRPr="00D6666B">
        <w:rPr>
          <w:sz w:val="24"/>
          <w:szCs w:val="24"/>
        </w:rPr>
        <w:t>OM</w:t>
      </w:r>
    </w:p>
    <w:p w:rsidR="00833898" w:rsidRPr="00D6666B" w:rsidRDefault="00833898" w:rsidP="00833898">
      <w:pPr>
        <w:spacing w:after="0" w:line="240" w:lineRule="auto"/>
        <w:ind w:left="2160"/>
        <w:rPr>
          <w:sz w:val="24"/>
          <w:szCs w:val="24"/>
        </w:rPr>
      </w:pPr>
      <w:r w:rsidRPr="00D6666B">
        <w:rPr>
          <w:sz w:val="24"/>
          <w:szCs w:val="24"/>
        </w:rPr>
        <w:t>Maureen Ellison</w:t>
      </w:r>
      <w:r>
        <w:rPr>
          <w:sz w:val="24"/>
          <w:szCs w:val="24"/>
        </w:rPr>
        <w:t xml:space="preserve"> </w:t>
      </w:r>
      <w:r w:rsidRPr="00D6666B">
        <w:rPr>
          <w:sz w:val="24"/>
          <w:szCs w:val="24"/>
        </w:rPr>
        <w:t>OM</w:t>
      </w:r>
    </w:p>
    <w:p w:rsidR="00833898" w:rsidRPr="00D6666B" w:rsidRDefault="00833898" w:rsidP="00833898">
      <w:pPr>
        <w:spacing w:after="0" w:line="240" w:lineRule="auto"/>
        <w:ind w:left="2160"/>
        <w:rPr>
          <w:sz w:val="24"/>
          <w:szCs w:val="24"/>
        </w:rPr>
      </w:pPr>
      <w:r w:rsidRPr="00D6666B">
        <w:rPr>
          <w:sz w:val="24"/>
          <w:szCs w:val="24"/>
        </w:rPr>
        <w:t>Wendy Lowden</w:t>
      </w:r>
      <w:r>
        <w:rPr>
          <w:sz w:val="24"/>
          <w:szCs w:val="24"/>
        </w:rPr>
        <w:t xml:space="preserve"> </w:t>
      </w:r>
      <w:r w:rsidRPr="00D6666B">
        <w:rPr>
          <w:sz w:val="24"/>
          <w:szCs w:val="24"/>
        </w:rPr>
        <w:t>OM</w:t>
      </w:r>
    </w:p>
    <w:p w:rsidR="00833898" w:rsidRPr="00D6666B" w:rsidRDefault="00833898" w:rsidP="00833898">
      <w:pPr>
        <w:spacing w:after="0" w:line="240" w:lineRule="auto"/>
        <w:ind w:left="2160"/>
        <w:rPr>
          <w:sz w:val="24"/>
          <w:szCs w:val="24"/>
        </w:rPr>
      </w:pPr>
      <w:r w:rsidRPr="00D6666B">
        <w:rPr>
          <w:sz w:val="24"/>
          <w:szCs w:val="24"/>
        </w:rPr>
        <w:t>Carolyn Smith</w:t>
      </w:r>
      <w:r w:rsidRPr="00D6666B">
        <w:rPr>
          <w:sz w:val="24"/>
          <w:szCs w:val="24"/>
        </w:rPr>
        <w:tab/>
        <w:t>OM</w:t>
      </w:r>
    </w:p>
    <w:p w:rsidR="00833898" w:rsidRPr="00D6666B" w:rsidRDefault="00833898" w:rsidP="00833898">
      <w:pPr>
        <w:spacing w:after="0" w:line="240" w:lineRule="auto"/>
        <w:ind w:left="2160"/>
        <w:rPr>
          <w:sz w:val="24"/>
          <w:szCs w:val="24"/>
        </w:rPr>
      </w:pPr>
      <w:r w:rsidRPr="00D6666B">
        <w:rPr>
          <w:sz w:val="24"/>
          <w:szCs w:val="24"/>
        </w:rPr>
        <w:t xml:space="preserve">Diane </w:t>
      </w:r>
      <w:proofErr w:type="spellStart"/>
      <w:r w:rsidRPr="00D6666B">
        <w:rPr>
          <w:sz w:val="24"/>
          <w:szCs w:val="24"/>
        </w:rPr>
        <w:t>Viney</w:t>
      </w:r>
      <w:proofErr w:type="spellEnd"/>
      <w:r>
        <w:rPr>
          <w:sz w:val="24"/>
          <w:szCs w:val="24"/>
        </w:rPr>
        <w:t xml:space="preserve"> </w:t>
      </w:r>
      <w:r w:rsidRPr="00D6666B">
        <w:rPr>
          <w:sz w:val="24"/>
          <w:szCs w:val="24"/>
        </w:rPr>
        <w:t>OM</w:t>
      </w:r>
    </w:p>
    <w:p w:rsidR="00833898" w:rsidRPr="00D6666B" w:rsidRDefault="00833898" w:rsidP="00833898">
      <w:pPr>
        <w:spacing w:after="0" w:line="240" w:lineRule="auto"/>
        <w:rPr>
          <w:b/>
          <w:sz w:val="24"/>
          <w:szCs w:val="24"/>
        </w:rPr>
      </w:pPr>
    </w:p>
    <w:p w:rsidR="00833898" w:rsidRDefault="00833898" w:rsidP="00833898">
      <w:pPr>
        <w:spacing w:after="0" w:line="240" w:lineRule="auto"/>
        <w:ind w:left="2160"/>
        <w:rPr>
          <w:b/>
          <w:color w:val="7030A0"/>
          <w:sz w:val="24"/>
          <w:szCs w:val="24"/>
        </w:rPr>
      </w:pPr>
      <w:r w:rsidRPr="00D6666B">
        <w:rPr>
          <w:b/>
          <w:color w:val="7030A0"/>
          <w:sz w:val="24"/>
          <w:szCs w:val="24"/>
        </w:rPr>
        <w:t>Western Ontario Waterways Regional Council</w:t>
      </w:r>
    </w:p>
    <w:p w:rsidR="00833898" w:rsidRPr="00D6666B" w:rsidRDefault="00833898" w:rsidP="00833898">
      <w:pPr>
        <w:spacing w:before="120" w:after="0" w:line="240" w:lineRule="auto"/>
        <w:ind w:left="2160"/>
        <w:rPr>
          <w:sz w:val="24"/>
          <w:szCs w:val="24"/>
        </w:rPr>
      </w:pPr>
      <w:r w:rsidRPr="00D6666B">
        <w:rPr>
          <w:sz w:val="24"/>
          <w:szCs w:val="24"/>
        </w:rPr>
        <w:t>Doug Brown</w:t>
      </w:r>
      <w:r>
        <w:rPr>
          <w:sz w:val="24"/>
          <w:szCs w:val="24"/>
        </w:rPr>
        <w:t xml:space="preserve"> </w:t>
      </w:r>
      <w:r w:rsidRPr="00D6666B">
        <w:rPr>
          <w:sz w:val="24"/>
          <w:szCs w:val="24"/>
        </w:rPr>
        <w:t>OM</w:t>
      </w:r>
    </w:p>
    <w:p w:rsidR="00833898" w:rsidRPr="00D6666B" w:rsidRDefault="00833898" w:rsidP="00833898">
      <w:pPr>
        <w:spacing w:after="0" w:line="240" w:lineRule="auto"/>
        <w:ind w:left="2160"/>
        <w:rPr>
          <w:sz w:val="24"/>
          <w:szCs w:val="24"/>
        </w:rPr>
      </w:pPr>
      <w:r w:rsidRPr="00D6666B">
        <w:rPr>
          <w:sz w:val="24"/>
          <w:szCs w:val="24"/>
        </w:rPr>
        <w:t>Andrew Hyde</w:t>
      </w:r>
      <w:r>
        <w:rPr>
          <w:sz w:val="24"/>
          <w:szCs w:val="24"/>
        </w:rPr>
        <w:t xml:space="preserve"> </w:t>
      </w:r>
      <w:r w:rsidRPr="00D6666B">
        <w:rPr>
          <w:sz w:val="24"/>
          <w:szCs w:val="24"/>
        </w:rPr>
        <w:t>OM</w:t>
      </w:r>
    </w:p>
    <w:p w:rsidR="00833898" w:rsidRPr="00D6666B" w:rsidRDefault="00833898" w:rsidP="00833898">
      <w:pPr>
        <w:spacing w:after="0" w:line="240" w:lineRule="auto"/>
        <w:ind w:left="2160"/>
        <w:rPr>
          <w:sz w:val="24"/>
          <w:szCs w:val="24"/>
        </w:rPr>
      </w:pPr>
      <w:r w:rsidRPr="00D6666B">
        <w:rPr>
          <w:sz w:val="24"/>
          <w:szCs w:val="24"/>
        </w:rPr>
        <w:t>Marianne Leach Hoffer</w:t>
      </w:r>
      <w:r>
        <w:rPr>
          <w:sz w:val="24"/>
          <w:szCs w:val="24"/>
        </w:rPr>
        <w:t xml:space="preserve"> </w:t>
      </w:r>
      <w:r w:rsidRPr="00D6666B">
        <w:rPr>
          <w:sz w:val="24"/>
          <w:szCs w:val="24"/>
        </w:rPr>
        <w:t>OM</w:t>
      </w:r>
    </w:p>
    <w:p w:rsidR="00833898" w:rsidRPr="00D6666B" w:rsidRDefault="00833898" w:rsidP="00833898">
      <w:pPr>
        <w:spacing w:after="0" w:line="240" w:lineRule="auto"/>
        <w:ind w:left="2160"/>
        <w:rPr>
          <w:sz w:val="24"/>
          <w:szCs w:val="24"/>
        </w:rPr>
      </w:pPr>
      <w:r w:rsidRPr="00D6666B">
        <w:rPr>
          <w:sz w:val="24"/>
          <w:szCs w:val="24"/>
        </w:rPr>
        <w:t xml:space="preserve">Paul </w:t>
      </w:r>
      <w:proofErr w:type="spellStart"/>
      <w:r w:rsidRPr="00D6666B">
        <w:rPr>
          <w:sz w:val="24"/>
          <w:szCs w:val="24"/>
        </w:rPr>
        <w:t>Vollick</w:t>
      </w:r>
      <w:proofErr w:type="spellEnd"/>
      <w:r>
        <w:rPr>
          <w:sz w:val="24"/>
          <w:szCs w:val="24"/>
        </w:rPr>
        <w:t xml:space="preserve"> </w:t>
      </w:r>
      <w:r w:rsidRPr="00D6666B">
        <w:rPr>
          <w:sz w:val="24"/>
          <w:szCs w:val="24"/>
        </w:rPr>
        <w:t>DM</w:t>
      </w:r>
    </w:p>
    <w:p w:rsidR="003549B2" w:rsidRDefault="00833898">
      <w:pPr>
        <w:spacing w:after="0" w:line="240" w:lineRule="auto"/>
        <w:ind w:left="2160"/>
        <w:rPr>
          <w:sz w:val="24"/>
          <w:szCs w:val="24"/>
        </w:rPr>
      </w:pPr>
      <w:r w:rsidRPr="00D6666B">
        <w:rPr>
          <w:sz w:val="24"/>
          <w:szCs w:val="24"/>
        </w:rPr>
        <w:t xml:space="preserve">Judy </w:t>
      </w:r>
      <w:proofErr w:type="spellStart"/>
      <w:r w:rsidRPr="00D6666B">
        <w:rPr>
          <w:sz w:val="24"/>
          <w:szCs w:val="24"/>
        </w:rPr>
        <w:t>Zarubick</w:t>
      </w:r>
      <w:proofErr w:type="spellEnd"/>
      <w:r w:rsidRPr="00D6666B">
        <w:rPr>
          <w:sz w:val="24"/>
          <w:szCs w:val="24"/>
        </w:rPr>
        <w:tab/>
        <w:t>OM</w:t>
      </w:r>
    </w:p>
    <w:p w:rsidR="003549B2" w:rsidRDefault="003549B2">
      <w:pPr>
        <w:rPr>
          <w:sz w:val="24"/>
          <w:szCs w:val="24"/>
        </w:rPr>
      </w:pPr>
      <w:r>
        <w:rPr>
          <w:sz w:val="24"/>
          <w:szCs w:val="24"/>
        </w:rPr>
        <w:br w:type="page"/>
      </w:r>
    </w:p>
    <w:p w:rsidR="00833898" w:rsidRPr="00D6666B" w:rsidRDefault="00833898">
      <w:pPr>
        <w:spacing w:after="0" w:line="240" w:lineRule="auto"/>
        <w:ind w:left="2160"/>
        <w:rPr>
          <w:sz w:val="24"/>
          <w:szCs w:val="24"/>
        </w:rPr>
      </w:pPr>
    </w:p>
    <w:p w:rsidR="003549B2" w:rsidRDefault="00833898" w:rsidP="003549B2">
      <w:pPr>
        <w:pStyle w:val="Heading1"/>
        <w:jc w:val="left"/>
        <w:rPr>
          <w:sz w:val="28"/>
          <w:szCs w:val="28"/>
        </w:rPr>
      </w:pPr>
      <w:bookmarkStart w:id="11" w:name="_Toc167362769"/>
      <w:r w:rsidRPr="003549B2">
        <w:rPr>
          <w:sz w:val="28"/>
          <w:szCs w:val="28"/>
        </w:rPr>
        <w:t>Candidates</w:t>
      </w:r>
      <w:bookmarkEnd w:id="11"/>
    </w:p>
    <w:p w:rsidR="003549B2" w:rsidRDefault="003549B2" w:rsidP="003549B2">
      <w:pPr>
        <w:pStyle w:val="Heading1"/>
        <w:jc w:val="left"/>
        <w:rPr>
          <w:b w:val="0"/>
          <w:color w:val="2F5496" w:themeColor="accent1" w:themeShade="BF"/>
          <w:sz w:val="24"/>
          <w:szCs w:val="24"/>
        </w:rPr>
      </w:pPr>
    </w:p>
    <w:p w:rsidR="00833898" w:rsidRPr="003549B2" w:rsidRDefault="00833898" w:rsidP="003549B2">
      <w:pPr>
        <w:ind w:left="2160" w:firstLine="720"/>
        <w:rPr>
          <w:b/>
          <w:color w:val="2F5496" w:themeColor="accent1" w:themeShade="BF"/>
        </w:rPr>
      </w:pPr>
      <w:r w:rsidRPr="003549B2">
        <w:rPr>
          <w:b/>
          <w:color w:val="2F5496" w:themeColor="accent1" w:themeShade="BF"/>
        </w:rPr>
        <w:t>Antler River Watershed Regional Council</w:t>
      </w:r>
    </w:p>
    <w:p w:rsidR="00833898" w:rsidRDefault="00833898" w:rsidP="00833898">
      <w:pPr>
        <w:spacing w:after="0" w:line="240" w:lineRule="auto"/>
        <w:ind w:left="2880"/>
        <w:rPr>
          <w:sz w:val="24"/>
          <w:szCs w:val="24"/>
        </w:rPr>
      </w:pPr>
      <w:r w:rsidRPr="00483AE6">
        <w:rPr>
          <w:b/>
          <w:sz w:val="24"/>
          <w:szCs w:val="24"/>
        </w:rPr>
        <w:br/>
      </w:r>
      <w:r>
        <w:rPr>
          <w:sz w:val="24"/>
          <w:szCs w:val="24"/>
        </w:rPr>
        <w:t xml:space="preserve">Dan </w:t>
      </w:r>
      <w:proofErr w:type="gramStart"/>
      <w:r>
        <w:rPr>
          <w:sz w:val="24"/>
          <w:szCs w:val="24"/>
        </w:rPr>
        <w:t xml:space="preserve">Leaver,  </w:t>
      </w:r>
      <w:proofErr w:type="spellStart"/>
      <w:r>
        <w:rPr>
          <w:sz w:val="24"/>
          <w:szCs w:val="24"/>
        </w:rPr>
        <w:t>Commissionand</w:t>
      </w:r>
      <w:proofErr w:type="spellEnd"/>
      <w:proofErr w:type="gramEnd"/>
    </w:p>
    <w:p w:rsidR="00833898" w:rsidRDefault="00833898" w:rsidP="00833898">
      <w:pPr>
        <w:spacing w:after="0" w:line="240" w:lineRule="auto"/>
        <w:ind w:left="720"/>
      </w:pPr>
    </w:p>
    <w:p w:rsidR="00833898" w:rsidRDefault="00833898" w:rsidP="00833898">
      <w:pPr>
        <w:spacing w:after="0" w:line="240" w:lineRule="auto"/>
        <w:ind w:left="2880"/>
      </w:pPr>
    </w:p>
    <w:p w:rsidR="00833898" w:rsidRDefault="00833898" w:rsidP="00833898">
      <w:pPr>
        <w:spacing w:after="0" w:line="240" w:lineRule="auto"/>
        <w:ind w:left="2880"/>
        <w:rPr>
          <w:b/>
          <w:color w:val="00B050"/>
          <w:sz w:val="24"/>
          <w:szCs w:val="24"/>
        </w:rPr>
      </w:pPr>
      <w:r w:rsidRPr="00D6666B">
        <w:rPr>
          <w:b/>
          <w:color w:val="00B050"/>
          <w:sz w:val="24"/>
          <w:szCs w:val="24"/>
        </w:rPr>
        <w:t>Horseshoe Falls Regional Council</w:t>
      </w:r>
    </w:p>
    <w:p w:rsidR="00833898" w:rsidRDefault="00833898" w:rsidP="00833898">
      <w:pPr>
        <w:spacing w:after="0" w:line="240" w:lineRule="auto"/>
        <w:ind w:left="2880"/>
        <w:rPr>
          <w:sz w:val="24"/>
          <w:szCs w:val="24"/>
        </w:rPr>
      </w:pPr>
      <w:r w:rsidRPr="00D6666B">
        <w:rPr>
          <w:b/>
          <w:color w:val="00B050"/>
          <w:sz w:val="24"/>
          <w:szCs w:val="24"/>
        </w:rPr>
        <w:br/>
      </w:r>
      <w:r w:rsidRPr="00D6666B">
        <w:rPr>
          <w:sz w:val="24"/>
          <w:szCs w:val="24"/>
        </w:rPr>
        <w:t>J</w:t>
      </w:r>
      <w:r>
        <w:rPr>
          <w:sz w:val="24"/>
          <w:szCs w:val="24"/>
        </w:rPr>
        <w:t xml:space="preserve">eff Learmonth, </w:t>
      </w:r>
      <w:proofErr w:type="spellStart"/>
      <w:r>
        <w:rPr>
          <w:sz w:val="24"/>
          <w:szCs w:val="24"/>
        </w:rPr>
        <w:t>Ordinand</w:t>
      </w:r>
      <w:proofErr w:type="spellEnd"/>
    </w:p>
    <w:p w:rsidR="00833898" w:rsidRDefault="00833898" w:rsidP="00833898">
      <w:pPr>
        <w:spacing w:after="0" w:line="240" w:lineRule="auto"/>
        <w:ind w:left="2880"/>
        <w:rPr>
          <w:sz w:val="24"/>
          <w:szCs w:val="24"/>
        </w:rPr>
      </w:pPr>
      <w:proofErr w:type="spellStart"/>
      <w:r>
        <w:rPr>
          <w:sz w:val="24"/>
          <w:szCs w:val="24"/>
        </w:rPr>
        <w:t>Carolin</w:t>
      </w:r>
      <w:proofErr w:type="spellEnd"/>
      <w:r>
        <w:rPr>
          <w:sz w:val="24"/>
          <w:szCs w:val="24"/>
        </w:rPr>
        <w:t xml:space="preserve"> MacMillan, </w:t>
      </w:r>
      <w:proofErr w:type="spellStart"/>
      <w:r>
        <w:rPr>
          <w:sz w:val="24"/>
          <w:szCs w:val="24"/>
        </w:rPr>
        <w:t>Ordinand</w:t>
      </w:r>
      <w:proofErr w:type="spellEnd"/>
    </w:p>
    <w:p w:rsidR="00833898" w:rsidRDefault="00833898" w:rsidP="00833898">
      <w:pPr>
        <w:spacing w:after="0" w:line="240" w:lineRule="auto"/>
        <w:ind w:left="2880"/>
        <w:rPr>
          <w:b/>
          <w:color w:val="7030A0"/>
          <w:sz w:val="24"/>
          <w:szCs w:val="24"/>
        </w:rPr>
      </w:pPr>
    </w:p>
    <w:p w:rsidR="00833898" w:rsidRDefault="00833898" w:rsidP="00833898">
      <w:pPr>
        <w:spacing w:after="0" w:line="240" w:lineRule="auto"/>
        <w:ind w:left="2880"/>
        <w:rPr>
          <w:b/>
          <w:color w:val="7030A0"/>
          <w:sz w:val="24"/>
          <w:szCs w:val="24"/>
        </w:rPr>
      </w:pPr>
    </w:p>
    <w:p w:rsidR="00833898" w:rsidRDefault="00833898" w:rsidP="00833898">
      <w:pPr>
        <w:spacing w:after="0" w:line="240" w:lineRule="auto"/>
        <w:ind w:left="2880"/>
        <w:rPr>
          <w:b/>
          <w:color w:val="7030A0"/>
          <w:sz w:val="24"/>
          <w:szCs w:val="24"/>
        </w:rPr>
      </w:pPr>
      <w:r w:rsidRPr="00D6666B">
        <w:rPr>
          <w:b/>
          <w:color w:val="7030A0"/>
          <w:sz w:val="24"/>
          <w:szCs w:val="24"/>
        </w:rPr>
        <w:t>Western Ontario Waterways Regional Council</w:t>
      </w:r>
    </w:p>
    <w:p w:rsidR="00833898" w:rsidRDefault="00833898" w:rsidP="00833898">
      <w:pPr>
        <w:spacing w:after="0" w:line="240" w:lineRule="auto"/>
        <w:ind w:left="2880"/>
        <w:rPr>
          <w:sz w:val="24"/>
          <w:szCs w:val="24"/>
        </w:rPr>
      </w:pPr>
      <w:r w:rsidRPr="00D6666B">
        <w:rPr>
          <w:b/>
          <w:sz w:val="24"/>
          <w:szCs w:val="24"/>
        </w:rPr>
        <w:br/>
      </w:r>
      <w:r>
        <w:rPr>
          <w:sz w:val="24"/>
          <w:szCs w:val="24"/>
        </w:rPr>
        <w:t xml:space="preserve">John Adeyemi, </w:t>
      </w:r>
      <w:proofErr w:type="spellStart"/>
      <w:r>
        <w:rPr>
          <w:sz w:val="24"/>
          <w:szCs w:val="24"/>
        </w:rPr>
        <w:t>Ordinand</w:t>
      </w:r>
      <w:proofErr w:type="spellEnd"/>
    </w:p>
    <w:p w:rsidR="003549B2" w:rsidRDefault="003549B2">
      <w:pPr>
        <w:rPr>
          <w:sz w:val="24"/>
          <w:szCs w:val="24"/>
        </w:rPr>
      </w:pPr>
      <w:r>
        <w:rPr>
          <w:sz w:val="24"/>
          <w:szCs w:val="24"/>
        </w:rPr>
        <w:br w:type="page"/>
      </w:r>
    </w:p>
    <w:p w:rsidR="003549B2" w:rsidRPr="00D6666B" w:rsidRDefault="003549B2" w:rsidP="00833898">
      <w:pPr>
        <w:spacing w:after="0" w:line="240" w:lineRule="auto"/>
        <w:ind w:left="2880"/>
        <w:rPr>
          <w:sz w:val="24"/>
          <w:szCs w:val="24"/>
        </w:rPr>
      </w:pPr>
    </w:p>
    <w:p w:rsidR="00833898" w:rsidRDefault="00833898" w:rsidP="003549B2">
      <w:pPr>
        <w:pStyle w:val="Heading1"/>
        <w:jc w:val="left"/>
        <w:rPr>
          <w:sz w:val="28"/>
          <w:szCs w:val="28"/>
        </w:rPr>
      </w:pPr>
      <w:bookmarkStart w:id="12" w:name="_Hlk165974959"/>
      <w:bookmarkStart w:id="13" w:name="_Hlk165976387"/>
      <w:bookmarkStart w:id="14" w:name="_Toc167362770"/>
      <w:r w:rsidRPr="003549B2">
        <w:rPr>
          <w:caps/>
          <w:sz w:val="28"/>
          <w:szCs w:val="28"/>
        </w:rPr>
        <w:t>P</w:t>
      </w:r>
      <w:r w:rsidR="003549B2" w:rsidRPr="003549B2">
        <w:rPr>
          <w:sz w:val="28"/>
          <w:szCs w:val="28"/>
        </w:rPr>
        <w:t>ROPOSAL</w:t>
      </w:r>
      <w:r w:rsidRPr="003549B2">
        <w:rPr>
          <w:sz w:val="28"/>
          <w:szCs w:val="28"/>
        </w:rPr>
        <w:t xml:space="preserve"> #2</w:t>
      </w:r>
      <w:bookmarkEnd w:id="14"/>
    </w:p>
    <w:p w:rsidR="003549B2" w:rsidRPr="003549B2" w:rsidRDefault="003549B2" w:rsidP="003549B2">
      <w:pPr>
        <w:pStyle w:val="Heading1"/>
        <w:jc w:val="left"/>
        <w:rPr>
          <w:sz w:val="28"/>
          <w:szCs w:val="28"/>
        </w:rPr>
      </w:pPr>
    </w:p>
    <w:p w:rsidR="00833898" w:rsidRPr="008A3BBD" w:rsidRDefault="00833898" w:rsidP="00833898">
      <w:pPr>
        <w:spacing w:after="0"/>
        <w:rPr>
          <w:bCs/>
        </w:rPr>
      </w:pPr>
      <w:r w:rsidRPr="008A3BBD">
        <w:rPr>
          <w:b/>
          <w:bCs/>
        </w:rPr>
        <w:t xml:space="preserve">Title: </w:t>
      </w:r>
      <w:r w:rsidRPr="008A3BBD">
        <w:rPr>
          <w:bCs/>
        </w:rPr>
        <w:t xml:space="preserve">WOWRC </w:t>
      </w:r>
      <w:r>
        <w:rPr>
          <w:bCs/>
        </w:rPr>
        <w:t xml:space="preserve">GC45 Commissioners </w:t>
      </w:r>
      <w:r w:rsidRPr="008A3BBD">
        <w:rPr>
          <w:bCs/>
        </w:rPr>
        <w:t>Slate</w:t>
      </w:r>
    </w:p>
    <w:p w:rsidR="00833898" w:rsidRPr="008A3BBD" w:rsidRDefault="00833898" w:rsidP="00833898">
      <w:pPr>
        <w:spacing w:after="0"/>
        <w:rPr>
          <w:bCs/>
        </w:rPr>
      </w:pPr>
      <w:r w:rsidRPr="008A3BBD">
        <w:rPr>
          <w:b/>
          <w:bCs/>
        </w:rPr>
        <w:t xml:space="preserve">Originating Body: </w:t>
      </w:r>
      <w:r w:rsidRPr="008A3BBD">
        <w:rPr>
          <w:bCs/>
        </w:rPr>
        <w:t>Recruitment Team</w:t>
      </w:r>
    </w:p>
    <w:p w:rsidR="00833898" w:rsidRDefault="00833898" w:rsidP="00833898">
      <w:pPr>
        <w:spacing w:after="0"/>
        <w:rPr>
          <w:b/>
          <w:bCs/>
        </w:rPr>
      </w:pPr>
    </w:p>
    <w:p w:rsidR="00833898" w:rsidRDefault="00833898" w:rsidP="00833898">
      <w:pPr>
        <w:spacing w:after="0"/>
        <w:rPr>
          <w:b/>
          <w:bCs/>
        </w:rPr>
      </w:pPr>
      <w:r>
        <w:rPr>
          <w:b/>
          <w:bCs/>
        </w:rPr>
        <w:t>Recruitment Information</w:t>
      </w:r>
    </w:p>
    <w:p w:rsidR="00833898" w:rsidRPr="008A3BBD" w:rsidRDefault="00833898" w:rsidP="00833898">
      <w:pPr>
        <w:spacing w:after="0"/>
        <w:rPr>
          <w:bCs/>
        </w:rPr>
      </w:pPr>
      <w:r w:rsidRPr="008A3BBD">
        <w:rPr>
          <w:bCs/>
        </w:rPr>
        <w:t>WOWRC Recruitment Team of Rebekah Duncan, Jennifer Irving and Heather Leffler would like to thank all our faithful volunteers and staff of WOWRC and especially those who put their names forward to serve on our Executive, Commissions, as Pastoral Charge Supervisors and Liaisons and as General Council Commissioners.</w:t>
      </w:r>
    </w:p>
    <w:p w:rsidR="00833898" w:rsidRDefault="00833898" w:rsidP="00833898">
      <w:pPr>
        <w:spacing w:after="0"/>
        <w:rPr>
          <w:bCs/>
        </w:rPr>
      </w:pPr>
      <w:r w:rsidRPr="008A3BBD">
        <w:rPr>
          <w:bCs/>
        </w:rPr>
        <w:t xml:space="preserve">When it came time to discern a slate of volunteers for our Executive and Commissions, and General Council 45, President Jennifer step aside due to a conflict of interest. We invited Bruce </w:t>
      </w:r>
      <w:proofErr w:type="spellStart"/>
      <w:r w:rsidRPr="008A3BBD">
        <w:rPr>
          <w:bCs/>
        </w:rPr>
        <w:t>Gregersen</w:t>
      </w:r>
      <w:proofErr w:type="spellEnd"/>
      <w:r w:rsidRPr="008A3BBD">
        <w:rPr>
          <w:bCs/>
        </w:rPr>
        <w:t xml:space="preserve"> (MP), Andrew Hyde (MP), Michiko </w:t>
      </w:r>
      <w:proofErr w:type="spellStart"/>
      <w:r w:rsidRPr="008A3BBD">
        <w:rPr>
          <w:bCs/>
        </w:rPr>
        <w:t>Bown</w:t>
      </w:r>
      <w:proofErr w:type="spellEnd"/>
      <w:r w:rsidRPr="008A3BBD">
        <w:rPr>
          <w:bCs/>
        </w:rPr>
        <w:t xml:space="preserve">-Kai (MP), Marg </w:t>
      </w:r>
      <w:proofErr w:type="spellStart"/>
      <w:r w:rsidRPr="008A3BBD">
        <w:rPr>
          <w:bCs/>
        </w:rPr>
        <w:t>Krauter</w:t>
      </w:r>
      <w:proofErr w:type="spellEnd"/>
      <w:r w:rsidRPr="008A3BBD">
        <w:rPr>
          <w:bCs/>
        </w:rPr>
        <w:t xml:space="preserve"> (L) and Greta Horton (L) to discern with Heather and Rebekah. The discernment group affirmed the Team’s proposed slate for the Executive and Commissions for 2024-2025.</w:t>
      </w:r>
    </w:p>
    <w:p w:rsidR="00833898" w:rsidRDefault="00833898" w:rsidP="00833898">
      <w:pPr>
        <w:spacing w:after="0"/>
        <w:rPr>
          <w:bCs/>
        </w:rPr>
      </w:pPr>
    </w:p>
    <w:p w:rsidR="00833898" w:rsidRPr="008A3BBD" w:rsidRDefault="00833898" w:rsidP="00833898">
      <w:pPr>
        <w:spacing w:after="0"/>
        <w:rPr>
          <w:b/>
          <w:bCs/>
        </w:rPr>
      </w:pPr>
      <w:r w:rsidRPr="008A3BBD">
        <w:rPr>
          <w:b/>
          <w:bCs/>
        </w:rPr>
        <w:t>What is the issue?</w:t>
      </w:r>
    </w:p>
    <w:p w:rsidR="00833898" w:rsidRPr="007625D6" w:rsidRDefault="00833898" w:rsidP="00833898">
      <w:r w:rsidRPr="007625D6">
        <w:t>The 45th General Council will meet in Calgary in July 2025 and the regional council has the opportunity to  elect a slate of Commissioners to attend and represent the regional council.</w:t>
      </w:r>
    </w:p>
    <w:p w:rsidR="00833898" w:rsidRPr="007625D6" w:rsidRDefault="00833898" w:rsidP="00833898">
      <w:pPr>
        <w:spacing w:after="0"/>
        <w:rPr>
          <w:b/>
          <w:bCs/>
        </w:rPr>
      </w:pPr>
      <w:r w:rsidRPr="007625D6">
        <w:rPr>
          <w:b/>
          <w:bCs/>
        </w:rPr>
        <w:t>Why is this important?</w:t>
      </w:r>
    </w:p>
    <w:p w:rsidR="00833898" w:rsidRPr="007625D6" w:rsidRDefault="00833898" w:rsidP="00833898">
      <w:pPr>
        <w:spacing w:after="0"/>
        <w:rPr>
          <w:bCs/>
        </w:rPr>
      </w:pPr>
      <w:r w:rsidRPr="007625D6">
        <w:rPr>
          <w:bCs/>
        </w:rPr>
        <w:t>The decisions of the General Council impact all communities of faith and ministry personnel.  It is important the Commissioners be people of vision and commitment who can bring diverse perspectives to lead to bold and daring decisions (to borrow from the Call of the Strategic Plan).</w:t>
      </w:r>
    </w:p>
    <w:p w:rsidR="00833898" w:rsidRDefault="00833898" w:rsidP="00833898">
      <w:pPr>
        <w:spacing w:after="0"/>
        <w:rPr>
          <w:b/>
          <w:bCs/>
        </w:rPr>
      </w:pPr>
    </w:p>
    <w:p w:rsidR="00833898" w:rsidRPr="008A3BBD" w:rsidRDefault="00833898" w:rsidP="00833898">
      <w:pPr>
        <w:spacing w:after="0"/>
        <w:rPr>
          <w:b/>
          <w:bCs/>
        </w:rPr>
      </w:pPr>
      <w:r w:rsidRPr="008A3BBD">
        <w:rPr>
          <w:b/>
          <w:bCs/>
        </w:rPr>
        <w:t>What might the regional council do?</w:t>
      </w:r>
    </w:p>
    <w:p w:rsidR="00833898" w:rsidRPr="008A3BBD" w:rsidRDefault="00833898" w:rsidP="00833898">
      <w:pPr>
        <w:spacing w:after="0"/>
        <w:rPr>
          <w:bCs/>
        </w:rPr>
      </w:pPr>
      <w:r w:rsidRPr="008A3BBD">
        <w:rPr>
          <w:bCs/>
        </w:rPr>
        <w:t>The regional council might agree to:</w:t>
      </w:r>
    </w:p>
    <w:bookmarkEnd w:id="12"/>
    <w:bookmarkEnd w:id="13"/>
    <w:p w:rsidR="00833898" w:rsidRDefault="00833898" w:rsidP="00833898">
      <w:pPr>
        <w:spacing w:after="0"/>
      </w:pPr>
    </w:p>
    <w:p w:rsidR="00833898" w:rsidRPr="003964E4" w:rsidRDefault="00833898" w:rsidP="00833898">
      <w:pPr>
        <w:pStyle w:val="ListParagraph"/>
        <w:numPr>
          <w:ilvl w:val="0"/>
          <w:numId w:val="11"/>
        </w:numPr>
        <w:spacing w:after="0" w:line="240" w:lineRule="auto"/>
      </w:pPr>
      <w:r w:rsidRPr="003964E4">
        <w:t>Approve the slate prepared by the Recruitment Team as presented:</w:t>
      </w:r>
    </w:p>
    <w:p w:rsidR="00833898" w:rsidRDefault="00833898" w:rsidP="00833898">
      <w:pPr>
        <w:pStyle w:val="ListParagraph"/>
        <w:spacing w:after="0"/>
        <w:rPr>
          <w:b/>
          <w:bCs/>
        </w:rPr>
      </w:pPr>
    </w:p>
    <w:p w:rsidR="00833898" w:rsidRPr="003964E4" w:rsidRDefault="00833898" w:rsidP="00833898">
      <w:pPr>
        <w:pStyle w:val="ListParagraph"/>
        <w:spacing w:after="0"/>
        <w:rPr>
          <w:b/>
          <w:bCs/>
        </w:rPr>
      </w:pPr>
      <w:r w:rsidRPr="003964E4">
        <w:rPr>
          <w:b/>
          <w:bCs/>
        </w:rPr>
        <w:t>Ministry Personnel</w:t>
      </w:r>
    </w:p>
    <w:p w:rsidR="00833898" w:rsidRDefault="00833898" w:rsidP="00833898">
      <w:pPr>
        <w:pStyle w:val="ListParagraph"/>
        <w:spacing w:after="0"/>
      </w:pPr>
      <w:r w:rsidRPr="003964E4">
        <w:t xml:space="preserve">Wonder </w:t>
      </w:r>
      <w:proofErr w:type="spellStart"/>
      <w:r w:rsidRPr="003964E4">
        <w:t>Chimvinga</w:t>
      </w:r>
      <w:proofErr w:type="spellEnd"/>
    </w:p>
    <w:p w:rsidR="00833898" w:rsidRPr="003964E4" w:rsidRDefault="00833898" w:rsidP="00833898">
      <w:pPr>
        <w:pStyle w:val="ListParagraph"/>
        <w:spacing w:after="0"/>
      </w:pPr>
      <w:r w:rsidRPr="003964E4">
        <w:t>Whitton Daley</w:t>
      </w:r>
      <w:r w:rsidRPr="003964E4">
        <w:br/>
        <w:t xml:space="preserve">Alexander </w:t>
      </w:r>
      <w:proofErr w:type="spellStart"/>
      <w:r w:rsidRPr="003964E4">
        <w:t>Jebson</w:t>
      </w:r>
      <w:proofErr w:type="spellEnd"/>
      <w:r w:rsidRPr="003964E4">
        <w:t xml:space="preserve"> </w:t>
      </w:r>
      <w:r w:rsidRPr="003964E4">
        <w:br/>
        <w:t>Neil Parker</w:t>
      </w:r>
      <w:r w:rsidRPr="003964E4">
        <w:br/>
        <w:t>Roz Vincent-Haven</w:t>
      </w:r>
      <w:r w:rsidRPr="003964E4">
        <w:br/>
        <w:t xml:space="preserve">Judy </w:t>
      </w:r>
      <w:proofErr w:type="spellStart"/>
      <w:r>
        <w:t>Zarubick</w:t>
      </w:r>
      <w:proofErr w:type="spellEnd"/>
      <w:r w:rsidRPr="003964E4">
        <w:br/>
        <w:t xml:space="preserve">Ann </w:t>
      </w:r>
      <w:proofErr w:type="spellStart"/>
      <w:r w:rsidRPr="003964E4">
        <w:t>Harbridge</w:t>
      </w:r>
      <w:proofErr w:type="spellEnd"/>
      <w:r w:rsidRPr="003964E4">
        <w:t>: First Alternate</w:t>
      </w:r>
      <w:r w:rsidRPr="003964E4">
        <w:br/>
        <w:t>Jennifer Irving: Second Alternate</w:t>
      </w:r>
      <w:r w:rsidRPr="003964E4">
        <w:br/>
        <w:t>Linda Roberts: Third Alternate</w:t>
      </w:r>
    </w:p>
    <w:p w:rsidR="00833898" w:rsidRDefault="00833898" w:rsidP="00833898">
      <w:pPr>
        <w:spacing w:after="0"/>
        <w:rPr>
          <w:b/>
          <w:bCs/>
        </w:rPr>
      </w:pPr>
    </w:p>
    <w:p w:rsidR="003549B2" w:rsidRDefault="003549B2" w:rsidP="00833898">
      <w:pPr>
        <w:pStyle w:val="ListParagraph"/>
        <w:spacing w:after="0"/>
        <w:rPr>
          <w:b/>
          <w:bCs/>
        </w:rPr>
      </w:pPr>
    </w:p>
    <w:p w:rsidR="003549B2" w:rsidRDefault="003549B2" w:rsidP="00833898">
      <w:pPr>
        <w:pStyle w:val="ListParagraph"/>
        <w:spacing w:after="0"/>
        <w:rPr>
          <w:b/>
          <w:bCs/>
        </w:rPr>
      </w:pPr>
    </w:p>
    <w:p w:rsidR="00833898" w:rsidRPr="003964E4" w:rsidRDefault="00833898" w:rsidP="00833898">
      <w:pPr>
        <w:pStyle w:val="ListParagraph"/>
        <w:spacing w:after="0"/>
        <w:rPr>
          <w:b/>
          <w:bCs/>
        </w:rPr>
      </w:pPr>
      <w:r w:rsidRPr="003964E4">
        <w:rPr>
          <w:b/>
          <w:bCs/>
        </w:rPr>
        <w:lastRenderedPageBreak/>
        <w:t xml:space="preserve">Lay </w:t>
      </w:r>
    </w:p>
    <w:p w:rsidR="00833898" w:rsidRPr="003964E4" w:rsidRDefault="00833898" w:rsidP="00833898">
      <w:pPr>
        <w:pStyle w:val="ListParagraph"/>
        <w:spacing w:after="0"/>
      </w:pPr>
      <w:r w:rsidRPr="003964E4">
        <w:t>Dawn Blanchard</w:t>
      </w:r>
      <w:r w:rsidRPr="003964E4">
        <w:br/>
        <w:t xml:space="preserve">Mark </w:t>
      </w:r>
      <w:proofErr w:type="spellStart"/>
      <w:r w:rsidRPr="003964E4">
        <w:t>Breathwaite</w:t>
      </w:r>
      <w:proofErr w:type="spellEnd"/>
      <w:r w:rsidRPr="003964E4">
        <w:t xml:space="preserve"> </w:t>
      </w:r>
    </w:p>
    <w:p w:rsidR="00833898" w:rsidRPr="003964E4" w:rsidRDefault="00833898" w:rsidP="00833898">
      <w:pPr>
        <w:pStyle w:val="ListParagraph"/>
        <w:spacing w:after="0"/>
      </w:pPr>
      <w:r w:rsidRPr="003964E4">
        <w:t xml:space="preserve">Karen </w:t>
      </w:r>
      <w:proofErr w:type="spellStart"/>
      <w:r w:rsidRPr="003964E4">
        <w:t>Cartmell</w:t>
      </w:r>
      <w:proofErr w:type="spellEnd"/>
      <w:r w:rsidRPr="003964E4">
        <w:br/>
        <w:t xml:space="preserve">Brent </w:t>
      </w:r>
      <w:proofErr w:type="spellStart"/>
      <w:r w:rsidRPr="003964E4">
        <w:t>Caslick</w:t>
      </w:r>
      <w:proofErr w:type="spellEnd"/>
      <w:r w:rsidRPr="003964E4">
        <w:br/>
        <w:t>Christine Grose</w:t>
      </w:r>
      <w:r w:rsidRPr="003964E4">
        <w:br/>
      </w:r>
      <w:proofErr w:type="spellStart"/>
      <w:r w:rsidRPr="003964E4">
        <w:t>Neelah</w:t>
      </w:r>
      <w:proofErr w:type="spellEnd"/>
      <w:r w:rsidRPr="003964E4">
        <w:t xml:space="preserve"> Irving</w:t>
      </w:r>
      <w:r w:rsidRPr="003964E4">
        <w:br/>
        <w:t>Douglas Hayward: First Alternate</w:t>
      </w:r>
      <w:r w:rsidRPr="003964E4">
        <w:br/>
        <w:t xml:space="preserve">Carol </w:t>
      </w:r>
      <w:proofErr w:type="spellStart"/>
      <w:r w:rsidRPr="003964E4">
        <w:t>Leibold</w:t>
      </w:r>
      <w:proofErr w:type="spellEnd"/>
      <w:r w:rsidRPr="003964E4">
        <w:t>: Second Alternate</w:t>
      </w:r>
      <w:r w:rsidRPr="003964E4">
        <w:br/>
        <w:t xml:space="preserve">Penny </w:t>
      </w:r>
      <w:proofErr w:type="spellStart"/>
      <w:r w:rsidRPr="003964E4">
        <w:t>Squirrell</w:t>
      </w:r>
      <w:proofErr w:type="spellEnd"/>
      <w:r w:rsidRPr="003964E4">
        <w:t>: Third Alternate</w:t>
      </w:r>
    </w:p>
    <w:p w:rsidR="00833898" w:rsidRPr="00CF4F76" w:rsidRDefault="00833898" w:rsidP="00833898">
      <w:pPr>
        <w:spacing w:after="0"/>
      </w:pPr>
    </w:p>
    <w:p w:rsidR="00833898" w:rsidRPr="003964E4" w:rsidRDefault="00833898" w:rsidP="00833898">
      <w:pPr>
        <w:pStyle w:val="ListParagraph"/>
        <w:numPr>
          <w:ilvl w:val="0"/>
          <w:numId w:val="11"/>
        </w:numPr>
        <w:spacing w:after="0" w:line="240" w:lineRule="auto"/>
        <w:rPr>
          <w:bCs/>
        </w:rPr>
      </w:pPr>
      <w:r w:rsidRPr="003964E4">
        <w:rPr>
          <w:bCs/>
        </w:rPr>
        <w:t xml:space="preserve">Empower the WOWRC Executive to name one Youth or Young Adult (aged 30 or under) Alternate to General Council 45 who would serve if either of our two Youth or Young Adult commissioners is not able to attend. </w:t>
      </w:r>
    </w:p>
    <w:p w:rsidR="00833898" w:rsidRPr="00CF4F76" w:rsidRDefault="00833898" w:rsidP="00833898">
      <w:pPr>
        <w:spacing w:after="0"/>
      </w:pPr>
    </w:p>
    <w:p w:rsidR="00833898" w:rsidRPr="003964E4" w:rsidRDefault="00833898" w:rsidP="00833898">
      <w:pPr>
        <w:pStyle w:val="ListParagraph"/>
        <w:numPr>
          <w:ilvl w:val="0"/>
          <w:numId w:val="11"/>
        </w:numPr>
        <w:spacing w:after="0" w:line="240" w:lineRule="auto"/>
        <w:rPr>
          <w:bCs/>
        </w:rPr>
      </w:pPr>
      <w:r w:rsidRPr="003964E4">
        <w:rPr>
          <w:bCs/>
        </w:rPr>
        <w:t>Encourage the Recruitment Team to gather diverse voices to discern slates for Regional Council Meetings and General Council Commissioners.</w:t>
      </w:r>
    </w:p>
    <w:p w:rsidR="00833898" w:rsidRPr="00CF4F76" w:rsidRDefault="00833898" w:rsidP="00833898">
      <w:pPr>
        <w:spacing w:after="0"/>
      </w:pPr>
    </w:p>
    <w:p w:rsidR="003549B2" w:rsidRDefault="00833898" w:rsidP="00833898">
      <w:pPr>
        <w:tabs>
          <w:tab w:val="center" w:pos="4680"/>
          <w:tab w:val="right" w:pos="9360"/>
        </w:tabs>
        <w:rPr>
          <w:rFonts w:cs="Calibri"/>
          <w:i/>
          <w:sz w:val="18"/>
          <w:szCs w:val="18"/>
        </w:rPr>
      </w:pPr>
      <w:r>
        <w:rPr>
          <w:rFonts w:cs="Calibri"/>
          <w:i/>
          <w:sz w:val="18"/>
          <w:szCs w:val="18"/>
        </w:rPr>
        <w:t>45th</w:t>
      </w:r>
      <w:r w:rsidRPr="00F10C9B">
        <w:rPr>
          <w:rFonts w:cs="Calibri"/>
          <w:i/>
          <w:sz w:val="18"/>
          <w:szCs w:val="18"/>
        </w:rPr>
        <w:t xml:space="preserve"> General Council, </w:t>
      </w:r>
      <w:r>
        <w:rPr>
          <w:rFonts w:cs="Calibri"/>
          <w:i/>
          <w:sz w:val="18"/>
          <w:szCs w:val="18"/>
        </w:rPr>
        <w:t>August 7-12,</w:t>
      </w:r>
      <w:r w:rsidRPr="00F10C9B">
        <w:rPr>
          <w:rFonts w:cs="Calibri"/>
          <w:i/>
          <w:sz w:val="18"/>
          <w:szCs w:val="18"/>
        </w:rPr>
        <w:t xml:space="preserve"> 20</w:t>
      </w:r>
      <w:r>
        <w:rPr>
          <w:rFonts w:cs="Calibri"/>
          <w:i/>
          <w:sz w:val="18"/>
          <w:szCs w:val="18"/>
        </w:rPr>
        <w:t>25</w:t>
      </w:r>
      <w:r w:rsidRPr="00F10C9B">
        <w:rPr>
          <w:rFonts w:cs="Calibri"/>
          <w:i/>
          <w:sz w:val="18"/>
          <w:szCs w:val="18"/>
        </w:rPr>
        <w:tab/>
      </w:r>
      <w:r>
        <w:rPr>
          <w:rFonts w:cs="Calibri"/>
          <w:i/>
          <w:sz w:val="18"/>
          <w:szCs w:val="18"/>
        </w:rPr>
        <w:t>Calgary, Alberta</w:t>
      </w:r>
      <w:r w:rsidRPr="00F10C9B">
        <w:rPr>
          <w:rFonts w:cs="Calibri"/>
          <w:i/>
          <w:sz w:val="18"/>
          <w:szCs w:val="18"/>
        </w:rPr>
        <w:tab/>
        <w:t xml:space="preserve">For </w:t>
      </w:r>
      <w:r>
        <w:rPr>
          <w:rFonts w:cs="Calibri"/>
          <w:i/>
          <w:sz w:val="18"/>
          <w:szCs w:val="18"/>
        </w:rPr>
        <w:t>Action</w:t>
      </w:r>
    </w:p>
    <w:p w:rsidR="003549B2" w:rsidRDefault="003549B2">
      <w:pPr>
        <w:rPr>
          <w:rFonts w:cs="Calibri"/>
          <w:i/>
          <w:sz w:val="18"/>
          <w:szCs w:val="18"/>
        </w:rPr>
      </w:pPr>
      <w:r>
        <w:rPr>
          <w:rFonts w:cs="Calibri"/>
          <w:i/>
          <w:sz w:val="18"/>
          <w:szCs w:val="18"/>
        </w:rPr>
        <w:br w:type="page"/>
      </w:r>
    </w:p>
    <w:p w:rsidR="003549B2" w:rsidRDefault="00833898" w:rsidP="003549B2">
      <w:pPr>
        <w:pStyle w:val="Heading1"/>
        <w:jc w:val="left"/>
        <w:rPr>
          <w:sz w:val="28"/>
          <w:szCs w:val="28"/>
        </w:rPr>
      </w:pPr>
      <w:bookmarkStart w:id="15" w:name="_Toc167362771"/>
      <w:r w:rsidRPr="003549B2">
        <w:rPr>
          <w:sz w:val="28"/>
          <w:szCs w:val="28"/>
        </w:rPr>
        <w:lastRenderedPageBreak/>
        <w:t>P</w:t>
      </w:r>
      <w:r w:rsidR="003549B2">
        <w:rPr>
          <w:sz w:val="28"/>
          <w:szCs w:val="28"/>
        </w:rPr>
        <w:t>ROPOSAL #</w:t>
      </w:r>
      <w:r w:rsidRPr="003549B2">
        <w:rPr>
          <w:sz w:val="28"/>
          <w:szCs w:val="28"/>
        </w:rPr>
        <w:t>3</w:t>
      </w:r>
      <w:bookmarkEnd w:id="15"/>
    </w:p>
    <w:p w:rsidR="003549B2" w:rsidRPr="003549B2" w:rsidRDefault="003549B2" w:rsidP="003549B2">
      <w:pPr>
        <w:pStyle w:val="Heading1"/>
        <w:jc w:val="left"/>
        <w:rPr>
          <w:sz w:val="28"/>
          <w:szCs w:val="28"/>
        </w:rPr>
      </w:pPr>
    </w:p>
    <w:p w:rsidR="00833898" w:rsidRPr="00AF51CC" w:rsidRDefault="00833898" w:rsidP="003549B2">
      <w:r w:rsidRPr="00AF51CC">
        <w:rPr>
          <w:rFonts w:eastAsia="Calibri"/>
          <w:color w:val="000000"/>
        </w:rPr>
        <w:t>A proposal</w:t>
      </w:r>
      <w:r w:rsidRPr="00AF51CC">
        <w:rPr>
          <w:rFonts w:eastAsia="Calibri"/>
          <w:b/>
          <w:color w:val="000000"/>
        </w:rPr>
        <w:t xml:space="preserve"> </w:t>
      </w:r>
      <w:r w:rsidRPr="00AF51CC">
        <w:t xml:space="preserve">to allow adherents to be elected to Governing Bodies of Communities of Faith in the </w:t>
      </w:r>
      <w:r w:rsidR="003549B2">
        <w:t>U</w:t>
      </w:r>
      <w:r w:rsidRPr="00AF51CC">
        <w:t>nited</w:t>
      </w:r>
      <w:r w:rsidR="003549B2">
        <w:t xml:space="preserve"> </w:t>
      </w:r>
      <w:r w:rsidRPr="00AF51CC">
        <w:t>Church of Canada.</w:t>
      </w:r>
    </w:p>
    <w:p w:rsidR="00833898" w:rsidRPr="00AF51CC" w:rsidRDefault="00833898" w:rsidP="00833898">
      <w:pPr>
        <w:rPr>
          <w:rFonts w:eastAsia="Calibri" w:cstheme="minorHAnsi"/>
          <w:b/>
          <w:bCs/>
        </w:rPr>
      </w:pPr>
      <w:r w:rsidRPr="00AF51CC">
        <w:rPr>
          <w:rFonts w:eastAsia="Calibri" w:cstheme="minorHAnsi"/>
          <w:b/>
          <w:bCs/>
        </w:rPr>
        <w:t>Origin: Glen Morris United Church, Official Board</w:t>
      </w:r>
    </w:p>
    <w:p w:rsidR="00833898" w:rsidRPr="00AF51CC" w:rsidRDefault="00833898" w:rsidP="00833898">
      <w:pPr>
        <w:rPr>
          <w:rFonts w:eastAsia="Calibri" w:cstheme="minorHAnsi"/>
          <w:b/>
          <w:bCs/>
          <w:szCs w:val="24"/>
        </w:rPr>
      </w:pPr>
    </w:p>
    <w:p w:rsidR="00833898" w:rsidRPr="00AF51CC" w:rsidRDefault="00833898" w:rsidP="00833898">
      <w:pPr>
        <w:pStyle w:val="ListParagraph"/>
        <w:numPr>
          <w:ilvl w:val="0"/>
          <w:numId w:val="12"/>
        </w:numPr>
        <w:spacing w:after="0" w:line="240" w:lineRule="auto"/>
        <w:contextualSpacing w:val="0"/>
        <w:rPr>
          <w:rFonts w:eastAsia="Calibri" w:cstheme="minorHAnsi"/>
          <w:b/>
          <w:bCs/>
        </w:rPr>
      </w:pPr>
      <w:r w:rsidRPr="00AF51CC">
        <w:rPr>
          <w:rFonts w:eastAsia="Yu Mincho" w:cstheme="minorHAnsi"/>
          <w:b/>
          <w:bCs/>
        </w:rPr>
        <w:t xml:space="preserve">What is the issue? Why is it important? </w:t>
      </w:r>
    </w:p>
    <w:p w:rsidR="00833898" w:rsidRPr="00AF51CC" w:rsidRDefault="00833898" w:rsidP="00833898">
      <w:pPr>
        <w:pStyle w:val="ListParagraph"/>
        <w:contextualSpacing w:val="0"/>
        <w:rPr>
          <w:rFonts w:cstheme="minorHAnsi"/>
          <w:iCs/>
          <w:color w:val="000000" w:themeColor="text1"/>
        </w:rPr>
      </w:pPr>
      <w:r w:rsidRPr="00AF51CC">
        <w:rPr>
          <w:rFonts w:cstheme="minorHAnsi"/>
          <w:iCs/>
          <w:color w:val="000000" w:themeColor="text1"/>
        </w:rPr>
        <w:t>Glen Morris United Church and likely other small churches have difficulty filling all positions on their Governing Bodies due to the limited number of full members in their congregations. Many adherents are faithful and devout Christians who possess skills and resources to become invaluable members of Governing Bodies. They are willing to be nominated and elected to Governing Bodies to contribute to the life of work of their churches. this is an important issue since it very likely affects United Churches throughout Canada.</w:t>
      </w:r>
    </w:p>
    <w:p w:rsidR="00833898" w:rsidRPr="00AF51CC" w:rsidRDefault="00833898" w:rsidP="00833898">
      <w:pPr>
        <w:rPr>
          <w:rFonts w:eastAsia="Calibri" w:cstheme="minorHAnsi"/>
          <w:b/>
          <w:bCs/>
          <w:lang w:val="en-US"/>
        </w:rPr>
      </w:pPr>
    </w:p>
    <w:p w:rsidR="00833898" w:rsidRPr="00AF51CC" w:rsidRDefault="00833898" w:rsidP="00833898">
      <w:pPr>
        <w:pStyle w:val="ListParagraph"/>
        <w:numPr>
          <w:ilvl w:val="0"/>
          <w:numId w:val="12"/>
        </w:numPr>
        <w:spacing w:after="0" w:line="240" w:lineRule="auto"/>
        <w:contextualSpacing w:val="0"/>
        <w:rPr>
          <w:rFonts w:eastAsia="Yu Mincho" w:cstheme="minorHAnsi"/>
          <w:b/>
          <w:bCs/>
        </w:rPr>
      </w:pPr>
      <w:r w:rsidRPr="00AF51CC">
        <w:rPr>
          <w:rFonts w:eastAsia="Yu Mincho" w:cstheme="minorHAnsi"/>
          <w:b/>
          <w:bCs/>
        </w:rPr>
        <w:t xml:space="preserve"> What is happening now?</w:t>
      </w:r>
    </w:p>
    <w:p w:rsidR="00833898" w:rsidRPr="00AF51CC" w:rsidRDefault="00833898" w:rsidP="00833898">
      <w:pPr>
        <w:pStyle w:val="ListParagraph"/>
        <w:contextualSpacing w:val="0"/>
        <w:rPr>
          <w:rStyle w:val="Strong"/>
          <w:rFonts w:eastAsiaTheme="minorEastAsia" w:cstheme="minorHAnsi"/>
          <w:b w:val="0"/>
        </w:rPr>
      </w:pPr>
      <w:r w:rsidRPr="00AF51CC">
        <w:rPr>
          <w:rStyle w:val="Strong"/>
          <w:rFonts w:eastAsiaTheme="minorEastAsia" w:cstheme="minorHAnsi"/>
        </w:rPr>
        <w:t>The Manual of the United Church of Canada (Bylaw B7.3.1) restricts (lay) membership on Governing Bodies to full members, with one exception – if Regional Council grants approval of an exception based on “special circumstances”.  The Manual does not provide a reason for this restriction on adherents; it does not give any definition of “special circumstances”; and it does not clarify the “exception” granting process.</w:t>
      </w:r>
    </w:p>
    <w:p w:rsidR="00833898" w:rsidRPr="00AF51CC" w:rsidRDefault="00833898" w:rsidP="00833898">
      <w:pPr>
        <w:rPr>
          <w:rFonts w:eastAsia="Yu Mincho" w:cstheme="minorHAnsi"/>
          <w:color w:val="000000"/>
        </w:rPr>
      </w:pPr>
    </w:p>
    <w:p w:rsidR="00833898" w:rsidRPr="00AF51CC" w:rsidRDefault="00833898" w:rsidP="00833898">
      <w:pPr>
        <w:numPr>
          <w:ilvl w:val="0"/>
          <w:numId w:val="12"/>
        </w:numPr>
        <w:spacing w:after="0" w:line="240" w:lineRule="auto"/>
        <w:rPr>
          <w:rFonts w:eastAsia="Yu Mincho" w:cstheme="minorHAnsi"/>
          <w:b/>
          <w:bCs/>
        </w:rPr>
      </w:pPr>
      <w:r w:rsidRPr="00AF51CC">
        <w:rPr>
          <w:rFonts w:eastAsia="Yu Mincho" w:cstheme="minorHAnsi"/>
          <w:b/>
          <w:bCs/>
        </w:rPr>
        <w:t xml:space="preserve"> What is the recommendation? </w:t>
      </w:r>
    </w:p>
    <w:p w:rsidR="00833898" w:rsidRPr="00AF51CC" w:rsidRDefault="00833898" w:rsidP="00833898">
      <w:pPr>
        <w:ind w:left="360"/>
        <w:rPr>
          <w:rFonts w:eastAsiaTheme="minorEastAsia" w:cstheme="minorHAnsi"/>
          <w:iCs/>
        </w:rPr>
      </w:pPr>
      <w:r w:rsidRPr="00AF51CC">
        <w:rPr>
          <w:rFonts w:eastAsiaTheme="minorEastAsia" w:cstheme="minorHAnsi"/>
          <w:iCs/>
        </w:rPr>
        <w:t>It is the recommendation of the Official Board of Glen Morris United Church that General Council revise The Manual Bylaw B7.3.1. as follows:</w:t>
      </w:r>
    </w:p>
    <w:p w:rsidR="00833898" w:rsidRPr="00AF51CC" w:rsidRDefault="00833898" w:rsidP="00833898">
      <w:pPr>
        <w:ind w:left="720"/>
        <w:rPr>
          <w:rFonts w:eastAsiaTheme="minorEastAsia" w:cstheme="minorHAnsi"/>
          <w:b/>
          <w:iCs/>
        </w:rPr>
      </w:pPr>
      <w:r w:rsidRPr="00AF51CC">
        <w:rPr>
          <w:rFonts w:eastAsiaTheme="minorEastAsia" w:cstheme="minorHAnsi"/>
          <w:b/>
          <w:iCs/>
        </w:rPr>
        <w:t>B7.3.1.  General</w:t>
      </w:r>
    </w:p>
    <w:p w:rsidR="00833898" w:rsidRPr="00AF51CC" w:rsidRDefault="00833898" w:rsidP="00833898">
      <w:pPr>
        <w:ind w:left="720"/>
        <w:rPr>
          <w:rFonts w:eastAsiaTheme="minorEastAsia" w:cstheme="minorHAnsi"/>
          <w:iCs/>
        </w:rPr>
      </w:pPr>
      <w:r w:rsidRPr="00AF51CC">
        <w:rPr>
          <w:rFonts w:eastAsiaTheme="minorEastAsia" w:cstheme="minorHAnsi"/>
          <w:iCs/>
        </w:rPr>
        <w:t>The Governing Body has the following members:</w:t>
      </w:r>
    </w:p>
    <w:p w:rsidR="00833898" w:rsidRPr="00AF51CC" w:rsidRDefault="00833898" w:rsidP="00833898">
      <w:pPr>
        <w:ind w:left="1156" w:hanging="436"/>
        <w:rPr>
          <w:rFonts w:eastAsiaTheme="minorEastAsia" w:cstheme="minorHAnsi"/>
          <w:iCs/>
        </w:rPr>
      </w:pPr>
      <w:r w:rsidRPr="00AF51CC">
        <w:rPr>
          <w:rFonts w:eastAsiaTheme="minorEastAsia" w:cstheme="minorHAnsi"/>
          <w:iCs/>
        </w:rPr>
        <w:t>A    The full members and adherents of the congregation elected by the congregation or pastoral charge;</w:t>
      </w:r>
    </w:p>
    <w:p w:rsidR="00833898" w:rsidRPr="00AF51CC" w:rsidRDefault="00833898" w:rsidP="00833898">
      <w:pPr>
        <w:ind w:left="436" w:firstLine="284"/>
        <w:rPr>
          <w:rFonts w:eastAsiaTheme="minorEastAsia" w:cstheme="minorHAnsi"/>
          <w:iCs/>
        </w:rPr>
      </w:pPr>
      <w:r w:rsidRPr="00AF51CC">
        <w:rPr>
          <w:rFonts w:eastAsiaTheme="minorEastAsia" w:cstheme="minorHAnsi"/>
          <w:iCs/>
        </w:rPr>
        <w:t xml:space="preserve">B </w:t>
      </w:r>
      <w:r w:rsidRPr="00AF51CC">
        <w:rPr>
          <w:rFonts w:eastAsiaTheme="minorEastAsia" w:cstheme="minorHAnsi"/>
          <w:iCs/>
        </w:rPr>
        <w:tab/>
        <w:t>Unchanged</w:t>
      </w:r>
    </w:p>
    <w:p w:rsidR="00833898" w:rsidRPr="00AF51CC" w:rsidRDefault="00833898" w:rsidP="00833898">
      <w:pPr>
        <w:ind w:left="720"/>
        <w:rPr>
          <w:rFonts w:eastAsiaTheme="minorEastAsia" w:cstheme="minorHAnsi"/>
          <w:iCs/>
        </w:rPr>
      </w:pPr>
      <w:r w:rsidRPr="00AF51CC">
        <w:rPr>
          <w:rFonts w:eastAsiaTheme="minorEastAsia" w:cstheme="minorHAnsi"/>
          <w:iCs/>
        </w:rPr>
        <w:t>C</w:t>
      </w:r>
      <w:r w:rsidRPr="00AF51CC">
        <w:rPr>
          <w:rFonts w:eastAsiaTheme="minorEastAsia" w:cstheme="minorHAnsi"/>
          <w:iCs/>
        </w:rPr>
        <w:tab/>
        <w:t>Unchanged</w:t>
      </w:r>
    </w:p>
    <w:p w:rsidR="00833898" w:rsidRPr="00AF51CC" w:rsidRDefault="00833898" w:rsidP="00833898">
      <w:pPr>
        <w:ind w:left="436" w:firstLine="284"/>
        <w:rPr>
          <w:rFonts w:eastAsiaTheme="minorEastAsia" w:cstheme="minorHAnsi"/>
          <w:iCs/>
        </w:rPr>
      </w:pPr>
      <w:r w:rsidRPr="00AF51CC">
        <w:rPr>
          <w:rFonts w:eastAsiaTheme="minorEastAsia" w:cstheme="minorHAnsi"/>
          <w:iCs/>
        </w:rPr>
        <w:t>D</w:t>
      </w:r>
      <w:r w:rsidRPr="00AF51CC">
        <w:rPr>
          <w:rFonts w:eastAsiaTheme="minorEastAsia" w:cstheme="minorHAnsi"/>
          <w:iCs/>
        </w:rPr>
        <w:tab/>
        <w:t>Unchanged</w:t>
      </w:r>
    </w:p>
    <w:p w:rsidR="00833898" w:rsidRPr="00AF51CC" w:rsidRDefault="00833898" w:rsidP="00833898">
      <w:pPr>
        <w:ind w:left="436" w:firstLine="284"/>
        <w:rPr>
          <w:rFonts w:eastAsiaTheme="minorEastAsia" w:cstheme="minorHAnsi"/>
          <w:iCs/>
        </w:rPr>
      </w:pPr>
      <w:r w:rsidRPr="00AF51CC">
        <w:rPr>
          <w:rFonts w:eastAsiaTheme="minorEastAsia" w:cstheme="minorHAnsi"/>
          <w:iCs/>
        </w:rPr>
        <w:t>E</w:t>
      </w:r>
      <w:r w:rsidRPr="00AF51CC">
        <w:rPr>
          <w:rFonts w:eastAsiaTheme="minorEastAsia" w:cstheme="minorHAnsi"/>
          <w:iCs/>
        </w:rPr>
        <w:tab/>
        <w:t>Unchanged</w:t>
      </w:r>
    </w:p>
    <w:p w:rsidR="00833898" w:rsidRPr="00AF51CC" w:rsidRDefault="00833898" w:rsidP="00833898">
      <w:pPr>
        <w:ind w:left="436"/>
        <w:rPr>
          <w:rFonts w:eastAsiaTheme="minorEastAsia" w:cstheme="minorHAnsi"/>
          <w:iCs/>
        </w:rPr>
      </w:pPr>
      <w:r w:rsidRPr="00AF51CC">
        <w:rPr>
          <w:rFonts w:eastAsiaTheme="minorEastAsia" w:cstheme="minorHAnsi"/>
          <w:iCs/>
        </w:rPr>
        <w:t xml:space="preserve">      EXCEPTION CLAUSE - Delete</w:t>
      </w:r>
    </w:p>
    <w:p w:rsidR="00833898" w:rsidRDefault="00833898" w:rsidP="00833898">
      <w:pPr>
        <w:rPr>
          <w:rFonts w:eastAsia="Yu Mincho" w:cstheme="minorHAnsi"/>
          <w:color w:val="000000"/>
        </w:rPr>
      </w:pPr>
    </w:p>
    <w:p w:rsidR="003549B2" w:rsidRPr="00AF51CC" w:rsidRDefault="003549B2" w:rsidP="00833898">
      <w:pPr>
        <w:rPr>
          <w:rFonts w:eastAsia="Yu Mincho" w:cstheme="minorHAnsi"/>
          <w:color w:val="000000"/>
        </w:rPr>
      </w:pPr>
    </w:p>
    <w:p w:rsidR="00833898" w:rsidRPr="00AF51CC" w:rsidRDefault="00833898" w:rsidP="00833898">
      <w:pPr>
        <w:numPr>
          <w:ilvl w:val="0"/>
          <w:numId w:val="12"/>
        </w:numPr>
        <w:spacing w:after="0" w:line="240" w:lineRule="auto"/>
        <w:rPr>
          <w:rFonts w:eastAsia="Yu Mincho" w:cstheme="minorHAnsi"/>
          <w:b/>
          <w:bCs/>
        </w:rPr>
      </w:pPr>
      <w:r w:rsidRPr="00AF51CC">
        <w:rPr>
          <w:rFonts w:eastAsia="Yu Mincho" w:cstheme="minorHAnsi"/>
          <w:b/>
          <w:bCs/>
        </w:rPr>
        <w:lastRenderedPageBreak/>
        <w:t>Background information:</w:t>
      </w:r>
    </w:p>
    <w:p w:rsidR="00833898" w:rsidRPr="00AF51CC" w:rsidRDefault="00833898" w:rsidP="00833898">
      <w:pPr>
        <w:ind w:left="360"/>
        <w:rPr>
          <w:rFonts w:eastAsiaTheme="minorEastAsia" w:cstheme="minorHAnsi"/>
          <w:iCs/>
        </w:rPr>
      </w:pPr>
      <w:r w:rsidRPr="00AF51CC">
        <w:rPr>
          <w:rFonts w:eastAsiaTheme="minorEastAsia" w:cstheme="minorHAnsi"/>
          <w:iCs/>
        </w:rPr>
        <w:t>Glen Morris is a true community church.</w:t>
      </w:r>
      <w:r w:rsidRPr="00AF51CC">
        <w:rPr>
          <w:rFonts w:cstheme="minorHAnsi"/>
          <w:iCs/>
          <w:color w:val="000000" w:themeColor="text1"/>
        </w:rPr>
        <w:t xml:space="preserve"> Our 2023 Membership Roll lists 72 resident full members and 35 adherents, so adherents represent 33% of our congregation.</w:t>
      </w:r>
      <w:r w:rsidRPr="00AF51CC">
        <w:rPr>
          <w:rFonts w:eastAsiaTheme="minorEastAsia" w:cstheme="minorHAnsi"/>
          <w:iCs/>
        </w:rPr>
        <w:t xml:space="preserve"> Being the only place of worship in the Village of Glen Morris, the church has attracted a congregation that hails from various religious and denominational backgrounds. Our congregation includes Anglicans, Baptists, Roman Catholics, Lutherans, Presbyterians, and probably others who, understandably have not become full members. People have their own reasons for not wishing to be full members, which we should not question. Consequently, we have a disproportionate number of faithful, supportive and deeply involved adherents who willingly give of their time and talent to advance the interests of our pastoral charge. This extends to their commitment to the spiritual life of the church, as evidenced by their participation in publicly reciting various affirmations of faith or creeds during church services. </w:t>
      </w:r>
      <w:r w:rsidRPr="00AF51CC">
        <w:rPr>
          <w:rFonts w:cstheme="minorHAnsi"/>
          <w:color w:val="000000"/>
        </w:rPr>
        <w:t>In addition to this, there is the option of having a covenanting service with all elected officials so that there is a sense of dedication to the community of faith for all people serving (regardless of their membership status).</w:t>
      </w:r>
    </w:p>
    <w:p w:rsidR="00833898" w:rsidRPr="00AF51CC" w:rsidRDefault="00833898" w:rsidP="00833898">
      <w:pPr>
        <w:ind w:left="360"/>
        <w:rPr>
          <w:rFonts w:eastAsiaTheme="minorEastAsia" w:cstheme="minorHAnsi"/>
          <w:iCs/>
        </w:rPr>
      </w:pPr>
      <w:r w:rsidRPr="00AF51CC">
        <w:rPr>
          <w:rFonts w:eastAsiaTheme="minorEastAsia" w:cstheme="minorHAnsi"/>
          <w:iCs/>
        </w:rPr>
        <w:t>To deny adherents a formal place on our Official Board is antithetical to the full potential of our Governing Body. This situation is all the more problematic since (like other churches), we have a small number of resident full members (72). Some of those members do not take any part in the life and work of the church, so they are not considered candidates for nomination to the Official Board. Our church has 35 supporting adherents, some of whom are similarly inactive in their attendance and contribution to the church, so they would not be considered candidates for nomination either.</w:t>
      </w:r>
    </w:p>
    <w:p w:rsidR="00833898" w:rsidRPr="00AF51CC" w:rsidRDefault="00833898" w:rsidP="00833898">
      <w:pPr>
        <w:ind w:left="360"/>
        <w:rPr>
          <w:rFonts w:eastAsiaTheme="minorEastAsia" w:cstheme="minorHAnsi"/>
          <w:i/>
          <w:iCs/>
        </w:rPr>
      </w:pPr>
      <w:r w:rsidRPr="00AF51CC">
        <w:rPr>
          <w:rFonts w:eastAsiaTheme="minorEastAsia" w:cstheme="minorHAnsi"/>
          <w:iCs/>
        </w:rPr>
        <w:t xml:space="preserve">We take reassurance from the following principle in the Preamble to The Manual: </w:t>
      </w:r>
      <w:r w:rsidRPr="00AF51CC">
        <w:rPr>
          <w:rFonts w:eastAsiaTheme="minorEastAsia" w:cstheme="minorHAnsi"/>
          <w:i/>
          <w:iCs/>
        </w:rPr>
        <w:t xml:space="preserve">“The Manual must strike a balance between enough regulation for the United Church to function in a fair and orderly way, and enough flexibility so that courts/councils and people are free to carry out ministry in ways, both traditional and innovative, that meet local needs”. </w:t>
      </w:r>
      <w:r w:rsidRPr="00AF51CC">
        <w:rPr>
          <w:rFonts w:eastAsiaTheme="minorEastAsia" w:cstheme="minorHAnsi"/>
          <w:iCs/>
        </w:rPr>
        <w:t>The Preamble goes on to elaborate on this principle as follows: “</w:t>
      </w:r>
      <w:r w:rsidRPr="00AF51CC">
        <w:rPr>
          <w:rFonts w:eastAsiaTheme="minorEastAsia" w:cstheme="minorHAnsi"/>
          <w:i/>
          <w:iCs/>
        </w:rPr>
        <w:t>The United Church exists in a wide variety of contexts. There have always been challenges in setting policies and procedures for ministry settings that may be urban, rural, large, small, and that differ in the strength of their human and financial resources. The focus in The Manual is on broad policy statements rather than specific provisions for every conceivable situation because … this invites people to think for themselves by acting in the spirit of the policies with good will and common sense to achieve a just result in a particular situation”.</w:t>
      </w:r>
    </w:p>
    <w:p w:rsidR="00833898" w:rsidRPr="00AF51CC" w:rsidRDefault="00833898" w:rsidP="00833898">
      <w:pPr>
        <w:numPr>
          <w:ilvl w:val="0"/>
          <w:numId w:val="12"/>
        </w:numPr>
        <w:spacing w:after="0" w:line="240" w:lineRule="auto"/>
        <w:rPr>
          <w:rFonts w:eastAsia="Yu Mincho" w:cstheme="minorHAnsi"/>
          <w:b/>
          <w:bCs/>
          <w:color w:val="000000"/>
        </w:rPr>
      </w:pPr>
      <w:r w:rsidRPr="00AF51CC">
        <w:rPr>
          <w:rFonts w:eastAsia="Yu Mincho" w:cstheme="minorHAnsi"/>
          <w:b/>
          <w:bCs/>
          <w:color w:val="000000"/>
        </w:rPr>
        <w:t>How does this proposal help us to live into our church’s commitments on equity?</w:t>
      </w:r>
    </w:p>
    <w:p w:rsidR="00833898" w:rsidRPr="00AF51CC" w:rsidRDefault="00833898" w:rsidP="00833898">
      <w:pPr>
        <w:ind w:left="360"/>
        <w:rPr>
          <w:rFonts w:cstheme="minorHAnsi"/>
        </w:rPr>
      </w:pPr>
      <w:r w:rsidRPr="00AF51CC">
        <w:rPr>
          <w:rFonts w:cstheme="minorHAnsi"/>
          <w:color w:val="000000"/>
        </w:rPr>
        <w:t>This proposal creates opportunities for people to discern their faith journeys by experiencing the fullness of the life and work of the church which can be particularly meaningful for people who are either newcomers to Canada and still learning about the denomination; for those who have left other churches; and for those who are healing wounds related to religious-based trauma. </w:t>
      </w:r>
    </w:p>
    <w:p w:rsidR="00833898" w:rsidRPr="00AF51CC" w:rsidRDefault="00833898" w:rsidP="00833898">
      <w:pPr>
        <w:ind w:left="360"/>
        <w:rPr>
          <w:rFonts w:eastAsia="Yu Mincho" w:cstheme="minorHAnsi"/>
          <w:color w:val="000000"/>
        </w:rPr>
      </w:pPr>
      <w:r w:rsidRPr="00AF51CC">
        <w:rPr>
          <w:rFonts w:eastAsia="Yu Mincho" w:cstheme="minorHAnsi"/>
          <w:color w:val="000000"/>
        </w:rPr>
        <w:t>It is also possible that more Indigenous People, members of minority groups, people of all sexual orientations and gender identities, and people with disabilities will be nominated for membership on Governing Bodies if the larger pool of candidates includes both adherents and full members.</w:t>
      </w:r>
    </w:p>
    <w:p w:rsidR="00833898" w:rsidRPr="00AF51CC" w:rsidRDefault="00833898" w:rsidP="00833898">
      <w:pPr>
        <w:ind w:left="1080"/>
        <w:rPr>
          <w:rFonts w:eastAsia="Yu Mincho" w:cstheme="minorHAnsi"/>
          <w:color w:val="000000"/>
        </w:rPr>
      </w:pPr>
    </w:p>
    <w:p w:rsidR="00833898" w:rsidRPr="00AF51CC" w:rsidRDefault="00833898" w:rsidP="00833898">
      <w:pPr>
        <w:ind w:left="720"/>
        <w:rPr>
          <w:rFonts w:eastAsia="Yu Mincho" w:cstheme="minorHAnsi"/>
          <w:color w:val="000000"/>
        </w:rPr>
      </w:pPr>
    </w:p>
    <w:p w:rsidR="00833898" w:rsidRPr="00AF51CC" w:rsidRDefault="00833898" w:rsidP="00833898">
      <w:pPr>
        <w:ind w:left="720"/>
        <w:rPr>
          <w:rFonts w:eastAsia="Yu Mincho" w:cstheme="minorHAnsi"/>
          <w:color w:val="000000"/>
        </w:rPr>
      </w:pPr>
    </w:p>
    <w:p w:rsidR="00833898" w:rsidRPr="00AF51CC" w:rsidRDefault="00833898" w:rsidP="00833898">
      <w:pPr>
        <w:pBdr>
          <w:top w:val="single" w:sz="4" w:space="1" w:color="auto"/>
          <w:left w:val="single" w:sz="4" w:space="4" w:color="auto"/>
          <w:bottom w:val="single" w:sz="4" w:space="1" w:color="auto"/>
          <w:right w:val="single" w:sz="4" w:space="4" w:color="auto"/>
        </w:pBdr>
        <w:rPr>
          <w:rFonts w:eastAsia="Yu Mincho" w:cstheme="minorHAnsi"/>
          <w:b/>
          <w:bCs/>
          <w:color w:val="000000"/>
        </w:rPr>
      </w:pPr>
      <w:r w:rsidRPr="00AF51CC">
        <w:rPr>
          <w:rFonts w:eastAsia="Yu Mincho" w:cstheme="minorHAnsi"/>
          <w:b/>
          <w:bCs/>
        </w:rPr>
        <w:lastRenderedPageBreak/>
        <w:t>For the body transmitting this proposal to the General Council:</w:t>
      </w:r>
    </w:p>
    <w:p w:rsidR="00833898" w:rsidRPr="00AF51CC" w:rsidRDefault="00833898" w:rsidP="00833898">
      <w:pPr>
        <w:pBdr>
          <w:top w:val="single" w:sz="4" w:space="1" w:color="auto"/>
          <w:left w:val="single" w:sz="4" w:space="4" w:color="auto"/>
          <w:bottom w:val="single" w:sz="4" w:space="1" w:color="auto"/>
          <w:right w:val="single" w:sz="4" w:space="4" w:color="auto"/>
        </w:pBdr>
        <w:rPr>
          <w:rFonts w:eastAsia="Yu Mincho" w:cstheme="minorHAnsi"/>
          <w:color w:val="000000"/>
        </w:rPr>
      </w:pPr>
      <w:r w:rsidRPr="00AF51CC">
        <w:rPr>
          <w:rFonts w:eastAsia="Yu Mincho" w:cstheme="minorHAnsi"/>
          <w:color w:val="000000"/>
        </w:rPr>
        <w:t>Please select the appropriate option and provide the key discussion points for items being forwarded to the General Council:</w:t>
      </w:r>
    </w:p>
    <w:p w:rsidR="00833898" w:rsidRPr="00AF51CC" w:rsidRDefault="00833898" w:rsidP="00833898">
      <w:pPr>
        <w:pBdr>
          <w:top w:val="single" w:sz="4" w:space="1" w:color="auto"/>
          <w:left w:val="single" w:sz="4" w:space="4" w:color="auto"/>
          <w:bottom w:val="single" w:sz="4" w:space="1" w:color="auto"/>
          <w:right w:val="single" w:sz="4" w:space="4" w:color="auto"/>
        </w:pBdr>
        <w:ind w:firstLine="720"/>
        <w:rPr>
          <w:rFonts w:eastAsia="Yu Mincho" w:cstheme="minorHAnsi"/>
          <w:color w:val="000000"/>
        </w:rPr>
      </w:pPr>
      <w:r w:rsidRPr="00AF51CC">
        <w:rPr>
          <w:rFonts w:eastAsia="Yu Mincho" w:cstheme="minorHAnsi"/>
          <w:color w:val="000000"/>
        </w:rPr>
        <w:t>□ Agree</w:t>
      </w:r>
    </w:p>
    <w:p w:rsidR="00833898" w:rsidRPr="00AF51CC" w:rsidRDefault="00833898" w:rsidP="00833898">
      <w:pPr>
        <w:pBdr>
          <w:top w:val="single" w:sz="4" w:space="1" w:color="auto"/>
          <w:left w:val="single" w:sz="4" w:space="4" w:color="auto"/>
          <w:bottom w:val="single" w:sz="4" w:space="1" w:color="auto"/>
          <w:right w:val="single" w:sz="4" w:space="4" w:color="auto"/>
        </w:pBdr>
        <w:ind w:firstLine="720"/>
        <w:rPr>
          <w:rFonts w:eastAsia="Yu Mincho" w:cstheme="minorHAnsi"/>
          <w:color w:val="000000"/>
        </w:rPr>
      </w:pPr>
      <w:r w:rsidRPr="00AF51CC">
        <w:rPr>
          <w:rFonts w:eastAsia="Yu Mincho" w:cstheme="minorHAnsi"/>
          <w:color w:val="000000"/>
        </w:rPr>
        <w:t>□ Disagree without forwarding to the General Council</w:t>
      </w:r>
    </w:p>
    <w:p w:rsidR="00833898" w:rsidRPr="00AF51CC" w:rsidRDefault="00833898" w:rsidP="00833898">
      <w:pPr>
        <w:pBdr>
          <w:top w:val="single" w:sz="4" w:space="1" w:color="auto"/>
          <w:left w:val="single" w:sz="4" w:space="4" w:color="auto"/>
          <w:bottom w:val="single" w:sz="4" w:space="1" w:color="auto"/>
          <w:right w:val="single" w:sz="4" w:space="4" w:color="auto"/>
        </w:pBdr>
        <w:ind w:firstLine="720"/>
        <w:rPr>
          <w:rFonts w:eastAsia="Yu Mincho" w:cstheme="minorHAnsi"/>
          <w:color w:val="000000"/>
        </w:rPr>
      </w:pPr>
      <w:r w:rsidRPr="00AF51CC">
        <w:rPr>
          <w:rFonts w:eastAsia="Yu Mincho" w:cstheme="minorHAnsi"/>
          <w:color w:val="000000"/>
        </w:rPr>
        <w:t>□ Disagree and forwarding to the General Council</w:t>
      </w:r>
    </w:p>
    <w:p w:rsidR="00833898" w:rsidRPr="00AF51CC" w:rsidRDefault="00833898" w:rsidP="00833898">
      <w:pPr>
        <w:pBdr>
          <w:top w:val="single" w:sz="4" w:space="1" w:color="auto"/>
          <w:left w:val="single" w:sz="4" w:space="4" w:color="auto"/>
          <w:bottom w:val="single" w:sz="4" w:space="1" w:color="auto"/>
          <w:right w:val="single" w:sz="4" w:space="4" w:color="auto"/>
        </w:pBdr>
        <w:ind w:firstLine="720"/>
        <w:rPr>
          <w:rFonts w:eastAsia="Yu Mincho" w:cstheme="minorHAnsi"/>
          <w:color w:val="000000"/>
        </w:rPr>
      </w:pPr>
      <w:r w:rsidRPr="00AF51CC">
        <w:rPr>
          <w:rFonts w:eastAsia="Yu Mincho" w:cstheme="minorHAnsi"/>
          <w:color w:val="000000"/>
        </w:rPr>
        <w:t>□ Take no action at this time</w:t>
      </w:r>
    </w:p>
    <w:p w:rsidR="00833898" w:rsidRPr="00AF51CC" w:rsidRDefault="00833898" w:rsidP="00833898">
      <w:pPr>
        <w:pBdr>
          <w:top w:val="single" w:sz="4" w:space="1" w:color="auto"/>
          <w:left w:val="single" w:sz="4" w:space="4" w:color="auto"/>
          <w:bottom w:val="single" w:sz="4" w:space="1" w:color="auto"/>
          <w:right w:val="single" w:sz="4" w:space="4" w:color="auto"/>
        </w:pBdr>
        <w:rPr>
          <w:rFonts w:eastAsia="Yu Mincho" w:cstheme="minorHAnsi"/>
          <w:color w:val="000000"/>
        </w:rPr>
      </w:pPr>
    </w:p>
    <w:p w:rsidR="00833898" w:rsidRPr="00AF51CC" w:rsidRDefault="00833898" w:rsidP="00833898">
      <w:pPr>
        <w:pBdr>
          <w:top w:val="single" w:sz="4" w:space="1" w:color="auto"/>
          <w:left w:val="single" w:sz="4" w:space="4" w:color="auto"/>
          <w:bottom w:val="single" w:sz="4" w:space="1" w:color="auto"/>
          <w:right w:val="single" w:sz="4" w:space="4" w:color="auto"/>
        </w:pBdr>
        <w:rPr>
          <w:rFonts w:eastAsia="Yu Mincho" w:cstheme="minorHAnsi"/>
          <w:color w:val="000000"/>
        </w:rPr>
      </w:pPr>
      <w:r w:rsidRPr="00AF51CC">
        <w:rPr>
          <w:rFonts w:eastAsia="Yu Mincho" w:cstheme="minorHAnsi"/>
          <w:color w:val="000000"/>
        </w:rPr>
        <w:t>Comments_____________________________________________________________________________________________________________________________________________________________</w:t>
      </w:r>
    </w:p>
    <w:p w:rsidR="00833898" w:rsidRPr="00AF51CC" w:rsidRDefault="00833898" w:rsidP="00833898">
      <w:pPr>
        <w:pBdr>
          <w:top w:val="single" w:sz="4" w:space="1" w:color="auto"/>
          <w:left w:val="single" w:sz="4" w:space="4" w:color="auto"/>
          <w:bottom w:val="single" w:sz="4" w:space="1" w:color="auto"/>
          <w:right w:val="single" w:sz="4" w:space="4" w:color="auto"/>
        </w:pBdr>
        <w:rPr>
          <w:rFonts w:eastAsia="Yu Mincho" w:cstheme="minorHAnsi"/>
          <w:color w:val="000000"/>
        </w:rPr>
      </w:pPr>
    </w:p>
    <w:p w:rsidR="00833898" w:rsidRPr="00AF51CC" w:rsidRDefault="00833898" w:rsidP="00833898">
      <w:pPr>
        <w:pBdr>
          <w:top w:val="single" w:sz="4" w:space="1" w:color="auto"/>
          <w:left w:val="single" w:sz="4" w:space="4" w:color="auto"/>
          <w:bottom w:val="single" w:sz="4" w:space="1" w:color="auto"/>
          <w:right w:val="single" w:sz="4" w:space="4" w:color="auto"/>
        </w:pBdr>
        <w:rPr>
          <w:rFonts w:cstheme="minorHAnsi"/>
          <w:b/>
          <w:bCs/>
        </w:rPr>
      </w:pPr>
      <w:r w:rsidRPr="00AF51CC">
        <w:rPr>
          <w:rFonts w:cstheme="minorHAnsi"/>
          <w:b/>
          <w:bCs/>
        </w:rPr>
        <w:t>Who will present (by pre-recorded video) this proposal on behalf of the transmitting body?</w:t>
      </w:r>
    </w:p>
    <w:p w:rsidR="00833898" w:rsidRPr="00AF51CC" w:rsidRDefault="00833898" w:rsidP="00833898">
      <w:pPr>
        <w:pBdr>
          <w:top w:val="single" w:sz="4" w:space="1" w:color="auto"/>
          <w:left w:val="single" w:sz="4" w:space="4" w:color="auto"/>
          <w:bottom w:val="single" w:sz="4" w:space="1" w:color="auto"/>
          <w:right w:val="single" w:sz="4" w:space="4" w:color="auto"/>
        </w:pBdr>
        <w:rPr>
          <w:rFonts w:cstheme="minorHAnsi"/>
          <w:b/>
          <w:bCs/>
        </w:rPr>
      </w:pPr>
    </w:p>
    <w:p w:rsidR="00833898" w:rsidRPr="00AF51CC" w:rsidRDefault="00833898" w:rsidP="00833898">
      <w:pPr>
        <w:pBdr>
          <w:top w:val="single" w:sz="4" w:space="1" w:color="auto"/>
          <w:left w:val="single" w:sz="4" w:space="4" w:color="auto"/>
          <w:bottom w:val="single" w:sz="4" w:space="1" w:color="auto"/>
          <w:right w:val="single" w:sz="4" w:space="4" w:color="auto"/>
        </w:pBdr>
        <w:rPr>
          <w:rFonts w:cstheme="minorHAnsi"/>
        </w:rPr>
      </w:pPr>
      <w:r w:rsidRPr="00AF51CC">
        <w:rPr>
          <w:rFonts w:cstheme="minorHAnsi"/>
        </w:rPr>
        <w:t>Email contact:</w:t>
      </w:r>
    </w:p>
    <w:p w:rsidR="00833898" w:rsidRPr="00AF51CC" w:rsidRDefault="00833898" w:rsidP="00833898">
      <w:pPr>
        <w:pBdr>
          <w:top w:val="single" w:sz="4" w:space="1" w:color="auto"/>
          <w:left w:val="single" w:sz="4" w:space="4" w:color="auto"/>
          <w:bottom w:val="single" w:sz="4" w:space="1" w:color="auto"/>
          <w:right w:val="single" w:sz="4" w:space="4" w:color="auto"/>
        </w:pBdr>
        <w:rPr>
          <w:rFonts w:cstheme="minorHAnsi"/>
        </w:rPr>
      </w:pPr>
    </w:p>
    <w:p w:rsidR="00833898" w:rsidRPr="00AF51CC" w:rsidRDefault="00833898" w:rsidP="00833898">
      <w:pPr>
        <w:pBdr>
          <w:top w:val="single" w:sz="4" w:space="1" w:color="auto"/>
          <w:left w:val="single" w:sz="4" w:space="4" w:color="auto"/>
          <w:bottom w:val="single" w:sz="4" w:space="1" w:color="auto"/>
          <w:right w:val="single" w:sz="4" w:space="4" w:color="auto"/>
        </w:pBdr>
        <w:rPr>
          <w:rFonts w:cstheme="minorHAnsi"/>
        </w:rPr>
      </w:pPr>
      <w:r w:rsidRPr="00AF51CC">
        <w:rPr>
          <w:rFonts w:cstheme="minorHAnsi"/>
        </w:rPr>
        <w:t xml:space="preserve">If you have questions regarding this proposal, please send them to: </w:t>
      </w:r>
      <w:hyperlink r:id="rId15" w:history="1">
        <w:r w:rsidRPr="00AF51CC">
          <w:rPr>
            <w:rStyle w:val="Hyperlink"/>
            <w:rFonts w:cstheme="minorHAnsi"/>
          </w:rPr>
          <w:t>GC45@united-church.ca</w:t>
        </w:r>
      </w:hyperlink>
    </w:p>
    <w:p w:rsidR="00833898" w:rsidRPr="00AF51CC" w:rsidRDefault="00833898" w:rsidP="00833898">
      <w:pPr>
        <w:pBdr>
          <w:top w:val="single" w:sz="4" w:space="1" w:color="auto"/>
          <w:left w:val="single" w:sz="4" w:space="4" w:color="auto"/>
          <w:bottom w:val="single" w:sz="4" w:space="1" w:color="auto"/>
          <w:right w:val="single" w:sz="4" w:space="4" w:color="auto"/>
        </w:pBdr>
        <w:rPr>
          <w:rFonts w:cstheme="minorHAnsi"/>
        </w:rPr>
      </w:pPr>
    </w:p>
    <w:p w:rsidR="003549B2" w:rsidRDefault="003549B2">
      <w:pPr>
        <w:rPr>
          <w:rFonts w:eastAsia="Calibri" w:cstheme="minorHAnsi"/>
        </w:rPr>
      </w:pPr>
      <w:r>
        <w:rPr>
          <w:rFonts w:eastAsia="Calibri" w:cstheme="minorHAnsi"/>
        </w:rPr>
        <w:br w:type="page"/>
      </w:r>
    </w:p>
    <w:p w:rsidR="00835C55" w:rsidRPr="009D423B" w:rsidRDefault="00835C55" w:rsidP="009D423B">
      <w:pPr>
        <w:pStyle w:val="Heading1"/>
        <w:jc w:val="left"/>
        <w:rPr>
          <w:sz w:val="28"/>
          <w:szCs w:val="28"/>
        </w:rPr>
      </w:pPr>
      <w:bookmarkStart w:id="16" w:name="_Toc167293959"/>
      <w:bookmarkStart w:id="17" w:name="_Hlk167302552"/>
      <w:bookmarkStart w:id="18" w:name="_Toc167362772"/>
      <w:r w:rsidRPr="009D423B">
        <w:rPr>
          <w:sz w:val="28"/>
          <w:szCs w:val="28"/>
        </w:rPr>
        <w:lastRenderedPageBreak/>
        <w:t>President Elect Nominee</w:t>
      </w:r>
      <w:bookmarkEnd w:id="16"/>
      <w:bookmarkEnd w:id="18"/>
    </w:p>
    <w:bookmarkEnd w:id="17"/>
    <w:p w:rsidR="00833898" w:rsidRPr="00EF2C56" w:rsidRDefault="00835C55" w:rsidP="00835C55">
      <w:pPr>
        <w:ind w:firstLine="284"/>
        <w:jc w:val="center"/>
        <w:rPr>
          <w:b/>
          <w:bCs/>
          <w:sz w:val="28"/>
          <w:szCs w:val="28"/>
        </w:rPr>
      </w:pPr>
      <w:r w:rsidRPr="00835C55">
        <w:rPr>
          <w:b/>
          <w:bCs/>
          <w:sz w:val="28"/>
          <w:szCs w:val="28"/>
        </w:rPr>
        <w:br/>
        <w:t xml:space="preserve">Introduction of President Elect Candidate:  </w:t>
      </w:r>
      <w:r w:rsidR="00833898">
        <w:rPr>
          <w:b/>
          <w:bCs/>
          <w:sz w:val="28"/>
          <w:szCs w:val="28"/>
        </w:rPr>
        <w:t>Rebekah Duncan (OM)</w:t>
      </w:r>
    </w:p>
    <w:p w:rsidR="00833898" w:rsidRDefault="00833898" w:rsidP="00833898">
      <w:pPr>
        <w:ind w:firstLine="284"/>
      </w:pPr>
      <w:r>
        <w:t>Hello, my name is Rebekah Duncan. I am a Massage Therapist (2002), a Mother (2005 and 2008), a Minister (2020), and a Scouter (Beavers, Cubs and Scouts - 2013) among other things. I have an undergraduate degree in Drama from Mount Allison University (98) and I am currently finishing up my Master’s in Theology and Religious Studies at the Atlantic School of Theology where I also earned my MDiv in 2020.</w:t>
      </w:r>
    </w:p>
    <w:p w:rsidR="00833898" w:rsidRDefault="00833898" w:rsidP="00833898">
      <w:pPr>
        <w:ind w:firstLine="284"/>
      </w:pPr>
      <w:r>
        <w:t xml:space="preserve">After taking a few years to get my feet under me after ordination in the fall of 2020, I have worked to become active in the regional council. I was part of the worship team for both regional council meetings in 2023 and currently I sit on the Recruitment Team and the Congregational Support Commission. I have been involved in the United Church my whole life and have participated in several general councils as a youth and an adult. </w:t>
      </w:r>
    </w:p>
    <w:p w:rsidR="00833898" w:rsidRDefault="00833898" w:rsidP="00833898">
      <w:pPr>
        <w:ind w:firstLine="284"/>
      </w:pPr>
      <w:r>
        <w:t>While I have a strong call to rural pastoral ministry, currently serving three pastoral charges in the Western Ontario Waterways, I have also always felt a clear call to be active in the regional and possibly even the national church. I believe that we need to take an active role in this, our church, if there is to be a future for this church. I am excited by the possibilities. It is with careful discernment with valued colleagues and mentors that I prayerfully submit my name to be considered for the role of President Elect of Western Ontario Waterways Regional Council.</w:t>
      </w:r>
    </w:p>
    <w:p w:rsidR="00833898" w:rsidRDefault="00833898" w:rsidP="00833898">
      <w:pPr>
        <w:ind w:firstLine="284"/>
      </w:pPr>
    </w:p>
    <w:p w:rsidR="00835C55" w:rsidRDefault="00835C55" w:rsidP="00833898">
      <w:pPr>
        <w:rPr>
          <w:b/>
          <w:bCs/>
          <w:caps/>
        </w:rPr>
      </w:pPr>
    </w:p>
    <w:p w:rsidR="00835C55" w:rsidRDefault="00835C55" w:rsidP="00833898">
      <w:pPr>
        <w:rPr>
          <w:b/>
          <w:bCs/>
          <w:caps/>
        </w:rPr>
      </w:pPr>
      <w:r w:rsidRPr="00EF2C56">
        <w:rPr>
          <w:noProof/>
        </w:rPr>
        <w:drawing>
          <wp:anchor distT="0" distB="0" distL="114300" distR="114300" simplePos="0" relativeHeight="251659264" behindDoc="0" locked="0" layoutInCell="1" allowOverlap="1" wp14:anchorId="77710230" wp14:editId="1E6A81E9">
            <wp:simplePos x="0" y="0"/>
            <wp:positionH relativeFrom="margin">
              <wp:posOffset>1071880</wp:posOffset>
            </wp:positionH>
            <wp:positionV relativeFrom="margin">
              <wp:posOffset>4683760</wp:posOffset>
            </wp:positionV>
            <wp:extent cx="3717925" cy="2788920"/>
            <wp:effectExtent l="7303" t="0" r="4127" b="4128"/>
            <wp:wrapSquare wrapText="bothSides"/>
            <wp:docPr id="1589518971" name="Picture 1" descr="A woman with shoulder length curly red and grey hair pulled back, wearing glasses and smiling, wearing a blue vest jacket, in the back ground are pine trees, her name is Rebekah Dun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18971" name="Picture 1" descr="A person taking a selfi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1792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5C55" w:rsidRDefault="00835C55" w:rsidP="00833898">
      <w:pPr>
        <w:rPr>
          <w:b/>
          <w:bCs/>
          <w:caps/>
        </w:rPr>
      </w:pPr>
    </w:p>
    <w:p w:rsidR="00835C55" w:rsidRDefault="00835C55" w:rsidP="00833898">
      <w:pPr>
        <w:rPr>
          <w:b/>
          <w:bCs/>
          <w:caps/>
        </w:rPr>
      </w:pPr>
    </w:p>
    <w:p w:rsidR="00835C55" w:rsidRDefault="00835C55" w:rsidP="00833898">
      <w:pPr>
        <w:rPr>
          <w:b/>
          <w:bCs/>
          <w:caps/>
        </w:rPr>
      </w:pPr>
    </w:p>
    <w:p w:rsidR="00835C55" w:rsidRDefault="00835C55" w:rsidP="00833898">
      <w:pPr>
        <w:rPr>
          <w:b/>
          <w:bCs/>
          <w:caps/>
        </w:rPr>
      </w:pPr>
    </w:p>
    <w:p w:rsidR="00835C55" w:rsidRDefault="00835C55" w:rsidP="00833898">
      <w:pPr>
        <w:rPr>
          <w:b/>
          <w:bCs/>
          <w:caps/>
        </w:rPr>
      </w:pPr>
    </w:p>
    <w:p w:rsidR="00835C55" w:rsidRDefault="00835C55" w:rsidP="00833898">
      <w:pPr>
        <w:rPr>
          <w:b/>
          <w:bCs/>
          <w:caps/>
        </w:rPr>
      </w:pPr>
    </w:p>
    <w:p w:rsidR="00835C55" w:rsidRDefault="00835C55" w:rsidP="00833898">
      <w:pPr>
        <w:rPr>
          <w:b/>
          <w:bCs/>
          <w:caps/>
        </w:rPr>
      </w:pPr>
    </w:p>
    <w:p w:rsidR="00835C55" w:rsidRDefault="00835C55" w:rsidP="00833898">
      <w:pPr>
        <w:rPr>
          <w:b/>
          <w:bCs/>
          <w:caps/>
        </w:rPr>
      </w:pPr>
    </w:p>
    <w:p w:rsidR="00835C55" w:rsidRDefault="00835C55" w:rsidP="00833898">
      <w:pPr>
        <w:rPr>
          <w:b/>
          <w:bCs/>
          <w:caps/>
        </w:rPr>
      </w:pPr>
    </w:p>
    <w:p w:rsidR="00835C55" w:rsidRDefault="00835C55" w:rsidP="00833898">
      <w:pPr>
        <w:rPr>
          <w:b/>
          <w:bCs/>
          <w:caps/>
        </w:rPr>
      </w:pPr>
    </w:p>
    <w:p w:rsidR="00835C55" w:rsidRDefault="00835C55" w:rsidP="00833898">
      <w:pPr>
        <w:rPr>
          <w:b/>
          <w:bCs/>
          <w:caps/>
        </w:rPr>
      </w:pPr>
    </w:p>
    <w:p w:rsidR="00835C55" w:rsidRDefault="00835C55">
      <w:pPr>
        <w:rPr>
          <w:b/>
          <w:bCs/>
          <w:caps/>
        </w:rPr>
      </w:pPr>
      <w:r>
        <w:rPr>
          <w:b/>
          <w:bCs/>
          <w:caps/>
        </w:rPr>
        <w:br w:type="page"/>
      </w:r>
    </w:p>
    <w:p w:rsidR="00833898" w:rsidRDefault="00833898" w:rsidP="00835C55">
      <w:pPr>
        <w:pStyle w:val="Heading1"/>
        <w:jc w:val="left"/>
        <w:rPr>
          <w:sz w:val="28"/>
          <w:szCs w:val="28"/>
        </w:rPr>
      </w:pPr>
      <w:bookmarkStart w:id="19" w:name="_Toc167362773"/>
      <w:r w:rsidRPr="00835C55">
        <w:rPr>
          <w:caps/>
          <w:sz w:val="28"/>
          <w:szCs w:val="28"/>
        </w:rPr>
        <w:lastRenderedPageBreak/>
        <w:t>P</w:t>
      </w:r>
      <w:r w:rsidR="00835C55" w:rsidRPr="00835C55">
        <w:rPr>
          <w:sz w:val="28"/>
          <w:szCs w:val="28"/>
        </w:rPr>
        <w:t>ROPOSAL</w:t>
      </w:r>
      <w:r w:rsidRPr="00835C55">
        <w:rPr>
          <w:sz w:val="28"/>
          <w:szCs w:val="28"/>
        </w:rPr>
        <w:t xml:space="preserve"> #4</w:t>
      </w:r>
      <w:bookmarkEnd w:id="19"/>
    </w:p>
    <w:p w:rsidR="00835C55" w:rsidRPr="00835C55" w:rsidRDefault="00835C55" w:rsidP="00835C55">
      <w:pPr>
        <w:pStyle w:val="Heading1"/>
        <w:jc w:val="left"/>
        <w:rPr>
          <w:sz w:val="28"/>
          <w:szCs w:val="28"/>
        </w:rPr>
      </w:pPr>
    </w:p>
    <w:p w:rsidR="00833898" w:rsidRPr="008A3BBD" w:rsidRDefault="00833898" w:rsidP="00833898">
      <w:pPr>
        <w:spacing w:after="0"/>
        <w:rPr>
          <w:bCs/>
        </w:rPr>
      </w:pPr>
      <w:r w:rsidRPr="008A3BBD">
        <w:rPr>
          <w:b/>
          <w:bCs/>
        </w:rPr>
        <w:t xml:space="preserve">Title: </w:t>
      </w:r>
      <w:r w:rsidRPr="008A3BBD">
        <w:rPr>
          <w:bCs/>
        </w:rPr>
        <w:t>WOWRC Executive/Commissions Slate</w:t>
      </w:r>
    </w:p>
    <w:p w:rsidR="00833898" w:rsidRPr="008A3BBD" w:rsidRDefault="00833898" w:rsidP="00833898">
      <w:pPr>
        <w:spacing w:before="120" w:after="0"/>
        <w:rPr>
          <w:bCs/>
        </w:rPr>
      </w:pPr>
      <w:r w:rsidRPr="008A3BBD">
        <w:rPr>
          <w:b/>
          <w:bCs/>
        </w:rPr>
        <w:t xml:space="preserve">Originating Body: </w:t>
      </w:r>
      <w:r w:rsidRPr="008A3BBD">
        <w:rPr>
          <w:bCs/>
        </w:rPr>
        <w:t>Recruitment Team</w:t>
      </w:r>
    </w:p>
    <w:p w:rsidR="00833898" w:rsidRDefault="00833898" w:rsidP="00833898">
      <w:pPr>
        <w:spacing w:after="0"/>
        <w:rPr>
          <w:b/>
          <w:bCs/>
        </w:rPr>
      </w:pPr>
    </w:p>
    <w:p w:rsidR="00833898" w:rsidRDefault="00833898" w:rsidP="00833898">
      <w:pPr>
        <w:spacing w:after="0"/>
        <w:rPr>
          <w:b/>
          <w:bCs/>
        </w:rPr>
      </w:pPr>
      <w:r>
        <w:rPr>
          <w:b/>
          <w:bCs/>
        </w:rPr>
        <w:t>Recruitment Information</w:t>
      </w:r>
    </w:p>
    <w:p w:rsidR="00833898" w:rsidRDefault="00833898" w:rsidP="00833898">
      <w:pPr>
        <w:spacing w:after="0"/>
        <w:rPr>
          <w:bCs/>
        </w:rPr>
      </w:pPr>
      <w:r w:rsidRPr="008A3BBD">
        <w:rPr>
          <w:bCs/>
        </w:rPr>
        <w:t>WOWRC Recruitment Team of Rebekah Duncan, Jennifer Irving and Heather Leffler would like to thank all our faithful volunteers and staff of WOWRC and especially those who put their names forward to serve on our Executive, Commissions, as Pastoral Charge Supervisors and Liaisons and as General Council Commissioners.</w:t>
      </w:r>
    </w:p>
    <w:p w:rsidR="00835C55" w:rsidRPr="008A3BBD" w:rsidRDefault="00835C55" w:rsidP="00833898">
      <w:pPr>
        <w:spacing w:after="0"/>
        <w:rPr>
          <w:bCs/>
        </w:rPr>
      </w:pPr>
    </w:p>
    <w:p w:rsidR="00835C55" w:rsidRDefault="00833898" w:rsidP="00833898">
      <w:pPr>
        <w:spacing w:after="0"/>
        <w:rPr>
          <w:bCs/>
        </w:rPr>
      </w:pPr>
      <w:r w:rsidRPr="008A3BBD">
        <w:rPr>
          <w:bCs/>
        </w:rPr>
        <w:t>We are also grateful to all the volunteers who led and attended cluster gatherings. We will continue to pass on feedback we have received and look forward to hearing of t</w:t>
      </w:r>
      <w:r>
        <w:rPr>
          <w:bCs/>
        </w:rPr>
        <w:t>he clusters</w:t>
      </w:r>
      <w:r w:rsidRPr="008A3BBD">
        <w:rPr>
          <w:bCs/>
        </w:rPr>
        <w:t xml:space="preserve"> who have chosen to meet again.</w:t>
      </w:r>
    </w:p>
    <w:p w:rsidR="00833898" w:rsidRPr="008A3BBD" w:rsidRDefault="00833898" w:rsidP="00833898">
      <w:pPr>
        <w:spacing w:after="0"/>
        <w:rPr>
          <w:bCs/>
        </w:rPr>
      </w:pPr>
      <w:r w:rsidRPr="008A3BBD">
        <w:rPr>
          <w:bCs/>
        </w:rPr>
        <w:t xml:space="preserve"> </w:t>
      </w:r>
    </w:p>
    <w:p w:rsidR="00833898" w:rsidRDefault="00833898" w:rsidP="00833898">
      <w:pPr>
        <w:spacing w:after="0"/>
        <w:rPr>
          <w:bCs/>
        </w:rPr>
      </w:pPr>
      <w:r w:rsidRPr="008A3BBD">
        <w:rPr>
          <w:bCs/>
        </w:rPr>
        <w:t xml:space="preserve">When it came time to discern a slate of volunteers for our Executive and Commissions, and General Council 45, President Jennifer step aside due to a conflict of interest. We invited Bruce </w:t>
      </w:r>
      <w:proofErr w:type="spellStart"/>
      <w:r w:rsidRPr="008A3BBD">
        <w:rPr>
          <w:bCs/>
        </w:rPr>
        <w:t>Gregersen</w:t>
      </w:r>
      <w:proofErr w:type="spellEnd"/>
      <w:r w:rsidRPr="008A3BBD">
        <w:rPr>
          <w:bCs/>
        </w:rPr>
        <w:t xml:space="preserve"> (MP), Andrew Hyde (MP), Michiko </w:t>
      </w:r>
      <w:proofErr w:type="spellStart"/>
      <w:r w:rsidRPr="008A3BBD">
        <w:rPr>
          <w:bCs/>
        </w:rPr>
        <w:t>Bown</w:t>
      </w:r>
      <w:proofErr w:type="spellEnd"/>
      <w:r w:rsidRPr="008A3BBD">
        <w:rPr>
          <w:bCs/>
        </w:rPr>
        <w:t xml:space="preserve">-Kai (MP), Marg </w:t>
      </w:r>
      <w:proofErr w:type="spellStart"/>
      <w:r w:rsidRPr="008A3BBD">
        <w:rPr>
          <w:bCs/>
        </w:rPr>
        <w:t>Krauter</w:t>
      </w:r>
      <w:proofErr w:type="spellEnd"/>
      <w:r w:rsidRPr="008A3BBD">
        <w:rPr>
          <w:bCs/>
        </w:rPr>
        <w:t xml:space="preserve"> (L) and Greta Horton (L) to discern with Heather and Rebekah. The discernment group affirmed the Team’s proposed slate for the Executive and Commissions for 2024-2025.</w:t>
      </w:r>
    </w:p>
    <w:p w:rsidR="00833898" w:rsidRDefault="00833898" w:rsidP="00833898">
      <w:pPr>
        <w:spacing w:after="0"/>
        <w:rPr>
          <w:bCs/>
        </w:rPr>
      </w:pPr>
    </w:p>
    <w:p w:rsidR="00833898" w:rsidRPr="008A3BBD" w:rsidRDefault="00833898" w:rsidP="00833898">
      <w:pPr>
        <w:spacing w:after="0"/>
        <w:rPr>
          <w:bCs/>
        </w:rPr>
      </w:pPr>
      <w:r>
        <w:rPr>
          <w:bCs/>
        </w:rPr>
        <w:t xml:space="preserve">On behalf of the </w:t>
      </w:r>
      <w:r w:rsidRPr="008A3BBD">
        <w:rPr>
          <w:bCs/>
        </w:rPr>
        <w:t>Recruitment Team</w:t>
      </w:r>
    </w:p>
    <w:p w:rsidR="00833898" w:rsidRPr="008A3BBD" w:rsidRDefault="00833898" w:rsidP="00833898">
      <w:pPr>
        <w:spacing w:after="0"/>
        <w:rPr>
          <w:bCs/>
        </w:rPr>
      </w:pPr>
      <w:r w:rsidRPr="008A3BBD">
        <w:rPr>
          <w:bCs/>
        </w:rPr>
        <w:t>Thank you to those completing term</w:t>
      </w:r>
      <w:r>
        <w:rPr>
          <w:bCs/>
        </w:rPr>
        <w:t>s</w:t>
      </w:r>
      <w:r w:rsidRPr="008A3BBD">
        <w:rPr>
          <w:bCs/>
        </w:rPr>
        <w:t>/resigning</w:t>
      </w:r>
    </w:p>
    <w:p w:rsidR="00833898" w:rsidRPr="008A3BBD" w:rsidRDefault="00833898" w:rsidP="00833898">
      <w:pPr>
        <w:spacing w:after="0"/>
        <w:rPr>
          <w:bCs/>
          <w:i/>
        </w:rPr>
      </w:pPr>
      <w:r w:rsidRPr="008A3BBD">
        <w:rPr>
          <w:bCs/>
          <w:i/>
        </w:rPr>
        <w:t>Executive</w:t>
      </w:r>
    </w:p>
    <w:p w:rsidR="00833898" w:rsidRPr="008A3BBD" w:rsidRDefault="00833898" w:rsidP="00833898">
      <w:pPr>
        <w:spacing w:after="0"/>
        <w:rPr>
          <w:bCs/>
        </w:rPr>
      </w:pPr>
      <w:r w:rsidRPr="008A3BBD">
        <w:rPr>
          <w:bCs/>
        </w:rPr>
        <w:t>Mark Laird DM (24) past president</w:t>
      </w:r>
    </w:p>
    <w:p w:rsidR="00833898" w:rsidRDefault="00833898" w:rsidP="00833898">
      <w:pPr>
        <w:spacing w:after="0"/>
        <w:rPr>
          <w:bCs/>
        </w:rPr>
      </w:pPr>
      <w:r w:rsidRPr="008A3BBD">
        <w:rPr>
          <w:bCs/>
        </w:rPr>
        <w:t xml:space="preserve">Andrea Allan OM (26) </w:t>
      </w:r>
      <w:r>
        <w:rPr>
          <w:bCs/>
        </w:rPr>
        <w:t>2</w:t>
      </w:r>
      <w:r w:rsidRPr="003E67B4">
        <w:rPr>
          <w:bCs/>
          <w:vertAlign w:val="superscript"/>
        </w:rPr>
        <w:t>nd</w:t>
      </w:r>
      <w:r>
        <w:rPr>
          <w:bCs/>
        </w:rPr>
        <w:t xml:space="preserve"> term</w:t>
      </w:r>
    </w:p>
    <w:p w:rsidR="00833898" w:rsidRPr="008A3BBD" w:rsidRDefault="00833898" w:rsidP="00833898">
      <w:pPr>
        <w:spacing w:after="0"/>
        <w:rPr>
          <w:bCs/>
        </w:rPr>
      </w:pPr>
      <w:r w:rsidRPr="008A3BBD">
        <w:rPr>
          <w:bCs/>
        </w:rPr>
        <w:t>Jessica Cottrell OM (24) 2</w:t>
      </w:r>
      <w:r w:rsidRPr="003E67B4">
        <w:rPr>
          <w:bCs/>
          <w:vertAlign w:val="superscript"/>
        </w:rPr>
        <w:t>nd</w:t>
      </w:r>
      <w:r>
        <w:rPr>
          <w:bCs/>
        </w:rPr>
        <w:t xml:space="preserve"> term</w:t>
      </w:r>
    </w:p>
    <w:p w:rsidR="00833898" w:rsidRDefault="00833898" w:rsidP="00833898">
      <w:pPr>
        <w:spacing w:after="0"/>
        <w:rPr>
          <w:bCs/>
        </w:rPr>
      </w:pPr>
      <w:r w:rsidRPr="008A3BBD">
        <w:rPr>
          <w:bCs/>
        </w:rPr>
        <w:t xml:space="preserve">Wonder </w:t>
      </w:r>
      <w:proofErr w:type="spellStart"/>
      <w:r w:rsidRPr="008A3BBD">
        <w:rPr>
          <w:bCs/>
        </w:rPr>
        <w:t>Chimvinga</w:t>
      </w:r>
      <w:proofErr w:type="spellEnd"/>
      <w:r w:rsidRPr="008A3BBD">
        <w:rPr>
          <w:bCs/>
        </w:rPr>
        <w:t xml:space="preserve"> OM (27)</w:t>
      </w:r>
    </w:p>
    <w:p w:rsidR="00833898" w:rsidRPr="003E67B4" w:rsidRDefault="00833898" w:rsidP="00833898">
      <w:pPr>
        <w:spacing w:after="0"/>
        <w:rPr>
          <w:bCs/>
          <w:i/>
        </w:rPr>
      </w:pPr>
      <w:r w:rsidRPr="003E67B4">
        <w:rPr>
          <w:bCs/>
          <w:i/>
        </w:rPr>
        <w:t>Congregational Support Commission</w:t>
      </w:r>
    </w:p>
    <w:p w:rsidR="00833898" w:rsidRPr="008A3BBD" w:rsidRDefault="00833898" w:rsidP="00833898">
      <w:pPr>
        <w:spacing w:after="0"/>
        <w:rPr>
          <w:bCs/>
        </w:rPr>
      </w:pPr>
      <w:r>
        <w:rPr>
          <w:bCs/>
        </w:rPr>
        <w:t>Judy Chalmers (24) 2</w:t>
      </w:r>
      <w:r w:rsidRPr="003E67B4">
        <w:rPr>
          <w:bCs/>
          <w:vertAlign w:val="superscript"/>
        </w:rPr>
        <w:t>nd</w:t>
      </w:r>
      <w:r>
        <w:rPr>
          <w:bCs/>
        </w:rPr>
        <w:t xml:space="preserve"> term</w:t>
      </w:r>
    </w:p>
    <w:p w:rsidR="00833898" w:rsidRPr="008A3BBD" w:rsidRDefault="00833898" w:rsidP="00833898">
      <w:pPr>
        <w:spacing w:after="0"/>
        <w:rPr>
          <w:bCs/>
          <w:i/>
        </w:rPr>
      </w:pPr>
      <w:r w:rsidRPr="008A3BBD">
        <w:rPr>
          <w:bCs/>
          <w:i/>
        </w:rPr>
        <w:t>Mission and Discipleship</w:t>
      </w:r>
    </w:p>
    <w:p w:rsidR="00833898" w:rsidRPr="008A3BBD" w:rsidRDefault="00833898" w:rsidP="00833898">
      <w:pPr>
        <w:spacing w:after="0"/>
        <w:rPr>
          <w:bCs/>
        </w:rPr>
      </w:pPr>
      <w:r w:rsidRPr="008A3BBD">
        <w:rPr>
          <w:bCs/>
        </w:rPr>
        <w:t>Mary Hawthorne (2</w:t>
      </w:r>
      <w:r>
        <w:rPr>
          <w:bCs/>
        </w:rPr>
        <w:t>4</w:t>
      </w:r>
      <w:r w:rsidRPr="008A3BBD">
        <w:rPr>
          <w:bCs/>
        </w:rPr>
        <w:t xml:space="preserve">) </w:t>
      </w:r>
      <w:r>
        <w:rPr>
          <w:bCs/>
        </w:rPr>
        <w:t>2</w:t>
      </w:r>
      <w:r w:rsidRPr="003E67B4">
        <w:rPr>
          <w:bCs/>
          <w:vertAlign w:val="superscript"/>
        </w:rPr>
        <w:t>nd</w:t>
      </w:r>
      <w:r>
        <w:rPr>
          <w:bCs/>
        </w:rPr>
        <w:t xml:space="preserve"> t</w:t>
      </w:r>
      <w:r w:rsidRPr="008A3BBD">
        <w:rPr>
          <w:bCs/>
        </w:rPr>
        <w:t>erm</w:t>
      </w:r>
    </w:p>
    <w:p w:rsidR="00833898" w:rsidRPr="008A3BBD" w:rsidRDefault="00833898" w:rsidP="00833898">
      <w:pPr>
        <w:spacing w:after="0"/>
        <w:rPr>
          <w:bCs/>
        </w:rPr>
      </w:pPr>
      <w:r w:rsidRPr="008A3BBD">
        <w:rPr>
          <w:bCs/>
        </w:rPr>
        <w:t xml:space="preserve">Joyce Osborne (24) </w:t>
      </w:r>
      <w:r>
        <w:rPr>
          <w:bCs/>
        </w:rPr>
        <w:t>2</w:t>
      </w:r>
      <w:r w:rsidRPr="003E67B4">
        <w:rPr>
          <w:bCs/>
          <w:vertAlign w:val="superscript"/>
        </w:rPr>
        <w:t>nd</w:t>
      </w:r>
      <w:r>
        <w:rPr>
          <w:bCs/>
        </w:rPr>
        <w:t xml:space="preserve"> </w:t>
      </w:r>
      <w:r w:rsidRPr="008A3BBD">
        <w:rPr>
          <w:bCs/>
        </w:rPr>
        <w:t>term</w:t>
      </w:r>
    </w:p>
    <w:p w:rsidR="00833898" w:rsidRDefault="00833898" w:rsidP="00833898">
      <w:pPr>
        <w:spacing w:after="0"/>
        <w:rPr>
          <w:b/>
          <w:bCs/>
        </w:rPr>
      </w:pPr>
    </w:p>
    <w:p w:rsidR="00833898" w:rsidRPr="008A3BBD" w:rsidRDefault="00833898" w:rsidP="00833898">
      <w:pPr>
        <w:spacing w:after="0"/>
        <w:rPr>
          <w:b/>
          <w:bCs/>
        </w:rPr>
      </w:pPr>
      <w:r w:rsidRPr="008A3BBD">
        <w:rPr>
          <w:b/>
          <w:bCs/>
        </w:rPr>
        <w:t>What is the issue?</w:t>
      </w:r>
    </w:p>
    <w:p w:rsidR="00833898" w:rsidRPr="008A3BBD" w:rsidRDefault="00833898" w:rsidP="00833898">
      <w:pPr>
        <w:spacing w:after="0"/>
        <w:rPr>
          <w:bCs/>
        </w:rPr>
      </w:pPr>
      <w:r w:rsidRPr="008A3BBD">
        <w:rPr>
          <w:bCs/>
        </w:rPr>
        <w:t>The regional council can best fulfill its decision-making responsibilities if it has a full slate of diverse members in decision-making roles.</w:t>
      </w:r>
    </w:p>
    <w:p w:rsidR="00833898" w:rsidRPr="008A3BBD" w:rsidRDefault="00833898" w:rsidP="00833898">
      <w:pPr>
        <w:spacing w:after="0"/>
        <w:rPr>
          <w:b/>
          <w:bCs/>
        </w:rPr>
      </w:pPr>
    </w:p>
    <w:p w:rsidR="00833898" w:rsidRPr="008A3BBD" w:rsidRDefault="00833898" w:rsidP="00833898">
      <w:pPr>
        <w:spacing w:after="0"/>
        <w:rPr>
          <w:b/>
          <w:bCs/>
        </w:rPr>
      </w:pPr>
      <w:r w:rsidRPr="008A3BBD">
        <w:rPr>
          <w:b/>
          <w:bCs/>
        </w:rPr>
        <w:t>What might the regional council do?</w:t>
      </w:r>
    </w:p>
    <w:p w:rsidR="00833898" w:rsidRPr="008A3BBD" w:rsidRDefault="00833898" w:rsidP="00833898">
      <w:pPr>
        <w:spacing w:after="0"/>
        <w:rPr>
          <w:bCs/>
        </w:rPr>
      </w:pPr>
      <w:r w:rsidRPr="008A3BBD">
        <w:rPr>
          <w:bCs/>
        </w:rPr>
        <w:t>The regional council might agree to:</w:t>
      </w:r>
    </w:p>
    <w:p w:rsidR="00833898" w:rsidRPr="008A3BBD" w:rsidRDefault="00833898" w:rsidP="00833898">
      <w:pPr>
        <w:rPr>
          <w:b/>
          <w:bCs/>
        </w:rPr>
      </w:pPr>
      <w:r w:rsidRPr="008A3BBD">
        <w:rPr>
          <w:bCs/>
        </w:rPr>
        <w:t>Approve the slate prepared by the Recruitment Team as presented:</w:t>
      </w:r>
    </w:p>
    <w:p w:rsidR="00835C55" w:rsidRDefault="00835C55" w:rsidP="00833898">
      <w:pPr>
        <w:spacing w:after="0"/>
        <w:rPr>
          <w:b/>
          <w:bCs/>
        </w:rPr>
      </w:pPr>
    </w:p>
    <w:p w:rsidR="00835C55" w:rsidRDefault="00835C55" w:rsidP="00833898">
      <w:pPr>
        <w:spacing w:after="0"/>
        <w:rPr>
          <w:b/>
          <w:bCs/>
        </w:rPr>
      </w:pPr>
    </w:p>
    <w:p w:rsidR="00835C55" w:rsidRDefault="00835C55" w:rsidP="00833898">
      <w:pPr>
        <w:spacing w:after="0"/>
        <w:rPr>
          <w:b/>
          <w:bCs/>
        </w:rPr>
      </w:pPr>
    </w:p>
    <w:p w:rsidR="00835C55" w:rsidRDefault="00835C55" w:rsidP="00833898">
      <w:pPr>
        <w:spacing w:after="0"/>
        <w:rPr>
          <w:b/>
          <w:bCs/>
        </w:rPr>
      </w:pPr>
    </w:p>
    <w:p w:rsidR="00833898" w:rsidRPr="008A3BBD" w:rsidRDefault="00833898" w:rsidP="00833898">
      <w:pPr>
        <w:spacing w:after="0"/>
        <w:rPr>
          <w:b/>
          <w:bCs/>
        </w:rPr>
      </w:pPr>
      <w:r w:rsidRPr="008A3BBD">
        <w:rPr>
          <w:b/>
          <w:bCs/>
        </w:rPr>
        <w:t xml:space="preserve">Executive/Commissions Slate </w:t>
      </w:r>
    </w:p>
    <w:tbl>
      <w:tblPr>
        <w:tblStyle w:val="TableGrid"/>
        <w:tblW w:w="0" w:type="auto"/>
        <w:tblLook w:val="04A0" w:firstRow="1" w:lastRow="0" w:firstColumn="1" w:lastColumn="0" w:noHBand="0" w:noVBand="1"/>
      </w:tblPr>
      <w:tblGrid>
        <w:gridCol w:w="3397"/>
        <w:gridCol w:w="3686"/>
      </w:tblGrid>
      <w:tr w:rsidR="00833898" w:rsidRPr="008A3BBD" w:rsidTr="00833898">
        <w:tc>
          <w:tcPr>
            <w:tcW w:w="3397" w:type="dxa"/>
          </w:tcPr>
          <w:p w:rsidR="00833898" w:rsidRPr="008A3BBD" w:rsidRDefault="00833898" w:rsidP="00833898">
            <w:pPr>
              <w:rPr>
                <w:sz w:val="22"/>
                <w:szCs w:val="22"/>
              </w:rPr>
            </w:pPr>
            <w:r w:rsidRPr="008A3BBD">
              <w:rPr>
                <w:b/>
                <w:bCs/>
                <w:sz w:val="22"/>
                <w:szCs w:val="22"/>
              </w:rPr>
              <w:t xml:space="preserve">Executive </w:t>
            </w:r>
          </w:p>
        </w:tc>
        <w:tc>
          <w:tcPr>
            <w:tcW w:w="3686" w:type="dxa"/>
          </w:tcPr>
          <w:p w:rsidR="00833898" w:rsidRPr="008A3BBD" w:rsidRDefault="00833898" w:rsidP="00833898">
            <w:pPr>
              <w:rPr>
                <w:sz w:val="22"/>
                <w:szCs w:val="22"/>
              </w:rPr>
            </w:pPr>
          </w:p>
        </w:tc>
      </w:tr>
      <w:tr w:rsidR="00833898" w:rsidRPr="008A3BBD" w:rsidTr="00833898">
        <w:tc>
          <w:tcPr>
            <w:tcW w:w="3397" w:type="dxa"/>
          </w:tcPr>
          <w:p w:rsidR="00833898" w:rsidRPr="008A3BBD" w:rsidRDefault="00833898" w:rsidP="00833898">
            <w:pPr>
              <w:rPr>
                <w:sz w:val="22"/>
                <w:szCs w:val="22"/>
              </w:rPr>
            </w:pPr>
            <w:r w:rsidRPr="008A3BBD">
              <w:rPr>
                <w:sz w:val="22"/>
                <w:szCs w:val="22"/>
              </w:rPr>
              <w:t>Secretary</w:t>
            </w:r>
          </w:p>
        </w:tc>
        <w:tc>
          <w:tcPr>
            <w:tcW w:w="3686" w:type="dxa"/>
          </w:tcPr>
          <w:p w:rsidR="00833898" w:rsidRPr="008A3BBD" w:rsidRDefault="00833898" w:rsidP="00833898">
            <w:pPr>
              <w:rPr>
                <w:sz w:val="22"/>
                <w:szCs w:val="22"/>
              </w:rPr>
            </w:pPr>
            <w:r w:rsidRPr="008A3BBD">
              <w:rPr>
                <w:sz w:val="22"/>
                <w:szCs w:val="22"/>
              </w:rPr>
              <w:t>Dawn Blanchard L (27)</w:t>
            </w:r>
          </w:p>
        </w:tc>
      </w:tr>
      <w:tr w:rsidR="00833898" w:rsidRPr="008A3BBD" w:rsidTr="00833898">
        <w:trPr>
          <w:trHeight w:val="283"/>
        </w:trPr>
        <w:tc>
          <w:tcPr>
            <w:tcW w:w="3397" w:type="dxa"/>
          </w:tcPr>
          <w:p w:rsidR="00833898" w:rsidRPr="008A3BBD" w:rsidRDefault="00833898" w:rsidP="00833898">
            <w:pPr>
              <w:rPr>
                <w:b/>
                <w:bCs/>
                <w:sz w:val="22"/>
                <w:szCs w:val="22"/>
              </w:rPr>
            </w:pPr>
            <w:r w:rsidRPr="008A3BBD">
              <w:rPr>
                <w:b/>
                <w:bCs/>
                <w:sz w:val="22"/>
                <w:szCs w:val="22"/>
              </w:rPr>
              <w:t>Discipleship &amp; Justice Commission</w:t>
            </w:r>
          </w:p>
        </w:tc>
        <w:tc>
          <w:tcPr>
            <w:tcW w:w="3686" w:type="dxa"/>
          </w:tcPr>
          <w:p w:rsidR="00833898" w:rsidRPr="008A3BBD" w:rsidRDefault="00833898" w:rsidP="00833898">
            <w:pPr>
              <w:rPr>
                <w:sz w:val="22"/>
                <w:szCs w:val="22"/>
              </w:rPr>
            </w:pPr>
            <w:r w:rsidRPr="003E67B4">
              <w:rPr>
                <w:sz w:val="22"/>
                <w:szCs w:val="22"/>
              </w:rPr>
              <w:t>John Adeyemi OM (27)</w:t>
            </w:r>
          </w:p>
        </w:tc>
      </w:tr>
      <w:tr w:rsidR="00833898" w:rsidRPr="008A3BBD" w:rsidTr="00833898">
        <w:tc>
          <w:tcPr>
            <w:tcW w:w="3397" w:type="dxa"/>
          </w:tcPr>
          <w:p w:rsidR="00833898" w:rsidRPr="008A3BBD" w:rsidRDefault="00833898" w:rsidP="00833898">
            <w:pPr>
              <w:rPr>
                <w:sz w:val="22"/>
                <w:szCs w:val="22"/>
              </w:rPr>
            </w:pPr>
          </w:p>
        </w:tc>
        <w:tc>
          <w:tcPr>
            <w:tcW w:w="3686" w:type="dxa"/>
          </w:tcPr>
          <w:p w:rsidR="00833898" w:rsidRPr="008A3BBD" w:rsidRDefault="00833898" w:rsidP="00833898">
            <w:pPr>
              <w:rPr>
                <w:sz w:val="22"/>
                <w:szCs w:val="22"/>
              </w:rPr>
            </w:pPr>
            <w:r w:rsidRPr="003E67B4">
              <w:rPr>
                <w:sz w:val="22"/>
                <w:szCs w:val="22"/>
              </w:rPr>
              <w:t>Diane Dick L (27)</w:t>
            </w:r>
          </w:p>
        </w:tc>
      </w:tr>
      <w:tr w:rsidR="00833898" w:rsidRPr="008A3BBD" w:rsidTr="00833898">
        <w:tc>
          <w:tcPr>
            <w:tcW w:w="3397" w:type="dxa"/>
          </w:tcPr>
          <w:p w:rsidR="00833898" w:rsidRPr="008A3BBD" w:rsidRDefault="00833898" w:rsidP="00833898">
            <w:pPr>
              <w:rPr>
                <w:sz w:val="22"/>
                <w:szCs w:val="22"/>
              </w:rPr>
            </w:pPr>
          </w:p>
        </w:tc>
        <w:tc>
          <w:tcPr>
            <w:tcW w:w="3686" w:type="dxa"/>
          </w:tcPr>
          <w:p w:rsidR="00833898" w:rsidRPr="008A3BBD" w:rsidRDefault="00833898" w:rsidP="00833898">
            <w:pPr>
              <w:rPr>
                <w:sz w:val="22"/>
                <w:szCs w:val="22"/>
              </w:rPr>
            </w:pPr>
            <w:r w:rsidRPr="008A3BBD">
              <w:rPr>
                <w:sz w:val="22"/>
                <w:szCs w:val="22"/>
              </w:rPr>
              <w:t>Kristal McGee OM (27)</w:t>
            </w:r>
          </w:p>
        </w:tc>
      </w:tr>
      <w:tr w:rsidR="00833898" w:rsidRPr="008A3BBD" w:rsidTr="00833898">
        <w:tc>
          <w:tcPr>
            <w:tcW w:w="3397" w:type="dxa"/>
          </w:tcPr>
          <w:p w:rsidR="00833898" w:rsidRPr="008A3BBD" w:rsidRDefault="00833898" w:rsidP="00833898">
            <w:pPr>
              <w:rPr>
                <w:b/>
                <w:bCs/>
                <w:sz w:val="22"/>
                <w:szCs w:val="22"/>
              </w:rPr>
            </w:pPr>
            <w:r w:rsidRPr="008A3BBD">
              <w:rPr>
                <w:b/>
                <w:bCs/>
                <w:sz w:val="22"/>
                <w:szCs w:val="22"/>
              </w:rPr>
              <w:t xml:space="preserve">Human Resources </w:t>
            </w:r>
            <w:r>
              <w:rPr>
                <w:b/>
                <w:bCs/>
                <w:sz w:val="22"/>
                <w:szCs w:val="22"/>
              </w:rPr>
              <w:t>Commission</w:t>
            </w:r>
          </w:p>
        </w:tc>
        <w:tc>
          <w:tcPr>
            <w:tcW w:w="3686" w:type="dxa"/>
          </w:tcPr>
          <w:p w:rsidR="00833898" w:rsidRPr="008A3BBD" w:rsidRDefault="00833898" w:rsidP="00833898">
            <w:pPr>
              <w:rPr>
                <w:sz w:val="22"/>
                <w:szCs w:val="22"/>
              </w:rPr>
            </w:pPr>
            <w:r w:rsidRPr="008A3BBD">
              <w:rPr>
                <w:sz w:val="22"/>
                <w:szCs w:val="22"/>
              </w:rPr>
              <w:t>Lena Medeiros OM (27)</w:t>
            </w:r>
          </w:p>
        </w:tc>
      </w:tr>
      <w:tr w:rsidR="00833898" w:rsidRPr="008A3BBD" w:rsidTr="00833898">
        <w:tc>
          <w:tcPr>
            <w:tcW w:w="3397" w:type="dxa"/>
          </w:tcPr>
          <w:p w:rsidR="00833898" w:rsidRPr="008A3BBD" w:rsidRDefault="00833898" w:rsidP="00833898">
            <w:pPr>
              <w:rPr>
                <w:b/>
                <w:bCs/>
                <w:sz w:val="22"/>
                <w:szCs w:val="22"/>
              </w:rPr>
            </w:pPr>
          </w:p>
        </w:tc>
        <w:tc>
          <w:tcPr>
            <w:tcW w:w="3686" w:type="dxa"/>
          </w:tcPr>
          <w:p w:rsidR="00833898" w:rsidRPr="008A3BBD" w:rsidRDefault="00833898" w:rsidP="00833898">
            <w:pPr>
              <w:rPr>
                <w:sz w:val="22"/>
                <w:szCs w:val="22"/>
              </w:rPr>
            </w:pPr>
            <w:r w:rsidRPr="008A3BBD">
              <w:rPr>
                <w:sz w:val="22"/>
                <w:szCs w:val="22"/>
              </w:rPr>
              <w:t>James Montgomery L (27)</w:t>
            </w:r>
          </w:p>
        </w:tc>
      </w:tr>
      <w:tr w:rsidR="00833898" w:rsidRPr="008A3BBD" w:rsidTr="00833898">
        <w:tc>
          <w:tcPr>
            <w:tcW w:w="3397" w:type="dxa"/>
          </w:tcPr>
          <w:p w:rsidR="00833898" w:rsidRPr="008A3BBD" w:rsidRDefault="00833898" w:rsidP="00833898">
            <w:pPr>
              <w:rPr>
                <w:b/>
                <w:bCs/>
                <w:sz w:val="22"/>
                <w:szCs w:val="22"/>
              </w:rPr>
            </w:pPr>
          </w:p>
        </w:tc>
        <w:tc>
          <w:tcPr>
            <w:tcW w:w="3686" w:type="dxa"/>
          </w:tcPr>
          <w:p w:rsidR="00833898" w:rsidRPr="008A3BBD" w:rsidRDefault="00833898" w:rsidP="00833898">
            <w:pPr>
              <w:rPr>
                <w:sz w:val="22"/>
                <w:szCs w:val="22"/>
              </w:rPr>
            </w:pPr>
            <w:r w:rsidRPr="008A3BBD">
              <w:rPr>
                <w:sz w:val="22"/>
                <w:szCs w:val="22"/>
              </w:rPr>
              <w:t>Cait Stewart L (27)</w:t>
            </w:r>
          </w:p>
        </w:tc>
      </w:tr>
    </w:tbl>
    <w:p w:rsidR="00835C55" w:rsidRDefault="00835C55" w:rsidP="00833898"/>
    <w:p w:rsidR="00835C55" w:rsidRDefault="00835C55">
      <w:r>
        <w:br w:type="page"/>
      </w:r>
    </w:p>
    <w:p w:rsidR="00835C55" w:rsidRDefault="00835C55"/>
    <w:p w:rsidR="00833898" w:rsidRPr="000C1BCE" w:rsidRDefault="00833898" w:rsidP="00835C55">
      <w:pPr>
        <w:pStyle w:val="Heading1"/>
        <w:jc w:val="left"/>
        <w:rPr>
          <w:rFonts w:ascii="Segoe UI" w:hAnsi="Segoe UI" w:cs="Segoe UI"/>
          <w:lang w:eastAsia="en-CA"/>
        </w:rPr>
      </w:pPr>
      <w:bookmarkStart w:id="20" w:name="_Toc167362774"/>
      <w:r w:rsidRPr="000C1BCE">
        <w:rPr>
          <w:lang w:eastAsia="en-CA"/>
        </w:rPr>
        <w:t>PROPOSAL #</w:t>
      </w:r>
      <w:r>
        <w:rPr>
          <w:lang w:eastAsia="en-CA"/>
        </w:rPr>
        <w:t>5</w:t>
      </w:r>
      <w:bookmarkEnd w:id="20"/>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b/>
          <w:bCs/>
          <w:lang w:eastAsia="en-CA"/>
        </w:rPr>
        <w:t>Title:      </w:t>
      </w:r>
      <w:r w:rsidRPr="000C1BCE">
        <w:rPr>
          <w:rFonts w:ascii="Calibri" w:eastAsia="Times New Roman" w:hAnsi="Calibri" w:cs="Calibri"/>
          <w:lang w:eastAsia="en-CA"/>
        </w:rPr>
        <w:t xml:space="preserve"> </w:t>
      </w:r>
      <w:r w:rsidRPr="000C1BCE">
        <w:rPr>
          <w:rFonts w:ascii="Calibri" w:eastAsia="Times New Roman" w:hAnsi="Calibri" w:cs="Calibri"/>
          <w:b/>
          <w:bCs/>
          <w:lang w:eastAsia="en-CA"/>
        </w:rPr>
        <w:t>Closing Motion</w:t>
      </w:r>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b/>
          <w:bCs/>
          <w:lang w:eastAsia="en-CA"/>
        </w:rPr>
        <w:t>Origin:   </w:t>
      </w:r>
      <w:r w:rsidRPr="000C1BCE">
        <w:rPr>
          <w:rFonts w:ascii="Calibri" w:eastAsia="Times New Roman" w:hAnsi="Calibri" w:cs="Calibri"/>
          <w:lang w:eastAsia="en-CA"/>
        </w:rPr>
        <w:t xml:space="preserve"> Executive Minister </w:t>
      </w:r>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b/>
          <w:bCs/>
          <w:lang w:eastAsia="en-CA"/>
        </w:rPr>
        <w:t>What is the issue?</w:t>
      </w:r>
      <w:r w:rsidRPr="000C1BCE">
        <w:rPr>
          <w:rFonts w:ascii="Calibri" w:eastAsia="Times New Roman" w:hAnsi="Calibri" w:cs="Calibri"/>
          <w:lang w:eastAsia="en-CA"/>
        </w:rPr>
        <w:t> </w:t>
      </w:r>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lang w:eastAsia="en-CA"/>
        </w:rPr>
        <w:t>The work of the regional council continues between regional council meetings. </w:t>
      </w:r>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b/>
          <w:bCs/>
          <w:lang w:eastAsia="en-CA"/>
        </w:rPr>
        <w:t>Why is this issue important?</w:t>
      </w:r>
      <w:r w:rsidRPr="000C1BCE">
        <w:rPr>
          <w:rFonts w:ascii="Calibri" w:eastAsia="Times New Roman" w:hAnsi="Calibri" w:cs="Calibri"/>
          <w:lang w:eastAsia="en-CA"/>
        </w:rPr>
        <w:t> </w:t>
      </w:r>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lang w:eastAsia="en-CA"/>
        </w:rPr>
        <w:t>The regional council must be clear how the work will continue. </w:t>
      </w:r>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lang w:eastAsia="en-CA"/>
        </w:rPr>
        <w:t> </w:t>
      </w:r>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b/>
          <w:bCs/>
          <w:lang w:eastAsia="en-CA"/>
        </w:rPr>
        <w:t>What might the regional council do?</w:t>
      </w:r>
      <w:r w:rsidRPr="000C1BCE">
        <w:rPr>
          <w:rFonts w:ascii="Calibri" w:eastAsia="Times New Roman" w:hAnsi="Calibri" w:cs="Calibri"/>
          <w:lang w:eastAsia="en-CA"/>
        </w:rPr>
        <w:t> </w:t>
      </w:r>
    </w:p>
    <w:p w:rsidR="00833898" w:rsidRPr="000C1BCE" w:rsidRDefault="00833898" w:rsidP="00833898">
      <w:pPr>
        <w:textAlignment w:val="baseline"/>
        <w:rPr>
          <w:rFonts w:ascii="Segoe UI" w:eastAsia="Times New Roman" w:hAnsi="Segoe UI" w:cs="Segoe UI"/>
          <w:lang w:eastAsia="en-CA"/>
        </w:rPr>
      </w:pPr>
      <w:r w:rsidRPr="000C1BCE">
        <w:rPr>
          <w:rFonts w:ascii="Calibri" w:eastAsia="Times New Roman" w:hAnsi="Calibri" w:cs="Calibri"/>
          <w:lang w:eastAsia="en-CA"/>
        </w:rPr>
        <w:t>The regional council might </w:t>
      </w:r>
    </w:p>
    <w:p w:rsidR="00833898" w:rsidRPr="000C1BCE" w:rsidRDefault="00833898" w:rsidP="00833898">
      <w:pPr>
        <w:pStyle w:val="ListParagraph"/>
        <w:numPr>
          <w:ilvl w:val="0"/>
          <w:numId w:val="13"/>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 xml:space="preserve">Entrust any unfinished business from its </w:t>
      </w:r>
      <w:r>
        <w:rPr>
          <w:rFonts w:ascii="Calibri" w:eastAsia="Times New Roman" w:hAnsi="Calibri" w:cs="Calibri"/>
          <w:lang w:eastAsia="en-CA"/>
        </w:rPr>
        <w:t>May 24, May 25 and May 26, 2024</w:t>
      </w:r>
      <w:r w:rsidRPr="000C1BCE">
        <w:rPr>
          <w:rFonts w:ascii="Calibri" w:eastAsia="Times New Roman" w:hAnsi="Calibri" w:cs="Calibri"/>
          <w:lang w:eastAsia="en-CA"/>
        </w:rPr>
        <w:t xml:space="preserve"> meeting to the Executive; </w:t>
      </w:r>
    </w:p>
    <w:p w:rsidR="00833898" w:rsidRPr="000C1BCE" w:rsidRDefault="00833898" w:rsidP="00833898">
      <w:pPr>
        <w:ind w:left="360" w:firstLine="50"/>
        <w:textAlignment w:val="baseline"/>
        <w:rPr>
          <w:rFonts w:ascii="Segoe UI" w:eastAsia="Times New Roman" w:hAnsi="Segoe UI" w:cs="Segoe UI"/>
          <w:lang w:eastAsia="en-CA"/>
        </w:rPr>
      </w:pPr>
    </w:p>
    <w:p w:rsidR="00833898" w:rsidRPr="000C1BCE" w:rsidRDefault="00833898" w:rsidP="00833898">
      <w:pPr>
        <w:pStyle w:val="ListParagraph"/>
        <w:numPr>
          <w:ilvl w:val="0"/>
          <w:numId w:val="13"/>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Authorize the Executive to fill any vacancies on the understanding that appointments will be confirmed at the next spring regional council meeting; </w:t>
      </w:r>
    </w:p>
    <w:p w:rsidR="00833898" w:rsidRPr="000C1BCE" w:rsidRDefault="00833898" w:rsidP="00833898">
      <w:pPr>
        <w:ind w:firstLine="50"/>
        <w:textAlignment w:val="baseline"/>
        <w:rPr>
          <w:rFonts w:ascii="Segoe UI" w:eastAsia="Times New Roman" w:hAnsi="Segoe UI" w:cs="Segoe UI"/>
          <w:lang w:eastAsia="en-CA"/>
        </w:rPr>
      </w:pPr>
    </w:p>
    <w:p w:rsidR="00833898" w:rsidRPr="000C1BCE" w:rsidRDefault="00833898" w:rsidP="00833898">
      <w:pPr>
        <w:pStyle w:val="ListParagraph"/>
        <w:numPr>
          <w:ilvl w:val="0"/>
          <w:numId w:val="13"/>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 xml:space="preserve">Direct the Executive to plan to convene a meeting of the regional council in the fall of </w:t>
      </w:r>
      <w:r>
        <w:rPr>
          <w:rFonts w:ascii="Calibri" w:eastAsia="Times New Roman" w:hAnsi="Calibri" w:cs="Calibri"/>
          <w:lang w:eastAsia="en-CA"/>
        </w:rPr>
        <w:t>2024</w:t>
      </w:r>
      <w:r w:rsidRPr="000C1BCE">
        <w:rPr>
          <w:rFonts w:ascii="Calibri" w:eastAsia="Times New Roman" w:hAnsi="Calibri" w:cs="Calibri"/>
          <w:lang w:eastAsia="en-CA"/>
        </w:rPr>
        <w:t>; and </w:t>
      </w:r>
    </w:p>
    <w:p w:rsidR="00833898" w:rsidRPr="000C1BCE" w:rsidRDefault="00833898" w:rsidP="00833898">
      <w:pPr>
        <w:ind w:left="720" w:firstLine="50"/>
        <w:textAlignment w:val="baseline"/>
        <w:rPr>
          <w:rFonts w:ascii="Segoe UI" w:eastAsia="Times New Roman" w:hAnsi="Segoe UI" w:cs="Segoe UI"/>
          <w:lang w:eastAsia="en-CA"/>
        </w:rPr>
      </w:pPr>
    </w:p>
    <w:p w:rsidR="00833898" w:rsidRPr="000C1BCE" w:rsidRDefault="00833898" w:rsidP="00833898">
      <w:pPr>
        <w:pStyle w:val="ListParagraph"/>
        <w:numPr>
          <w:ilvl w:val="0"/>
          <w:numId w:val="13"/>
        </w:numPr>
        <w:spacing w:after="0" w:line="240" w:lineRule="auto"/>
        <w:textAlignment w:val="baseline"/>
        <w:rPr>
          <w:rFonts w:ascii="Calibri" w:eastAsia="Times New Roman" w:hAnsi="Calibri" w:cs="Calibri"/>
          <w:lang w:eastAsia="en-CA"/>
        </w:rPr>
      </w:pPr>
      <w:r w:rsidRPr="000C1BCE">
        <w:rPr>
          <w:rFonts w:ascii="Calibri" w:eastAsia="Times New Roman" w:hAnsi="Calibri" w:cs="Calibri"/>
          <w:lang w:eastAsia="en-CA"/>
        </w:rPr>
        <w:t xml:space="preserve">Entrust the Executive and Commissions with the responsibilities and authority of </w:t>
      </w:r>
      <w:r>
        <w:rPr>
          <w:rFonts w:ascii="Calibri" w:eastAsia="Times New Roman" w:hAnsi="Calibri" w:cs="Calibri"/>
          <w:lang w:eastAsia="en-CA"/>
        </w:rPr>
        <w:t>Western Ontario Waterways</w:t>
      </w:r>
      <w:r w:rsidRPr="000C1BCE">
        <w:rPr>
          <w:rFonts w:ascii="Calibri" w:eastAsia="Times New Roman" w:hAnsi="Calibri" w:cs="Calibri"/>
          <w:lang w:eastAsia="en-CA"/>
        </w:rPr>
        <w:t xml:space="preserve"> Regional Council in accordance with </w:t>
      </w:r>
      <w:r w:rsidRPr="000C1BCE">
        <w:rPr>
          <w:rFonts w:ascii="Calibri" w:eastAsia="Times New Roman" w:hAnsi="Calibri" w:cs="Calibri"/>
          <w:i/>
          <w:lang w:eastAsia="en-CA"/>
        </w:rPr>
        <w:t>The Manual</w:t>
      </w:r>
      <w:r w:rsidRPr="000C1BCE">
        <w:rPr>
          <w:rFonts w:ascii="Calibri" w:eastAsia="Times New Roman" w:hAnsi="Calibri" w:cs="Calibri"/>
          <w:lang w:eastAsia="en-CA"/>
        </w:rPr>
        <w:t xml:space="preserve"> of The United Church of Canada and the Governance Handbook of the </w:t>
      </w:r>
      <w:r>
        <w:rPr>
          <w:rFonts w:ascii="Calibri" w:eastAsia="Times New Roman" w:hAnsi="Calibri" w:cs="Calibri"/>
          <w:lang w:eastAsia="en-CA"/>
        </w:rPr>
        <w:t>Western Ontario Waterways</w:t>
      </w:r>
      <w:r w:rsidRPr="000C1BCE">
        <w:rPr>
          <w:rFonts w:ascii="Calibri" w:eastAsia="Times New Roman" w:hAnsi="Calibri" w:cs="Calibri"/>
          <w:lang w:eastAsia="en-CA"/>
        </w:rPr>
        <w:t xml:space="preserve"> Regional Council. </w:t>
      </w:r>
    </w:p>
    <w:p w:rsidR="00833898" w:rsidRPr="000C1BCE" w:rsidRDefault="00833898" w:rsidP="00833898">
      <w:pPr>
        <w:ind w:left="360" w:firstLine="50"/>
        <w:textAlignment w:val="baseline"/>
        <w:rPr>
          <w:rFonts w:ascii="Segoe UI" w:eastAsia="Times New Roman" w:hAnsi="Segoe UI" w:cs="Segoe UI"/>
          <w:lang w:eastAsia="en-CA"/>
        </w:rPr>
      </w:pPr>
    </w:p>
    <w:p w:rsidR="00835C55" w:rsidRDefault="00833898" w:rsidP="00833898">
      <w:pPr>
        <w:pStyle w:val="ListParagraph"/>
        <w:numPr>
          <w:ilvl w:val="0"/>
          <w:numId w:val="13"/>
        </w:numPr>
        <w:spacing w:after="0" w:line="240" w:lineRule="auto"/>
        <w:rPr>
          <w:rFonts w:ascii="Calibri" w:eastAsia="Times New Roman" w:hAnsi="Calibri" w:cs="Calibri"/>
          <w:lang w:eastAsia="en-CA"/>
        </w:rPr>
      </w:pPr>
      <w:r w:rsidRPr="000C1BCE">
        <w:rPr>
          <w:rFonts w:ascii="Calibri" w:eastAsia="Times New Roman" w:hAnsi="Calibri" w:cs="Calibri"/>
          <w:lang w:eastAsia="en-CA"/>
        </w:rPr>
        <w:t xml:space="preserve">Close the </w:t>
      </w:r>
      <w:r>
        <w:rPr>
          <w:rFonts w:ascii="Calibri" w:eastAsia="Times New Roman" w:hAnsi="Calibri" w:cs="Calibri"/>
          <w:lang w:eastAsia="en-CA"/>
        </w:rPr>
        <w:t>May 24, May 25, and May 26, 2024</w:t>
      </w:r>
      <w:r w:rsidRPr="000C1BCE">
        <w:rPr>
          <w:rFonts w:ascii="Calibri" w:eastAsia="Times New Roman" w:hAnsi="Calibri" w:cs="Calibri"/>
          <w:lang w:eastAsia="en-CA"/>
        </w:rPr>
        <w:t xml:space="preserve"> meeting of the </w:t>
      </w:r>
      <w:r>
        <w:rPr>
          <w:rFonts w:ascii="Calibri" w:eastAsia="Times New Roman" w:hAnsi="Calibri" w:cs="Calibri"/>
          <w:lang w:eastAsia="en-CA"/>
        </w:rPr>
        <w:t>Western Ontario Waterways</w:t>
      </w:r>
      <w:r w:rsidRPr="000C1BCE">
        <w:rPr>
          <w:rFonts w:ascii="Calibri" w:eastAsia="Times New Roman" w:hAnsi="Calibri" w:cs="Calibri"/>
          <w:lang w:eastAsia="en-CA"/>
        </w:rPr>
        <w:t xml:space="preserve"> Regional Council at the close of the </w:t>
      </w:r>
      <w:r>
        <w:rPr>
          <w:rFonts w:ascii="Calibri" w:eastAsia="Times New Roman" w:hAnsi="Calibri" w:cs="Calibri"/>
          <w:lang w:eastAsia="en-CA"/>
        </w:rPr>
        <w:t>worship service on Sunday, May 26, 2024.</w:t>
      </w:r>
      <w:r w:rsidRPr="000C1BCE">
        <w:rPr>
          <w:rFonts w:ascii="Calibri" w:eastAsia="Times New Roman" w:hAnsi="Calibri" w:cs="Calibri"/>
          <w:lang w:eastAsia="en-CA"/>
        </w:rPr>
        <w:t xml:space="preserve">  </w:t>
      </w:r>
    </w:p>
    <w:p w:rsidR="00835C55" w:rsidRDefault="00835C55">
      <w:pPr>
        <w:rPr>
          <w:rFonts w:ascii="Calibri" w:eastAsia="Times New Roman" w:hAnsi="Calibri" w:cs="Calibri"/>
          <w:lang w:eastAsia="en-CA"/>
        </w:rPr>
      </w:pPr>
      <w:r>
        <w:rPr>
          <w:rFonts w:ascii="Calibri" w:eastAsia="Times New Roman" w:hAnsi="Calibri" w:cs="Calibri"/>
          <w:lang w:eastAsia="en-CA"/>
        </w:rPr>
        <w:br w:type="page"/>
      </w:r>
    </w:p>
    <w:p w:rsidR="00833898" w:rsidRPr="00835C55" w:rsidRDefault="00833898" w:rsidP="00835C55">
      <w:pPr>
        <w:pStyle w:val="Heading1"/>
        <w:jc w:val="left"/>
        <w:rPr>
          <w:sz w:val="28"/>
          <w:szCs w:val="28"/>
        </w:rPr>
      </w:pPr>
      <w:bookmarkStart w:id="21" w:name="_Toc167362775"/>
      <w:r w:rsidRPr="00835C55">
        <w:rPr>
          <w:sz w:val="28"/>
          <w:szCs w:val="28"/>
        </w:rPr>
        <w:lastRenderedPageBreak/>
        <w:t>Staff Support Committee</w:t>
      </w:r>
      <w:bookmarkEnd w:id="21"/>
    </w:p>
    <w:p w:rsidR="00835C55" w:rsidRDefault="00835C55" w:rsidP="00833898">
      <w:pPr>
        <w:spacing w:after="0" w:line="240" w:lineRule="auto"/>
        <w:jc w:val="both"/>
        <w:rPr>
          <w:rFonts w:cstheme="minorHAnsi"/>
          <w:sz w:val="24"/>
          <w:szCs w:val="24"/>
        </w:rPr>
      </w:pPr>
    </w:p>
    <w:p w:rsidR="00835C55" w:rsidRDefault="00835C55" w:rsidP="00833898">
      <w:pPr>
        <w:spacing w:after="0" w:line="240" w:lineRule="auto"/>
        <w:jc w:val="both"/>
        <w:rPr>
          <w:rFonts w:cstheme="minorHAnsi"/>
          <w:sz w:val="24"/>
          <w:szCs w:val="24"/>
        </w:rPr>
      </w:pPr>
    </w:p>
    <w:p w:rsidR="00833898" w:rsidRDefault="00833898" w:rsidP="00833898">
      <w:pPr>
        <w:spacing w:after="0" w:line="240" w:lineRule="auto"/>
        <w:jc w:val="both"/>
        <w:rPr>
          <w:rFonts w:cstheme="minorHAnsi"/>
          <w:sz w:val="24"/>
          <w:szCs w:val="24"/>
        </w:rPr>
      </w:pPr>
      <w:r w:rsidRPr="00B43A03">
        <w:rPr>
          <w:rFonts w:cstheme="minorHAnsi"/>
          <w:sz w:val="24"/>
          <w:szCs w:val="24"/>
        </w:rPr>
        <w:t>The Staff Support Committee acts as a resource for the Executive Minister in discussions of staff complement, recruitment, oversight and development.  It serves as the caring presence of the Regional Councils with their staff.</w:t>
      </w:r>
    </w:p>
    <w:p w:rsidR="00833898" w:rsidRPr="00B43A03" w:rsidRDefault="00833898" w:rsidP="00833898">
      <w:pPr>
        <w:spacing w:after="0" w:line="240" w:lineRule="auto"/>
        <w:jc w:val="both"/>
        <w:rPr>
          <w:rFonts w:cstheme="minorHAnsi"/>
          <w:sz w:val="24"/>
          <w:szCs w:val="24"/>
        </w:rPr>
      </w:pPr>
    </w:p>
    <w:p w:rsidR="00833898" w:rsidRPr="00B43A03" w:rsidRDefault="00833898" w:rsidP="00833898">
      <w:pPr>
        <w:spacing w:after="0" w:line="240" w:lineRule="auto"/>
        <w:jc w:val="both"/>
        <w:rPr>
          <w:rFonts w:cstheme="minorHAnsi"/>
          <w:sz w:val="24"/>
          <w:szCs w:val="24"/>
        </w:rPr>
      </w:pPr>
      <w:r w:rsidRPr="00B43A03">
        <w:rPr>
          <w:rFonts w:cstheme="minorHAnsi"/>
          <w:sz w:val="24"/>
          <w:szCs w:val="24"/>
        </w:rPr>
        <w:t xml:space="preserve">Acting as a resource, the Staff Support Committee meets with the Executive Minister regularly to review position descriptions, staff changes, staff development and team building.  The Committee also tries to serve as a caring presence for the Regional Councils.  It assists the Executive Minister with recognizing individual staff at particular milestones.  The Staff Support Committee engages individual staff by serving as a liaison and if desired, accompaniment to performance reviews.  </w:t>
      </w:r>
    </w:p>
    <w:p w:rsidR="00833898" w:rsidRDefault="00833898" w:rsidP="00833898">
      <w:pPr>
        <w:spacing w:after="0" w:line="240" w:lineRule="auto"/>
        <w:ind w:left="284"/>
        <w:jc w:val="both"/>
        <w:rPr>
          <w:rFonts w:cstheme="minorHAnsi"/>
          <w:sz w:val="24"/>
          <w:szCs w:val="24"/>
        </w:rPr>
      </w:pPr>
    </w:p>
    <w:p w:rsidR="00833898" w:rsidRDefault="00833898" w:rsidP="00833898">
      <w:pPr>
        <w:spacing w:after="0" w:line="240" w:lineRule="auto"/>
        <w:jc w:val="both"/>
        <w:rPr>
          <w:i/>
          <w:iCs/>
          <w:sz w:val="24"/>
          <w:szCs w:val="24"/>
        </w:rPr>
      </w:pPr>
      <w:r w:rsidRPr="10A0C788">
        <w:rPr>
          <w:i/>
          <w:iCs/>
          <w:sz w:val="24"/>
          <w:szCs w:val="24"/>
        </w:rPr>
        <w:t xml:space="preserve">This year we are celebrating the five-year ministry milestones with the Regional Council of </w:t>
      </w:r>
    </w:p>
    <w:p w:rsidR="00833898" w:rsidRDefault="00833898" w:rsidP="00833898">
      <w:pPr>
        <w:spacing w:after="0" w:line="240" w:lineRule="auto"/>
        <w:ind w:left="284" w:hanging="142"/>
        <w:jc w:val="both"/>
        <w:rPr>
          <w:rFonts w:cstheme="minorHAnsi"/>
          <w:i/>
          <w:sz w:val="24"/>
          <w:szCs w:val="24"/>
        </w:rPr>
      </w:pPr>
    </w:p>
    <w:p w:rsidR="00833898" w:rsidRDefault="00833898" w:rsidP="00833898">
      <w:pPr>
        <w:spacing w:after="0" w:line="240" w:lineRule="auto"/>
        <w:ind w:left="568" w:hanging="142"/>
        <w:jc w:val="both"/>
        <w:rPr>
          <w:rFonts w:cstheme="minorHAnsi"/>
          <w:i/>
          <w:sz w:val="24"/>
          <w:szCs w:val="24"/>
        </w:rPr>
      </w:pPr>
      <w:r w:rsidRPr="00B43A03">
        <w:rPr>
          <w:rFonts w:cstheme="minorHAnsi"/>
          <w:i/>
          <w:sz w:val="24"/>
          <w:szCs w:val="24"/>
        </w:rPr>
        <w:t xml:space="preserve">Kevin Steeper, </w:t>
      </w:r>
      <w:r>
        <w:rPr>
          <w:rFonts w:cstheme="minorHAnsi"/>
          <w:i/>
          <w:sz w:val="24"/>
          <w:szCs w:val="24"/>
        </w:rPr>
        <w:t>ARW/HF/WOW Pastoral Support Minister</w:t>
      </w:r>
    </w:p>
    <w:p w:rsidR="00833898" w:rsidRDefault="00833898" w:rsidP="00833898">
      <w:pPr>
        <w:spacing w:after="0" w:line="240" w:lineRule="auto"/>
        <w:ind w:left="568" w:hanging="142"/>
        <w:jc w:val="both"/>
        <w:rPr>
          <w:rFonts w:cstheme="minorHAnsi"/>
          <w:i/>
          <w:sz w:val="24"/>
          <w:szCs w:val="24"/>
        </w:rPr>
      </w:pPr>
      <w:r w:rsidRPr="00B43A03">
        <w:rPr>
          <w:rFonts w:cstheme="minorHAnsi"/>
          <w:i/>
          <w:sz w:val="24"/>
          <w:szCs w:val="24"/>
        </w:rPr>
        <w:t>Kathy Douglas</w:t>
      </w:r>
      <w:r>
        <w:rPr>
          <w:rFonts w:cstheme="minorHAnsi"/>
          <w:i/>
          <w:sz w:val="24"/>
          <w:szCs w:val="24"/>
        </w:rPr>
        <w:t>, ARW/HF/WOW Minister, Faith Formation</w:t>
      </w:r>
    </w:p>
    <w:p w:rsidR="00833898" w:rsidRDefault="00833898" w:rsidP="00833898">
      <w:pPr>
        <w:spacing w:after="0" w:line="240" w:lineRule="auto"/>
        <w:ind w:left="568" w:hanging="142"/>
        <w:jc w:val="both"/>
        <w:rPr>
          <w:rFonts w:cstheme="minorHAnsi"/>
          <w:i/>
          <w:sz w:val="24"/>
          <w:szCs w:val="24"/>
        </w:rPr>
      </w:pPr>
      <w:r w:rsidRPr="00B43A03">
        <w:rPr>
          <w:rFonts w:cstheme="minorHAnsi"/>
          <w:i/>
          <w:sz w:val="24"/>
          <w:szCs w:val="24"/>
        </w:rPr>
        <w:t xml:space="preserve">Lynne </w:t>
      </w:r>
      <w:proofErr w:type="spellStart"/>
      <w:r w:rsidRPr="00B43A03">
        <w:rPr>
          <w:rFonts w:cstheme="minorHAnsi"/>
          <w:i/>
          <w:sz w:val="24"/>
          <w:szCs w:val="24"/>
        </w:rPr>
        <w:t>Allin</w:t>
      </w:r>
      <w:proofErr w:type="spellEnd"/>
      <w:r>
        <w:rPr>
          <w:rFonts w:cstheme="minorHAnsi"/>
          <w:i/>
          <w:sz w:val="24"/>
          <w:szCs w:val="24"/>
        </w:rPr>
        <w:t>, ARW/HF Minister, Congregational Support</w:t>
      </w:r>
    </w:p>
    <w:p w:rsidR="00833898" w:rsidRDefault="00833898" w:rsidP="00833898">
      <w:pPr>
        <w:spacing w:after="0" w:line="240" w:lineRule="auto"/>
        <w:ind w:left="284"/>
        <w:jc w:val="both"/>
        <w:rPr>
          <w:rFonts w:cstheme="minorHAnsi"/>
          <w:i/>
          <w:sz w:val="24"/>
          <w:szCs w:val="24"/>
        </w:rPr>
      </w:pPr>
    </w:p>
    <w:p w:rsidR="00833898" w:rsidRDefault="00833898" w:rsidP="00833898">
      <w:pPr>
        <w:spacing w:after="0" w:line="240" w:lineRule="auto"/>
        <w:ind w:left="142" w:hanging="284"/>
        <w:jc w:val="both"/>
        <w:rPr>
          <w:i/>
          <w:iCs/>
          <w:sz w:val="24"/>
          <w:szCs w:val="24"/>
        </w:rPr>
      </w:pPr>
      <w:r w:rsidRPr="10A0C788">
        <w:rPr>
          <w:i/>
          <w:iCs/>
          <w:sz w:val="24"/>
          <w:szCs w:val="24"/>
        </w:rPr>
        <w:t xml:space="preserve"> We are grateful for their service and the gifts they share generously with the Church.</w:t>
      </w:r>
    </w:p>
    <w:p w:rsidR="00835C55" w:rsidRDefault="00835C55" w:rsidP="00833898">
      <w:pPr>
        <w:spacing w:after="0" w:line="240" w:lineRule="auto"/>
        <w:ind w:left="142" w:hanging="284"/>
        <w:jc w:val="both"/>
        <w:rPr>
          <w:i/>
          <w:iCs/>
          <w:sz w:val="24"/>
          <w:szCs w:val="24"/>
        </w:rPr>
      </w:pPr>
    </w:p>
    <w:p w:rsidR="00835C55" w:rsidRDefault="00835C55">
      <w:pPr>
        <w:rPr>
          <w:i/>
          <w:iCs/>
          <w:sz w:val="24"/>
          <w:szCs w:val="24"/>
        </w:rPr>
      </w:pPr>
      <w:r>
        <w:rPr>
          <w:i/>
          <w:iCs/>
          <w:sz w:val="24"/>
          <w:szCs w:val="24"/>
        </w:rPr>
        <w:br w:type="page"/>
      </w:r>
    </w:p>
    <w:p w:rsidR="00835C55" w:rsidRPr="00B43A03" w:rsidRDefault="00835C55" w:rsidP="00833898">
      <w:pPr>
        <w:spacing w:after="0" w:line="240" w:lineRule="auto"/>
        <w:ind w:left="142" w:hanging="284"/>
        <w:jc w:val="both"/>
        <w:rPr>
          <w:i/>
          <w:iCs/>
          <w:sz w:val="24"/>
          <w:szCs w:val="24"/>
        </w:rPr>
      </w:pPr>
    </w:p>
    <w:p w:rsidR="00833898" w:rsidRPr="00835C55" w:rsidRDefault="00833898" w:rsidP="00835C55">
      <w:pPr>
        <w:pStyle w:val="Heading1"/>
        <w:jc w:val="left"/>
        <w:rPr>
          <w:sz w:val="28"/>
          <w:szCs w:val="28"/>
        </w:rPr>
      </w:pPr>
      <w:bookmarkStart w:id="22" w:name="_Toc167362776"/>
      <w:r w:rsidRPr="00835C55">
        <w:rPr>
          <w:sz w:val="28"/>
          <w:szCs w:val="28"/>
        </w:rPr>
        <w:t>Community of Faith Life Cycle Changes</w:t>
      </w:r>
      <w:bookmarkEnd w:id="22"/>
    </w:p>
    <w:p w:rsidR="00833898" w:rsidRDefault="00833898" w:rsidP="00833898">
      <w:pPr>
        <w:spacing w:after="0" w:line="240" w:lineRule="auto"/>
        <w:rPr>
          <w:b/>
          <w:color w:val="2F5496" w:themeColor="accent1" w:themeShade="BF"/>
        </w:rPr>
      </w:pPr>
    </w:p>
    <w:p w:rsidR="00833898" w:rsidRDefault="00833898" w:rsidP="00833898">
      <w:pPr>
        <w:spacing w:after="0" w:line="240" w:lineRule="auto"/>
        <w:rPr>
          <w:b/>
        </w:rPr>
      </w:pPr>
      <w:r w:rsidRPr="00183376">
        <w:rPr>
          <w:b/>
          <w:color w:val="2F5496" w:themeColor="accent1" w:themeShade="BF"/>
        </w:rPr>
        <w:t>Antler River Watershed Regional Council</w:t>
      </w:r>
      <w:r>
        <w:rPr>
          <w:b/>
        </w:rPr>
        <w:br/>
      </w:r>
    </w:p>
    <w:p w:rsidR="00833898" w:rsidRPr="00934355" w:rsidRDefault="00833898" w:rsidP="00833898">
      <w:pPr>
        <w:spacing w:after="0" w:line="240" w:lineRule="auto"/>
        <w:rPr>
          <w:i/>
        </w:rPr>
      </w:pPr>
      <w:r w:rsidRPr="00934355">
        <w:rPr>
          <w:i/>
        </w:rPr>
        <w:t>With thanks for their legacy and faithful service</w:t>
      </w:r>
    </w:p>
    <w:p w:rsidR="00833898" w:rsidRPr="00934355" w:rsidRDefault="00833898" w:rsidP="00833898">
      <w:pPr>
        <w:spacing w:after="0" w:line="240" w:lineRule="auto"/>
        <w:rPr>
          <w:b/>
        </w:rPr>
      </w:pPr>
      <w:r w:rsidRPr="00934355">
        <w:rPr>
          <w:b/>
        </w:rPr>
        <w:t>Disban</w:t>
      </w:r>
      <w:r>
        <w:rPr>
          <w:b/>
        </w:rPr>
        <w:t>ded Congregations</w:t>
      </w:r>
    </w:p>
    <w:p w:rsidR="00833898" w:rsidRPr="00934355" w:rsidRDefault="00833898" w:rsidP="00833898">
      <w:pPr>
        <w:spacing w:after="0" w:line="240" w:lineRule="auto"/>
      </w:pPr>
      <w:r w:rsidRPr="00934355">
        <w:t>Belle River United Church</w:t>
      </w:r>
      <w:r>
        <w:t>,</w:t>
      </w:r>
      <w:r w:rsidRPr="00934355">
        <w:t xml:space="preserve"> disbanding spring 2024</w:t>
      </w:r>
      <w:r>
        <w:t xml:space="preserve"> with</w:t>
      </w:r>
      <w:r w:rsidRPr="00934355">
        <w:t xml:space="preserve"> final worship service October 29, 2023</w:t>
      </w:r>
      <w:r>
        <w:t>.</w:t>
      </w:r>
    </w:p>
    <w:p w:rsidR="00833898" w:rsidRDefault="00833898" w:rsidP="00833898">
      <w:pPr>
        <w:spacing w:after="0" w:line="240" w:lineRule="auto"/>
        <w:rPr>
          <w:b/>
        </w:rPr>
      </w:pPr>
    </w:p>
    <w:p w:rsidR="00833898" w:rsidRPr="00C76139" w:rsidRDefault="00833898" w:rsidP="00833898">
      <w:pPr>
        <w:spacing w:after="0" w:line="240" w:lineRule="auto"/>
        <w:rPr>
          <w:i/>
        </w:rPr>
      </w:pPr>
      <w:r w:rsidRPr="00C76139">
        <w:rPr>
          <w:i/>
        </w:rPr>
        <w:t>Many blessings as these communities of faith continue their ministries together</w:t>
      </w:r>
    </w:p>
    <w:p w:rsidR="00833898" w:rsidRDefault="00833898" w:rsidP="00833898">
      <w:pPr>
        <w:spacing w:after="0" w:line="240" w:lineRule="auto"/>
        <w:rPr>
          <w:b/>
        </w:rPr>
      </w:pPr>
      <w:r>
        <w:rPr>
          <w:b/>
        </w:rPr>
        <w:t>Amalgamations and Name Changes</w:t>
      </w:r>
    </w:p>
    <w:p w:rsidR="00833898" w:rsidRPr="00934355" w:rsidRDefault="00833898" w:rsidP="00833898">
      <w:pPr>
        <w:spacing w:after="0" w:line="240" w:lineRule="auto"/>
      </w:pPr>
      <w:proofErr w:type="spellStart"/>
      <w:r w:rsidRPr="00934355">
        <w:t>Bryanston</w:t>
      </w:r>
      <w:proofErr w:type="spellEnd"/>
      <w:r w:rsidRPr="00934355">
        <w:t xml:space="preserve"> United Church and Villages United Church, </w:t>
      </w:r>
      <w:proofErr w:type="spellStart"/>
      <w:r w:rsidRPr="00934355">
        <w:t>Granton</w:t>
      </w:r>
      <w:proofErr w:type="spellEnd"/>
      <w:r w:rsidRPr="00934355">
        <w:t xml:space="preserve"> amalgamated to form Villages U</w:t>
      </w:r>
      <w:r>
        <w:t>nited Church.</w:t>
      </w:r>
    </w:p>
    <w:p w:rsidR="00833898" w:rsidRPr="00934355" w:rsidRDefault="00833898" w:rsidP="00833898">
      <w:pPr>
        <w:spacing w:after="0" w:line="240" w:lineRule="auto"/>
      </w:pPr>
      <w:r w:rsidRPr="00934355">
        <w:t>Central United Church and Em</w:t>
      </w:r>
      <w:r>
        <w:t>manuel</w:t>
      </w:r>
      <w:r w:rsidRPr="00934355">
        <w:t xml:space="preserve"> United Church amalgamated to form Em</w:t>
      </w:r>
      <w:r>
        <w:t>manuel</w:t>
      </w:r>
      <w:r w:rsidRPr="00934355">
        <w:t xml:space="preserve"> United Church</w:t>
      </w:r>
      <w:r>
        <w:t>, Windsor.</w:t>
      </w:r>
    </w:p>
    <w:p w:rsidR="00833898" w:rsidRPr="00934355" w:rsidRDefault="00833898" w:rsidP="00833898">
      <w:pPr>
        <w:spacing w:after="0" w:line="240" w:lineRule="auto"/>
      </w:pPr>
      <w:proofErr w:type="spellStart"/>
      <w:r w:rsidRPr="00934355">
        <w:t>Kerwood</w:t>
      </w:r>
      <w:proofErr w:type="spellEnd"/>
      <w:r w:rsidRPr="00934355">
        <w:t>-Bethesda United Church and Strathroy United Church amalgamated to form Strathroy</w:t>
      </w:r>
      <w:r>
        <w:t xml:space="preserve"> United Church.</w:t>
      </w:r>
    </w:p>
    <w:p w:rsidR="00833898" w:rsidRPr="00934355" w:rsidRDefault="00833898" w:rsidP="00833898">
      <w:pPr>
        <w:spacing w:after="0" w:line="240" w:lineRule="auto"/>
      </w:pPr>
      <w:r w:rsidRPr="00934355">
        <w:t xml:space="preserve">Parkhill United Church and </w:t>
      </w:r>
      <w:proofErr w:type="spellStart"/>
      <w:r w:rsidRPr="00934355">
        <w:t>Thedford</w:t>
      </w:r>
      <w:proofErr w:type="spellEnd"/>
      <w:r w:rsidRPr="00934355">
        <w:t xml:space="preserve"> United Church amalgamated to form </w:t>
      </w:r>
      <w:proofErr w:type="spellStart"/>
      <w:r w:rsidRPr="00934355">
        <w:t>Ausable</w:t>
      </w:r>
      <w:proofErr w:type="spellEnd"/>
      <w:r w:rsidRPr="00934355">
        <w:t xml:space="preserve"> United Church</w:t>
      </w:r>
      <w:r>
        <w:t>.</w:t>
      </w:r>
    </w:p>
    <w:p w:rsidR="00833898" w:rsidRDefault="00833898" w:rsidP="00833898">
      <w:pPr>
        <w:spacing w:after="0" w:line="240" w:lineRule="auto"/>
      </w:pPr>
      <w:r w:rsidRPr="00934355">
        <w:t>Zion United Church and Thorndale United Church amalgamated to form Thorndale</w:t>
      </w:r>
      <w:r>
        <w:t xml:space="preserve"> United Church.</w:t>
      </w:r>
    </w:p>
    <w:p w:rsidR="00833898" w:rsidRDefault="00833898" w:rsidP="00833898">
      <w:pPr>
        <w:spacing w:after="0" w:line="240" w:lineRule="auto"/>
        <w:rPr>
          <w:b/>
        </w:rPr>
      </w:pPr>
    </w:p>
    <w:p w:rsidR="00833898" w:rsidRPr="00934355" w:rsidRDefault="00833898" w:rsidP="00833898">
      <w:pPr>
        <w:spacing w:after="0" w:line="240" w:lineRule="auto"/>
      </w:pPr>
      <w:r>
        <w:rPr>
          <w:b/>
        </w:rPr>
        <w:t>Nesting</w:t>
      </w:r>
    </w:p>
    <w:p w:rsidR="00833898" w:rsidRPr="00934355" w:rsidRDefault="00833898" w:rsidP="00833898">
      <w:pPr>
        <w:spacing w:after="0" w:line="240" w:lineRule="auto"/>
      </w:pPr>
      <w:r w:rsidRPr="00934355">
        <w:t>Wesley United Church, now nesting with Charing Cross United Church</w:t>
      </w:r>
      <w:r>
        <w:t>.</w:t>
      </w:r>
    </w:p>
    <w:p w:rsidR="00833898" w:rsidRDefault="00833898" w:rsidP="00833898">
      <w:pPr>
        <w:spacing w:after="0" w:line="240" w:lineRule="auto"/>
      </w:pPr>
      <w:r w:rsidRPr="00934355">
        <w:t>Fletcher United Church, now nesting with Merlin United Church</w:t>
      </w:r>
      <w:r>
        <w:t>.</w:t>
      </w:r>
    </w:p>
    <w:p w:rsidR="00833898" w:rsidRDefault="00833898" w:rsidP="00833898">
      <w:pPr>
        <w:spacing w:after="0" w:line="240" w:lineRule="auto"/>
        <w:rPr>
          <w:i/>
        </w:rPr>
      </w:pPr>
    </w:p>
    <w:p w:rsidR="00833898" w:rsidRPr="00934355" w:rsidRDefault="00833898" w:rsidP="00833898">
      <w:pPr>
        <w:spacing w:after="0" w:line="240" w:lineRule="auto"/>
      </w:pPr>
    </w:p>
    <w:p w:rsidR="00833898" w:rsidRDefault="00833898" w:rsidP="00833898">
      <w:pPr>
        <w:spacing w:after="0" w:line="240" w:lineRule="auto"/>
      </w:pPr>
      <w:r w:rsidRPr="00BA1EE7">
        <w:rPr>
          <w:b/>
          <w:color w:val="00B050"/>
        </w:rPr>
        <w:t>Horseshoe Falls Regional Council</w:t>
      </w:r>
      <w:r w:rsidRPr="00BA1EE7">
        <w:rPr>
          <w:b/>
          <w:color w:val="00B050"/>
        </w:rPr>
        <w:br/>
      </w:r>
    </w:p>
    <w:p w:rsidR="00833898" w:rsidRPr="00C76139" w:rsidRDefault="00833898" w:rsidP="00833898">
      <w:pPr>
        <w:spacing w:after="0" w:line="240" w:lineRule="auto"/>
        <w:rPr>
          <w:i/>
        </w:rPr>
      </w:pPr>
      <w:r w:rsidRPr="00C76139">
        <w:rPr>
          <w:i/>
        </w:rPr>
        <w:t>With thanks for their legacy and faithful service</w:t>
      </w:r>
    </w:p>
    <w:p w:rsidR="00833898" w:rsidRPr="00C76139" w:rsidRDefault="00833898" w:rsidP="00833898">
      <w:pPr>
        <w:spacing w:after="0" w:line="240" w:lineRule="auto"/>
        <w:rPr>
          <w:b/>
        </w:rPr>
      </w:pPr>
      <w:r w:rsidRPr="00C76139">
        <w:rPr>
          <w:b/>
        </w:rPr>
        <w:t>Disband</w:t>
      </w:r>
      <w:r>
        <w:rPr>
          <w:b/>
        </w:rPr>
        <w:t>ed Congregations</w:t>
      </w:r>
    </w:p>
    <w:p w:rsidR="00833898" w:rsidRPr="00C76139" w:rsidRDefault="00833898" w:rsidP="00833898">
      <w:pPr>
        <w:spacing w:after="0" w:line="240" w:lineRule="auto"/>
      </w:pPr>
      <w:r w:rsidRPr="00C76139">
        <w:t>Trinity United Church, Thorold</w:t>
      </w:r>
    </w:p>
    <w:p w:rsidR="00833898" w:rsidRPr="00C76139" w:rsidRDefault="00833898" w:rsidP="00833898">
      <w:pPr>
        <w:spacing w:after="0" w:line="240" w:lineRule="auto"/>
      </w:pPr>
      <w:r w:rsidRPr="00C76139">
        <w:t>Elcho United Church,</w:t>
      </w:r>
      <w:r>
        <w:t xml:space="preserve"> </w:t>
      </w:r>
      <w:proofErr w:type="spellStart"/>
      <w:r w:rsidRPr="00C76139">
        <w:t>Wellandport</w:t>
      </w:r>
      <w:proofErr w:type="spellEnd"/>
      <w:r w:rsidRPr="00C76139">
        <w:t xml:space="preserve"> </w:t>
      </w:r>
    </w:p>
    <w:p w:rsidR="00833898" w:rsidRPr="00C76139" w:rsidRDefault="00833898" w:rsidP="00833898">
      <w:pPr>
        <w:spacing w:after="0" w:line="240" w:lineRule="auto"/>
      </w:pPr>
      <w:r w:rsidRPr="00C76139">
        <w:t xml:space="preserve">People’s Memorial United Church, Ridgeway </w:t>
      </w:r>
    </w:p>
    <w:p w:rsidR="00833898" w:rsidRDefault="00833898" w:rsidP="00833898">
      <w:pPr>
        <w:spacing w:after="0" w:line="240" w:lineRule="auto"/>
      </w:pPr>
      <w:r w:rsidRPr="00C76139">
        <w:t>Mount Carmel United Church</w:t>
      </w:r>
    </w:p>
    <w:p w:rsidR="00833898" w:rsidRDefault="00833898" w:rsidP="00833898">
      <w:pPr>
        <w:spacing w:after="0" w:line="240" w:lineRule="auto"/>
      </w:pPr>
    </w:p>
    <w:p w:rsidR="00833898" w:rsidRDefault="00833898" w:rsidP="00833898">
      <w:pPr>
        <w:spacing w:after="0" w:line="240" w:lineRule="auto"/>
        <w:rPr>
          <w:i/>
          <w:iCs/>
        </w:rPr>
      </w:pPr>
    </w:p>
    <w:p w:rsidR="00833898" w:rsidRPr="00C76139" w:rsidRDefault="00833898" w:rsidP="00833898">
      <w:pPr>
        <w:spacing w:after="0" w:line="240" w:lineRule="auto"/>
        <w:rPr>
          <w:i/>
        </w:rPr>
      </w:pPr>
      <w:r w:rsidRPr="00C76139">
        <w:rPr>
          <w:i/>
        </w:rPr>
        <w:t>Many blessings as these communities of faith continue their ministries together</w:t>
      </w:r>
    </w:p>
    <w:p w:rsidR="00833898" w:rsidRDefault="00833898" w:rsidP="00833898">
      <w:pPr>
        <w:spacing w:after="0" w:line="240" w:lineRule="auto"/>
        <w:rPr>
          <w:b/>
        </w:rPr>
      </w:pPr>
      <w:r w:rsidRPr="00C76139">
        <w:rPr>
          <w:b/>
        </w:rPr>
        <w:t>Amalgamation</w:t>
      </w:r>
    </w:p>
    <w:p w:rsidR="00833898" w:rsidRPr="00C76139" w:rsidRDefault="00833898" w:rsidP="00833898">
      <w:pPr>
        <w:spacing w:after="0" w:line="240" w:lineRule="auto"/>
      </w:pPr>
      <w:r w:rsidRPr="00C76139">
        <w:t xml:space="preserve">Binkley </w:t>
      </w:r>
      <w:r>
        <w:t xml:space="preserve">United Church, Dundas </w:t>
      </w:r>
      <w:r w:rsidRPr="00C76139">
        <w:t>and St. Mark</w:t>
      </w:r>
      <w:r>
        <w:t>’</w:t>
      </w:r>
      <w:r w:rsidRPr="00C76139">
        <w:t>s Unite</w:t>
      </w:r>
      <w:r>
        <w:t>d Church, Dundas</w:t>
      </w:r>
    </w:p>
    <w:p w:rsidR="00833898" w:rsidRDefault="00833898" w:rsidP="00833898">
      <w:pPr>
        <w:spacing w:after="0" w:line="240" w:lineRule="auto"/>
        <w:rPr>
          <w:b/>
          <w:color w:val="7030A0"/>
        </w:rPr>
      </w:pPr>
    </w:p>
    <w:p w:rsidR="00833898" w:rsidRDefault="00833898" w:rsidP="00833898">
      <w:pPr>
        <w:spacing w:after="0" w:line="240" w:lineRule="auto"/>
        <w:rPr>
          <w:i/>
        </w:rPr>
      </w:pPr>
      <w:r w:rsidRPr="00183376">
        <w:rPr>
          <w:b/>
          <w:color w:val="7030A0"/>
        </w:rPr>
        <w:t>Western Ontario Waterways Regional Council</w:t>
      </w:r>
      <w:r>
        <w:rPr>
          <w:b/>
        </w:rPr>
        <w:br/>
      </w:r>
    </w:p>
    <w:p w:rsidR="00833898" w:rsidRPr="00C76139" w:rsidRDefault="00833898" w:rsidP="00833898">
      <w:pPr>
        <w:spacing w:after="0" w:line="240" w:lineRule="auto"/>
        <w:rPr>
          <w:i/>
        </w:rPr>
      </w:pPr>
      <w:r w:rsidRPr="00C76139">
        <w:rPr>
          <w:i/>
        </w:rPr>
        <w:t>With thanks for their legacy and faithful service</w:t>
      </w:r>
    </w:p>
    <w:p w:rsidR="00833898" w:rsidRPr="00934355" w:rsidRDefault="00833898" w:rsidP="00833898">
      <w:pPr>
        <w:spacing w:after="0" w:line="240" w:lineRule="auto"/>
        <w:rPr>
          <w:b/>
        </w:rPr>
      </w:pPr>
      <w:r>
        <w:rPr>
          <w:b/>
        </w:rPr>
        <w:t>Disbanded Congregations</w:t>
      </w:r>
      <w:r w:rsidRPr="00934355">
        <w:rPr>
          <w:b/>
        </w:rPr>
        <w:t xml:space="preserve"> </w:t>
      </w:r>
    </w:p>
    <w:p w:rsidR="00833898" w:rsidRPr="00C76139" w:rsidRDefault="00833898" w:rsidP="00833898">
      <w:pPr>
        <w:spacing w:after="0" w:line="240" w:lineRule="auto"/>
      </w:pPr>
      <w:r>
        <w:t>Goldstone United Church</w:t>
      </w:r>
    </w:p>
    <w:p w:rsidR="00833898" w:rsidRPr="00C76139" w:rsidRDefault="00833898" w:rsidP="00833898">
      <w:pPr>
        <w:spacing w:after="0" w:line="240" w:lineRule="auto"/>
      </w:pPr>
      <w:r w:rsidRPr="00C76139">
        <w:t>Oliphant United Church</w:t>
      </w:r>
    </w:p>
    <w:p w:rsidR="00833898" w:rsidRPr="00934355" w:rsidRDefault="00833898" w:rsidP="00833898">
      <w:pPr>
        <w:spacing w:after="0" w:line="240" w:lineRule="auto"/>
        <w:rPr>
          <w:b/>
        </w:rPr>
      </w:pPr>
    </w:p>
    <w:p w:rsidR="00835C55" w:rsidRDefault="00835C55" w:rsidP="00833898">
      <w:pPr>
        <w:spacing w:after="0" w:line="240" w:lineRule="auto"/>
        <w:rPr>
          <w:b/>
        </w:rPr>
      </w:pPr>
    </w:p>
    <w:p w:rsidR="00833898" w:rsidRDefault="00833898" w:rsidP="00833898">
      <w:pPr>
        <w:spacing w:after="0" w:line="240" w:lineRule="auto"/>
        <w:rPr>
          <w:b/>
        </w:rPr>
      </w:pPr>
      <w:r w:rsidRPr="00934355">
        <w:rPr>
          <w:b/>
        </w:rPr>
        <w:lastRenderedPageBreak/>
        <w:t xml:space="preserve">Amalgamations </w:t>
      </w:r>
      <w:r>
        <w:rPr>
          <w:b/>
        </w:rPr>
        <w:t>and Name Changes</w:t>
      </w:r>
    </w:p>
    <w:p w:rsidR="00833898" w:rsidRPr="00C76139" w:rsidRDefault="00833898" w:rsidP="00833898">
      <w:pPr>
        <w:spacing w:after="0" w:line="240" w:lineRule="auto"/>
        <w:rPr>
          <w:i/>
        </w:rPr>
      </w:pPr>
      <w:r w:rsidRPr="00C76139">
        <w:rPr>
          <w:i/>
        </w:rPr>
        <w:t>Many blessings as these communities of faith continue their ministries together</w:t>
      </w:r>
    </w:p>
    <w:p w:rsidR="00833898" w:rsidRPr="005866E8" w:rsidRDefault="00833898" w:rsidP="00833898">
      <w:pPr>
        <w:spacing w:after="0" w:line="240" w:lineRule="auto"/>
      </w:pPr>
      <w:r w:rsidRPr="005866E8">
        <w:t>Shelburne Primrose Pastoral Charge; Trinity United Church, Shelburne and Primrose United Church to Shelburne Primrose Pastoral Charge; Trinity Primrose United Church</w:t>
      </w:r>
    </w:p>
    <w:p w:rsidR="00833898" w:rsidRPr="005866E8" w:rsidRDefault="00833898" w:rsidP="00833898">
      <w:pPr>
        <w:spacing w:after="0" w:line="240" w:lineRule="auto"/>
      </w:pPr>
      <w:r w:rsidRPr="005866E8">
        <w:t>Angus U</w:t>
      </w:r>
      <w:r>
        <w:t xml:space="preserve">nited Church with </w:t>
      </w:r>
      <w:proofErr w:type="spellStart"/>
      <w:r>
        <w:t>Grenfel</w:t>
      </w:r>
      <w:proofErr w:type="spellEnd"/>
      <w:r>
        <w:t xml:space="preserve"> United Church. Now </w:t>
      </w:r>
      <w:proofErr w:type="spellStart"/>
      <w:r>
        <w:t>Grenfel</w:t>
      </w:r>
      <w:proofErr w:type="spellEnd"/>
      <w:r>
        <w:t xml:space="preserve"> United Church.</w:t>
      </w:r>
    </w:p>
    <w:p w:rsidR="00833898" w:rsidRPr="005866E8" w:rsidRDefault="00833898" w:rsidP="00833898">
      <w:pPr>
        <w:spacing w:after="0" w:line="240" w:lineRule="auto"/>
      </w:pPr>
      <w:r>
        <w:t xml:space="preserve">Parkview United Church, </w:t>
      </w:r>
      <w:r w:rsidRPr="005866E8">
        <w:t>Stratford</w:t>
      </w:r>
      <w:r>
        <w:t xml:space="preserve"> with Avondale United Church, </w:t>
      </w:r>
      <w:r w:rsidRPr="005866E8">
        <w:t>Stratford</w:t>
      </w:r>
      <w:r>
        <w:t xml:space="preserve">. New </w:t>
      </w:r>
      <w:r w:rsidRPr="005866E8">
        <w:t xml:space="preserve">name </w:t>
      </w:r>
      <w:r>
        <w:t>Avondale United Church, S</w:t>
      </w:r>
      <w:r w:rsidRPr="005866E8">
        <w:t>tratford</w:t>
      </w:r>
      <w:r>
        <w:t>.</w:t>
      </w:r>
    </w:p>
    <w:p w:rsidR="00833898" w:rsidRDefault="00833898" w:rsidP="00833898">
      <w:pPr>
        <w:spacing w:after="0" w:line="240" w:lineRule="auto"/>
      </w:pPr>
      <w:r w:rsidRPr="005866E8">
        <w:t>Walters Falls P</w:t>
      </w:r>
      <w:r>
        <w:t xml:space="preserve">astoral Charge to </w:t>
      </w:r>
      <w:r w:rsidRPr="005866E8">
        <w:t>Temple Hill P</w:t>
      </w:r>
      <w:r>
        <w:t>astoral Charge</w:t>
      </w:r>
      <w:r w:rsidRPr="005866E8">
        <w:t>; Temple Hill U</w:t>
      </w:r>
      <w:r>
        <w:t>nited Church</w:t>
      </w:r>
      <w:r w:rsidRPr="005866E8">
        <w:t xml:space="preserve"> </w:t>
      </w:r>
    </w:p>
    <w:p w:rsidR="00835C55" w:rsidRDefault="00835C55">
      <w:r>
        <w:br w:type="page"/>
      </w:r>
    </w:p>
    <w:p w:rsidR="00835C55" w:rsidRPr="005866E8" w:rsidRDefault="00835C55" w:rsidP="00833898">
      <w:pPr>
        <w:spacing w:after="0" w:line="240" w:lineRule="auto"/>
      </w:pPr>
    </w:p>
    <w:p w:rsidR="00833898" w:rsidRPr="00835C55" w:rsidRDefault="00833898" w:rsidP="00835C55">
      <w:pPr>
        <w:pStyle w:val="Heading1"/>
        <w:jc w:val="left"/>
        <w:rPr>
          <w:sz w:val="28"/>
          <w:szCs w:val="28"/>
        </w:rPr>
      </w:pPr>
      <w:bookmarkStart w:id="23" w:name="_Toc167362777"/>
      <w:r w:rsidRPr="00835C55">
        <w:rPr>
          <w:sz w:val="28"/>
          <w:szCs w:val="28"/>
        </w:rPr>
        <w:t>In Memoriam</w:t>
      </w:r>
      <w:bookmarkEnd w:id="23"/>
    </w:p>
    <w:p w:rsidR="00835C55" w:rsidRDefault="00835C55" w:rsidP="00833898">
      <w:pPr>
        <w:spacing w:before="120" w:after="0" w:line="240" w:lineRule="auto"/>
        <w:ind w:left="1440"/>
        <w:rPr>
          <w:b/>
          <w:color w:val="2F5496" w:themeColor="accent1" w:themeShade="BF"/>
          <w:sz w:val="24"/>
          <w:szCs w:val="24"/>
        </w:rPr>
      </w:pPr>
    </w:p>
    <w:p w:rsidR="00833898" w:rsidRDefault="00833898" w:rsidP="00833898">
      <w:pPr>
        <w:spacing w:before="120" w:after="0" w:line="240" w:lineRule="auto"/>
        <w:ind w:left="1440"/>
        <w:rPr>
          <w:sz w:val="24"/>
          <w:szCs w:val="24"/>
        </w:rPr>
      </w:pPr>
      <w:r w:rsidRPr="00B50287">
        <w:rPr>
          <w:b/>
          <w:color w:val="2F5496" w:themeColor="accent1" w:themeShade="BF"/>
          <w:sz w:val="24"/>
          <w:szCs w:val="24"/>
        </w:rPr>
        <w:t>Antler River Watershed Regional Council</w:t>
      </w:r>
      <w:r w:rsidRPr="00B50287">
        <w:rPr>
          <w:b/>
          <w:sz w:val="24"/>
          <w:szCs w:val="24"/>
        </w:rPr>
        <w:br/>
      </w:r>
    </w:p>
    <w:p w:rsidR="00833898" w:rsidRPr="00B50287" w:rsidRDefault="00833898" w:rsidP="00833898">
      <w:pPr>
        <w:spacing w:after="0" w:line="240" w:lineRule="auto"/>
        <w:ind w:left="1440"/>
        <w:rPr>
          <w:sz w:val="24"/>
          <w:szCs w:val="24"/>
        </w:rPr>
      </w:pPr>
      <w:r w:rsidRPr="00B50287">
        <w:rPr>
          <w:sz w:val="24"/>
          <w:szCs w:val="24"/>
        </w:rPr>
        <w:t>Ruth Butt OM</w:t>
      </w:r>
    </w:p>
    <w:p w:rsidR="00833898" w:rsidRPr="00B50287" w:rsidRDefault="00833898" w:rsidP="00833898">
      <w:pPr>
        <w:spacing w:after="0" w:line="240" w:lineRule="auto"/>
        <w:ind w:left="1440"/>
        <w:rPr>
          <w:sz w:val="24"/>
          <w:szCs w:val="24"/>
        </w:rPr>
      </w:pPr>
      <w:r w:rsidRPr="00B50287">
        <w:rPr>
          <w:sz w:val="24"/>
          <w:szCs w:val="24"/>
        </w:rPr>
        <w:t>Lewis Snow OM</w:t>
      </w:r>
    </w:p>
    <w:p w:rsidR="00833898" w:rsidRDefault="00833898" w:rsidP="00833898">
      <w:pPr>
        <w:spacing w:after="0" w:line="240" w:lineRule="auto"/>
        <w:ind w:left="1440"/>
        <w:rPr>
          <w:sz w:val="24"/>
          <w:szCs w:val="24"/>
        </w:rPr>
      </w:pPr>
      <w:r w:rsidRPr="00B50287">
        <w:rPr>
          <w:sz w:val="24"/>
          <w:szCs w:val="24"/>
        </w:rPr>
        <w:t>Colin Swan OM</w:t>
      </w:r>
    </w:p>
    <w:p w:rsidR="00833898" w:rsidRPr="00B50287" w:rsidRDefault="00833898" w:rsidP="00833898">
      <w:pPr>
        <w:spacing w:after="0" w:line="240" w:lineRule="auto"/>
        <w:ind w:left="1440"/>
        <w:rPr>
          <w:sz w:val="24"/>
          <w:szCs w:val="24"/>
        </w:rPr>
      </w:pPr>
      <w:r>
        <w:rPr>
          <w:sz w:val="24"/>
          <w:szCs w:val="24"/>
        </w:rPr>
        <w:t xml:space="preserve">D. Graham Tipple OM </w:t>
      </w:r>
    </w:p>
    <w:p w:rsidR="00833898" w:rsidRPr="00B50287" w:rsidRDefault="00833898" w:rsidP="00833898">
      <w:pPr>
        <w:spacing w:after="0" w:line="240" w:lineRule="auto"/>
        <w:ind w:left="1440"/>
        <w:rPr>
          <w:b/>
          <w:color w:val="00B050"/>
          <w:sz w:val="24"/>
          <w:szCs w:val="24"/>
        </w:rPr>
      </w:pPr>
    </w:p>
    <w:p w:rsidR="00833898" w:rsidRDefault="00833898" w:rsidP="00833898">
      <w:pPr>
        <w:spacing w:after="0" w:line="240" w:lineRule="auto"/>
        <w:ind w:left="1440"/>
        <w:rPr>
          <w:sz w:val="24"/>
          <w:szCs w:val="24"/>
        </w:rPr>
      </w:pPr>
      <w:r w:rsidRPr="00B50287">
        <w:rPr>
          <w:b/>
          <w:color w:val="00B050"/>
          <w:sz w:val="24"/>
          <w:szCs w:val="24"/>
        </w:rPr>
        <w:t>Horseshoe Falls Regional Council</w:t>
      </w:r>
      <w:r w:rsidRPr="00B50287">
        <w:rPr>
          <w:b/>
          <w:color w:val="00B050"/>
          <w:sz w:val="24"/>
          <w:szCs w:val="24"/>
        </w:rPr>
        <w:br/>
      </w:r>
    </w:p>
    <w:p w:rsidR="00833898" w:rsidRPr="00B50287" w:rsidRDefault="00833898" w:rsidP="00833898">
      <w:pPr>
        <w:spacing w:after="0" w:line="240" w:lineRule="auto"/>
        <w:ind w:left="1440"/>
        <w:rPr>
          <w:sz w:val="24"/>
          <w:szCs w:val="24"/>
        </w:rPr>
      </w:pPr>
      <w:r w:rsidRPr="00B50287">
        <w:rPr>
          <w:sz w:val="24"/>
          <w:szCs w:val="24"/>
        </w:rPr>
        <w:t>Nora Fueten OM</w:t>
      </w:r>
    </w:p>
    <w:p w:rsidR="00833898" w:rsidRPr="00B50287" w:rsidRDefault="00833898" w:rsidP="00833898">
      <w:pPr>
        <w:spacing w:after="0" w:line="240" w:lineRule="auto"/>
        <w:ind w:left="1440"/>
        <w:rPr>
          <w:sz w:val="24"/>
          <w:szCs w:val="24"/>
        </w:rPr>
      </w:pPr>
      <w:r w:rsidRPr="00B50287">
        <w:rPr>
          <w:sz w:val="24"/>
          <w:szCs w:val="24"/>
        </w:rPr>
        <w:t>Meg Grieve OM</w:t>
      </w:r>
    </w:p>
    <w:p w:rsidR="00833898" w:rsidRPr="00B50287" w:rsidRDefault="00833898" w:rsidP="00833898">
      <w:pPr>
        <w:spacing w:after="0" w:line="240" w:lineRule="auto"/>
        <w:ind w:left="1440"/>
        <w:rPr>
          <w:sz w:val="24"/>
          <w:szCs w:val="24"/>
        </w:rPr>
      </w:pPr>
      <w:r w:rsidRPr="00B50287">
        <w:rPr>
          <w:sz w:val="24"/>
          <w:szCs w:val="24"/>
        </w:rPr>
        <w:t>William “Bill” Thorneloe OM</w:t>
      </w:r>
    </w:p>
    <w:p w:rsidR="00833898" w:rsidRPr="00B50287" w:rsidRDefault="00833898" w:rsidP="00833898">
      <w:pPr>
        <w:spacing w:after="0" w:line="240" w:lineRule="auto"/>
        <w:ind w:left="1440"/>
        <w:rPr>
          <w:sz w:val="24"/>
          <w:szCs w:val="24"/>
        </w:rPr>
      </w:pPr>
      <w:r w:rsidRPr="00B50287">
        <w:rPr>
          <w:sz w:val="24"/>
          <w:szCs w:val="24"/>
        </w:rPr>
        <w:t>Frank Walker OM</w:t>
      </w:r>
    </w:p>
    <w:p w:rsidR="00833898" w:rsidRPr="00B50287" w:rsidRDefault="00833898" w:rsidP="00833898">
      <w:pPr>
        <w:spacing w:after="0" w:line="240" w:lineRule="auto"/>
        <w:ind w:left="1440"/>
        <w:rPr>
          <w:sz w:val="24"/>
          <w:szCs w:val="24"/>
        </w:rPr>
      </w:pPr>
    </w:p>
    <w:p w:rsidR="00833898" w:rsidRDefault="00833898" w:rsidP="00833898">
      <w:pPr>
        <w:spacing w:after="0" w:line="240" w:lineRule="auto"/>
        <w:ind w:left="1440"/>
        <w:rPr>
          <w:sz w:val="24"/>
          <w:szCs w:val="24"/>
        </w:rPr>
      </w:pPr>
      <w:r w:rsidRPr="00B50287">
        <w:rPr>
          <w:b/>
          <w:color w:val="7030A0"/>
          <w:sz w:val="24"/>
          <w:szCs w:val="24"/>
        </w:rPr>
        <w:t>Western Ontario Waterways Regional Council</w:t>
      </w:r>
      <w:r w:rsidRPr="00B50287">
        <w:rPr>
          <w:b/>
          <w:sz w:val="24"/>
          <w:szCs w:val="24"/>
        </w:rPr>
        <w:br/>
      </w:r>
    </w:p>
    <w:p w:rsidR="00833898" w:rsidRPr="00B50287" w:rsidRDefault="00833898" w:rsidP="00833898">
      <w:pPr>
        <w:spacing w:after="0" w:line="240" w:lineRule="auto"/>
        <w:ind w:left="1440"/>
        <w:rPr>
          <w:sz w:val="24"/>
          <w:szCs w:val="24"/>
        </w:rPr>
      </w:pPr>
      <w:r w:rsidRPr="00B50287">
        <w:rPr>
          <w:sz w:val="24"/>
          <w:szCs w:val="24"/>
        </w:rPr>
        <w:t>Barbara Curzon DM</w:t>
      </w:r>
    </w:p>
    <w:p w:rsidR="00833898" w:rsidRPr="00B50287" w:rsidRDefault="00833898" w:rsidP="00833898">
      <w:pPr>
        <w:spacing w:after="0" w:line="240" w:lineRule="auto"/>
        <w:ind w:left="1440"/>
        <w:rPr>
          <w:sz w:val="24"/>
          <w:szCs w:val="24"/>
        </w:rPr>
      </w:pPr>
      <w:r w:rsidRPr="00B50287">
        <w:rPr>
          <w:sz w:val="24"/>
          <w:szCs w:val="24"/>
        </w:rPr>
        <w:t>Joyce Johnston OM</w:t>
      </w:r>
    </w:p>
    <w:p w:rsidR="00833898" w:rsidRDefault="00833898" w:rsidP="00833898">
      <w:pPr>
        <w:spacing w:after="0" w:line="240" w:lineRule="auto"/>
        <w:ind w:left="1440"/>
        <w:rPr>
          <w:sz w:val="24"/>
          <w:szCs w:val="24"/>
        </w:rPr>
      </w:pPr>
      <w:r w:rsidRPr="00B50287">
        <w:rPr>
          <w:sz w:val="24"/>
          <w:szCs w:val="24"/>
        </w:rPr>
        <w:t>George Albert Baker ‘Ab’ Moore OM</w:t>
      </w:r>
    </w:p>
    <w:p w:rsidR="00833898" w:rsidRPr="00B50287" w:rsidRDefault="00833898" w:rsidP="00833898">
      <w:pPr>
        <w:spacing w:after="0" w:line="240" w:lineRule="auto"/>
        <w:ind w:left="1440"/>
        <w:rPr>
          <w:sz w:val="24"/>
          <w:szCs w:val="24"/>
        </w:rPr>
      </w:pPr>
      <w:r>
        <w:rPr>
          <w:sz w:val="24"/>
          <w:szCs w:val="24"/>
        </w:rPr>
        <w:t>Helen Prior OM</w:t>
      </w:r>
    </w:p>
    <w:p w:rsidR="00833898" w:rsidRPr="00B50287" w:rsidRDefault="00833898" w:rsidP="00833898">
      <w:pPr>
        <w:spacing w:after="0" w:line="240" w:lineRule="auto"/>
        <w:ind w:left="1440"/>
        <w:rPr>
          <w:sz w:val="24"/>
          <w:szCs w:val="24"/>
        </w:rPr>
      </w:pPr>
      <w:r w:rsidRPr="00B50287">
        <w:rPr>
          <w:sz w:val="24"/>
          <w:szCs w:val="24"/>
        </w:rPr>
        <w:t>Timothy Reaburn  OM</w:t>
      </w:r>
    </w:p>
    <w:p w:rsidR="00833898" w:rsidRDefault="00833898" w:rsidP="00833898">
      <w:pPr>
        <w:spacing w:after="0" w:line="240" w:lineRule="auto"/>
        <w:ind w:left="1440"/>
        <w:rPr>
          <w:sz w:val="24"/>
          <w:szCs w:val="24"/>
        </w:rPr>
      </w:pPr>
      <w:r w:rsidRPr="00B50287">
        <w:rPr>
          <w:sz w:val="24"/>
          <w:szCs w:val="24"/>
        </w:rPr>
        <w:t>Bruce Scott OM</w:t>
      </w:r>
    </w:p>
    <w:p w:rsidR="00835C55" w:rsidRDefault="00835C55">
      <w:pPr>
        <w:rPr>
          <w:sz w:val="24"/>
          <w:szCs w:val="24"/>
        </w:rPr>
      </w:pPr>
      <w:r>
        <w:rPr>
          <w:sz w:val="24"/>
          <w:szCs w:val="24"/>
        </w:rPr>
        <w:br w:type="page"/>
      </w:r>
    </w:p>
    <w:p w:rsidR="00833898" w:rsidRPr="00835C55" w:rsidRDefault="00833898" w:rsidP="00835C55">
      <w:pPr>
        <w:pStyle w:val="Heading1"/>
        <w:jc w:val="left"/>
        <w:rPr>
          <w:sz w:val="28"/>
          <w:szCs w:val="28"/>
        </w:rPr>
      </w:pPr>
      <w:bookmarkStart w:id="24" w:name="_Toc167362778"/>
      <w:proofErr w:type="spellStart"/>
      <w:r w:rsidRPr="00835C55">
        <w:rPr>
          <w:sz w:val="28"/>
          <w:szCs w:val="28"/>
        </w:rPr>
        <w:lastRenderedPageBreak/>
        <w:t>Jubilands</w:t>
      </w:r>
      <w:bookmarkEnd w:id="24"/>
      <w:proofErr w:type="spellEnd"/>
    </w:p>
    <w:p w:rsidR="00835C55" w:rsidRDefault="00835C55" w:rsidP="00833898">
      <w:pPr>
        <w:spacing w:after="0" w:line="240" w:lineRule="auto"/>
        <w:rPr>
          <w:b/>
          <w:color w:val="2F5496" w:themeColor="accent1" w:themeShade="BF"/>
        </w:rPr>
      </w:pPr>
    </w:p>
    <w:p w:rsidR="00833898" w:rsidRPr="00183376" w:rsidRDefault="00833898" w:rsidP="00835C55">
      <w:pPr>
        <w:spacing w:after="0" w:line="240" w:lineRule="auto"/>
        <w:ind w:left="112"/>
        <w:rPr>
          <w:b/>
        </w:rPr>
      </w:pPr>
      <w:r w:rsidRPr="00183376">
        <w:rPr>
          <w:b/>
          <w:color w:val="2F5496" w:themeColor="accent1" w:themeShade="BF"/>
        </w:rPr>
        <w:t>Antler River Watershed Regional Council</w:t>
      </w:r>
      <w:r>
        <w:rPr>
          <w:b/>
        </w:rPr>
        <w:br/>
      </w:r>
      <w:r w:rsidRPr="00183376">
        <w:rPr>
          <w:b/>
        </w:rPr>
        <w:t>50 Years</w:t>
      </w:r>
    </w:p>
    <w:p w:rsidR="00833898" w:rsidRDefault="00833898" w:rsidP="00835C55">
      <w:pPr>
        <w:spacing w:after="0" w:line="240" w:lineRule="auto"/>
        <w:ind w:firstLine="112"/>
      </w:pPr>
      <w:r>
        <w:t xml:space="preserve">Derek Parry OM </w:t>
      </w:r>
      <w:r>
        <w:tab/>
      </w:r>
    </w:p>
    <w:p w:rsidR="00833898" w:rsidRDefault="00833898" w:rsidP="00835C55">
      <w:pPr>
        <w:spacing w:after="0" w:line="240" w:lineRule="auto"/>
        <w:ind w:firstLine="112"/>
      </w:pPr>
      <w:r>
        <w:t xml:space="preserve">William </w:t>
      </w:r>
      <w:proofErr w:type="spellStart"/>
      <w:r>
        <w:t>Vanderveeken</w:t>
      </w:r>
      <w:proofErr w:type="spellEnd"/>
      <w:r>
        <w:t xml:space="preserve"> OM</w:t>
      </w:r>
      <w:r>
        <w:tab/>
      </w:r>
    </w:p>
    <w:p w:rsidR="00833898" w:rsidRDefault="00833898" w:rsidP="00833898">
      <w:pPr>
        <w:spacing w:after="0" w:line="240" w:lineRule="auto"/>
      </w:pPr>
    </w:p>
    <w:p w:rsidR="00833898" w:rsidRDefault="00833898" w:rsidP="00833898">
      <w:pPr>
        <w:spacing w:after="0" w:line="240" w:lineRule="auto"/>
        <w:rPr>
          <w:b/>
          <w:color w:val="00B050"/>
        </w:rPr>
      </w:pPr>
    </w:p>
    <w:p w:rsidR="00833898" w:rsidRPr="00183376" w:rsidRDefault="00833898" w:rsidP="00835C55">
      <w:pPr>
        <w:spacing w:after="0" w:line="240" w:lineRule="auto"/>
        <w:ind w:left="112"/>
        <w:rPr>
          <w:b/>
        </w:rPr>
      </w:pPr>
      <w:r w:rsidRPr="00BA1EE7">
        <w:rPr>
          <w:b/>
          <w:color w:val="00B050"/>
        </w:rPr>
        <w:t>Horseshoe Falls Regional Council</w:t>
      </w:r>
      <w:r w:rsidRPr="00BA1EE7">
        <w:rPr>
          <w:b/>
          <w:color w:val="00B050"/>
        </w:rPr>
        <w:br/>
      </w:r>
      <w:r w:rsidRPr="00183376">
        <w:rPr>
          <w:b/>
        </w:rPr>
        <w:t>50 Years</w:t>
      </w:r>
    </w:p>
    <w:p w:rsidR="00833898" w:rsidRDefault="00833898" w:rsidP="00835C55">
      <w:pPr>
        <w:spacing w:after="0" w:line="240" w:lineRule="auto"/>
        <w:ind w:firstLine="112"/>
      </w:pPr>
      <w:r>
        <w:t xml:space="preserve">John </w:t>
      </w:r>
      <w:proofErr w:type="spellStart"/>
      <w:r>
        <w:t>Allsop</w:t>
      </w:r>
      <w:proofErr w:type="spellEnd"/>
      <w:r>
        <w:t xml:space="preserve"> OM</w:t>
      </w:r>
      <w:r>
        <w:tab/>
      </w:r>
    </w:p>
    <w:p w:rsidR="00833898" w:rsidRDefault="00833898" w:rsidP="00835C55">
      <w:pPr>
        <w:spacing w:after="0" w:line="240" w:lineRule="auto"/>
        <w:ind w:firstLine="112"/>
      </w:pPr>
      <w:r>
        <w:t>D. Paul Crittenden OM</w:t>
      </w:r>
      <w:r>
        <w:tab/>
      </w:r>
    </w:p>
    <w:p w:rsidR="00833898" w:rsidRDefault="00833898" w:rsidP="00835C55">
      <w:pPr>
        <w:spacing w:after="0" w:line="240" w:lineRule="auto"/>
        <w:ind w:firstLine="112"/>
      </w:pPr>
      <w:r>
        <w:t>Kenneth MacDonald OM</w:t>
      </w:r>
    </w:p>
    <w:p w:rsidR="00833898" w:rsidRDefault="00833898" w:rsidP="00835C55">
      <w:pPr>
        <w:spacing w:after="0" w:line="240" w:lineRule="auto"/>
        <w:ind w:firstLine="112"/>
      </w:pPr>
      <w:r>
        <w:t xml:space="preserve">Jeff </w:t>
      </w:r>
      <w:proofErr w:type="spellStart"/>
      <w:r>
        <w:t>Maissan</w:t>
      </w:r>
      <w:proofErr w:type="spellEnd"/>
      <w:r>
        <w:t xml:space="preserve"> OM</w:t>
      </w:r>
      <w:r>
        <w:tab/>
      </w:r>
    </w:p>
    <w:p w:rsidR="00833898" w:rsidRDefault="00833898" w:rsidP="00835C55">
      <w:pPr>
        <w:spacing w:after="0" w:line="240" w:lineRule="auto"/>
        <w:ind w:firstLine="112"/>
      </w:pPr>
      <w:r>
        <w:t>Wayne Myhre OM</w:t>
      </w:r>
      <w:r>
        <w:br/>
        <w:t xml:space="preserve"> </w:t>
      </w:r>
    </w:p>
    <w:p w:rsidR="00833898" w:rsidRPr="00183376" w:rsidRDefault="00833898" w:rsidP="00835C55">
      <w:pPr>
        <w:spacing w:after="0" w:line="240" w:lineRule="auto"/>
        <w:ind w:firstLine="112"/>
        <w:rPr>
          <w:b/>
        </w:rPr>
      </w:pPr>
      <w:r w:rsidRPr="00183376">
        <w:rPr>
          <w:b/>
        </w:rPr>
        <w:t>55 Years</w:t>
      </w:r>
    </w:p>
    <w:p w:rsidR="00833898" w:rsidRDefault="00833898" w:rsidP="00835C55">
      <w:pPr>
        <w:spacing w:after="0" w:line="240" w:lineRule="auto"/>
        <w:ind w:firstLine="112"/>
      </w:pPr>
      <w:r>
        <w:t>David Iverson OM</w:t>
      </w:r>
      <w:r>
        <w:tab/>
      </w:r>
    </w:p>
    <w:p w:rsidR="00833898" w:rsidRDefault="00833898" w:rsidP="00835C55">
      <w:pPr>
        <w:spacing w:after="0" w:line="240" w:lineRule="auto"/>
        <w:ind w:firstLine="112"/>
      </w:pPr>
      <w:r>
        <w:t>W. Robert Johnstone OM</w:t>
      </w:r>
      <w:r>
        <w:tab/>
      </w:r>
    </w:p>
    <w:p w:rsidR="00833898" w:rsidRDefault="00833898" w:rsidP="00835C55">
      <w:pPr>
        <w:spacing w:after="0" w:line="240" w:lineRule="auto"/>
        <w:ind w:firstLine="112"/>
      </w:pPr>
      <w:r>
        <w:t xml:space="preserve">J. Ross </w:t>
      </w:r>
      <w:proofErr w:type="spellStart"/>
      <w:r>
        <w:t>Routliffe</w:t>
      </w:r>
      <w:proofErr w:type="spellEnd"/>
      <w:r w:rsidR="00835C55">
        <w:t xml:space="preserve"> </w:t>
      </w:r>
      <w:r>
        <w:t>OM</w:t>
      </w:r>
      <w:r>
        <w:tab/>
      </w:r>
    </w:p>
    <w:p w:rsidR="00833898" w:rsidRDefault="00833898" w:rsidP="00833898">
      <w:pPr>
        <w:spacing w:after="0" w:line="240" w:lineRule="auto"/>
      </w:pPr>
      <w:r>
        <w:tab/>
      </w:r>
    </w:p>
    <w:p w:rsidR="00833898" w:rsidRPr="00183376" w:rsidRDefault="00833898" w:rsidP="00835C55">
      <w:pPr>
        <w:spacing w:after="0" w:line="240" w:lineRule="auto"/>
        <w:ind w:firstLine="112"/>
        <w:rPr>
          <w:b/>
        </w:rPr>
      </w:pPr>
      <w:r w:rsidRPr="00183376">
        <w:rPr>
          <w:b/>
        </w:rPr>
        <w:t>60 Years</w:t>
      </w:r>
    </w:p>
    <w:p w:rsidR="00833898" w:rsidRDefault="00833898" w:rsidP="00835C55">
      <w:pPr>
        <w:spacing w:after="0" w:line="240" w:lineRule="auto"/>
        <w:ind w:firstLine="112"/>
      </w:pPr>
      <w:r>
        <w:t>W. Leslie McSpadden OM</w:t>
      </w:r>
      <w:r>
        <w:tab/>
      </w:r>
    </w:p>
    <w:p w:rsidR="00833898" w:rsidRDefault="00833898" w:rsidP="00835C55">
      <w:pPr>
        <w:spacing w:after="0" w:line="240" w:lineRule="auto"/>
        <w:ind w:firstLine="112"/>
      </w:pPr>
      <w:r>
        <w:t>Ronald Wallace OM</w:t>
      </w:r>
      <w:r>
        <w:br/>
      </w:r>
      <w:r>
        <w:tab/>
      </w:r>
    </w:p>
    <w:p w:rsidR="00833898" w:rsidRPr="00183376" w:rsidRDefault="00833898" w:rsidP="00835C55">
      <w:pPr>
        <w:spacing w:after="0" w:line="240" w:lineRule="auto"/>
        <w:ind w:firstLine="112"/>
        <w:rPr>
          <w:b/>
        </w:rPr>
      </w:pPr>
      <w:r w:rsidRPr="00183376">
        <w:rPr>
          <w:b/>
        </w:rPr>
        <w:t>75 Years</w:t>
      </w:r>
    </w:p>
    <w:p w:rsidR="00833898" w:rsidRDefault="00833898" w:rsidP="00835C55">
      <w:pPr>
        <w:spacing w:after="0" w:line="240" w:lineRule="auto"/>
        <w:ind w:firstLine="112"/>
      </w:pPr>
      <w:r w:rsidRPr="00A502B8">
        <w:t>Ward Kaiser</w:t>
      </w:r>
      <w:r>
        <w:t xml:space="preserve"> OM</w:t>
      </w:r>
      <w:r w:rsidRPr="00A502B8">
        <w:tab/>
      </w:r>
    </w:p>
    <w:p w:rsidR="00833898" w:rsidRDefault="00833898" w:rsidP="00833898">
      <w:pPr>
        <w:spacing w:after="0" w:line="240" w:lineRule="auto"/>
      </w:pPr>
    </w:p>
    <w:p w:rsidR="00833898" w:rsidRPr="00183376" w:rsidRDefault="00833898" w:rsidP="00835C55">
      <w:pPr>
        <w:spacing w:after="0" w:line="240" w:lineRule="auto"/>
        <w:ind w:left="112"/>
        <w:rPr>
          <w:b/>
        </w:rPr>
      </w:pPr>
      <w:r w:rsidRPr="00183376">
        <w:rPr>
          <w:b/>
          <w:color w:val="7030A0"/>
        </w:rPr>
        <w:t>Western Ontario Waterways Regional Council</w:t>
      </w:r>
      <w:r>
        <w:rPr>
          <w:b/>
        </w:rPr>
        <w:br/>
      </w:r>
      <w:r w:rsidRPr="00183376">
        <w:rPr>
          <w:b/>
        </w:rPr>
        <w:t>50 Years</w:t>
      </w:r>
    </w:p>
    <w:p w:rsidR="00833898" w:rsidRDefault="00833898" w:rsidP="00835C55">
      <w:pPr>
        <w:spacing w:after="0" w:line="240" w:lineRule="auto"/>
        <w:ind w:firstLine="112"/>
      </w:pPr>
      <w:r>
        <w:t>Elizabeth Eberhart-</w:t>
      </w:r>
      <w:proofErr w:type="spellStart"/>
      <w:r>
        <w:t>Moffat</w:t>
      </w:r>
      <w:proofErr w:type="spellEnd"/>
      <w:r>
        <w:t xml:space="preserve"> OM</w:t>
      </w:r>
      <w:r>
        <w:tab/>
      </w:r>
    </w:p>
    <w:p w:rsidR="00833898" w:rsidRDefault="00833898" w:rsidP="00835C55">
      <w:pPr>
        <w:spacing w:after="0" w:line="240" w:lineRule="auto"/>
        <w:ind w:firstLine="112"/>
      </w:pPr>
      <w:r>
        <w:t xml:space="preserve">Peter </w:t>
      </w:r>
      <w:proofErr w:type="spellStart"/>
      <w:r>
        <w:t>Moffat</w:t>
      </w:r>
      <w:proofErr w:type="spellEnd"/>
      <w:r>
        <w:t xml:space="preserve"> OM</w:t>
      </w:r>
      <w:r>
        <w:tab/>
      </w:r>
    </w:p>
    <w:p w:rsidR="00833898" w:rsidRDefault="00833898" w:rsidP="00835C55">
      <w:pPr>
        <w:spacing w:after="0" w:line="240" w:lineRule="auto"/>
        <w:ind w:firstLine="112"/>
      </w:pPr>
      <w:r>
        <w:t>Paul Ross OM</w:t>
      </w:r>
      <w:r>
        <w:br/>
      </w:r>
    </w:p>
    <w:p w:rsidR="00833898" w:rsidRPr="00183376" w:rsidRDefault="00833898" w:rsidP="00835C55">
      <w:pPr>
        <w:spacing w:after="0" w:line="240" w:lineRule="auto"/>
        <w:ind w:firstLine="112"/>
        <w:rPr>
          <w:b/>
        </w:rPr>
      </w:pPr>
      <w:r w:rsidRPr="00183376">
        <w:rPr>
          <w:b/>
        </w:rPr>
        <w:t>60 Years</w:t>
      </w:r>
    </w:p>
    <w:p w:rsidR="00833898" w:rsidRDefault="00833898" w:rsidP="00835C55">
      <w:pPr>
        <w:spacing w:after="0" w:line="240" w:lineRule="auto"/>
        <w:ind w:firstLine="112"/>
      </w:pPr>
      <w:r>
        <w:t>David Burns OM</w:t>
      </w:r>
      <w:r>
        <w:tab/>
      </w:r>
    </w:p>
    <w:p w:rsidR="00833898" w:rsidRDefault="00833898" w:rsidP="00835C55">
      <w:pPr>
        <w:spacing w:after="0" w:line="240" w:lineRule="auto"/>
        <w:ind w:firstLine="112"/>
      </w:pPr>
      <w:r>
        <w:t xml:space="preserve">John </w:t>
      </w:r>
      <w:proofErr w:type="spellStart"/>
      <w:r>
        <w:t>Gertridge</w:t>
      </w:r>
      <w:proofErr w:type="spellEnd"/>
      <w:r>
        <w:t xml:space="preserve"> OM</w:t>
      </w:r>
      <w:r>
        <w:tab/>
      </w:r>
    </w:p>
    <w:p w:rsidR="00833898" w:rsidRDefault="00833898" w:rsidP="00835C55">
      <w:pPr>
        <w:spacing w:after="0" w:line="240" w:lineRule="auto"/>
        <w:ind w:firstLine="112"/>
      </w:pPr>
      <w:r>
        <w:t>Kenneth Myers</w:t>
      </w:r>
      <w:r w:rsidR="00835C55">
        <w:t xml:space="preserve"> </w:t>
      </w:r>
      <w:r>
        <w:t>OM</w:t>
      </w:r>
      <w:r>
        <w:br/>
      </w:r>
      <w:r>
        <w:tab/>
      </w:r>
    </w:p>
    <w:p w:rsidR="00833898" w:rsidRPr="00183376" w:rsidRDefault="00833898" w:rsidP="00835C55">
      <w:pPr>
        <w:spacing w:after="0" w:line="240" w:lineRule="auto"/>
        <w:ind w:firstLine="112"/>
        <w:rPr>
          <w:b/>
        </w:rPr>
      </w:pPr>
      <w:r w:rsidRPr="00183376">
        <w:rPr>
          <w:b/>
        </w:rPr>
        <w:t>65 Years</w:t>
      </w:r>
    </w:p>
    <w:p w:rsidR="00833898" w:rsidRDefault="00833898" w:rsidP="00835C55">
      <w:pPr>
        <w:spacing w:after="0" w:line="240" w:lineRule="auto"/>
        <w:ind w:firstLine="112"/>
      </w:pPr>
      <w:r>
        <w:t>Joan Gugeler DM</w:t>
      </w:r>
      <w:r>
        <w:tab/>
      </w:r>
    </w:p>
    <w:p w:rsidR="00833898" w:rsidRDefault="00833898" w:rsidP="00835C55">
      <w:pPr>
        <w:spacing w:after="0" w:line="240" w:lineRule="auto"/>
        <w:ind w:firstLine="112"/>
      </w:pPr>
      <w:r>
        <w:t>Morley Hammond OM</w:t>
      </w:r>
      <w:r>
        <w:tab/>
      </w:r>
    </w:p>
    <w:p w:rsidR="00833898" w:rsidRDefault="00833898" w:rsidP="00835C55">
      <w:pPr>
        <w:spacing w:after="0" w:line="240" w:lineRule="auto"/>
        <w:ind w:firstLine="112"/>
      </w:pPr>
      <w:r>
        <w:t>Paul Webb OM</w:t>
      </w:r>
      <w:r>
        <w:br/>
        <w:t xml:space="preserve"> </w:t>
      </w:r>
      <w:r>
        <w:tab/>
      </w:r>
    </w:p>
    <w:p w:rsidR="00833898" w:rsidRPr="00183376" w:rsidRDefault="00833898" w:rsidP="00835C55">
      <w:pPr>
        <w:spacing w:after="0" w:line="240" w:lineRule="auto"/>
        <w:ind w:firstLine="112"/>
        <w:rPr>
          <w:b/>
        </w:rPr>
      </w:pPr>
      <w:r w:rsidRPr="00183376">
        <w:rPr>
          <w:b/>
        </w:rPr>
        <w:t>70 Years</w:t>
      </w:r>
    </w:p>
    <w:p w:rsidR="00835C55" w:rsidRDefault="00833898" w:rsidP="00835C55">
      <w:pPr>
        <w:spacing w:after="0" w:line="240" w:lineRule="auto"/>
        <w:ind w:firstLine="112"/>
      </w:pPr>
      <w:r>
        <w:t>Robert Clyde OM</w:t>
      </w:r>
    </w:p>
    <w:p w:rsidR="00835C55" w:rsidRDefault="00835C55">
      <w:r>
        <w:br w:type="page"/>
      </w:r>
    </w:p>
    <w:p w:rsidR="00833898" w:rsidRPr="00835C55" w:rsidRDefault="00833898" w:rsidP="00835C55">
      <w:pPr>
        <w:pStyle w:val="Heading1"/>
        <w:jc w:val="left"/>
        <w:rPr>
          <w:sz w:val="28"/>
          <w:szCs w:val="28"/>
        </w:rPr>
      </w:pPr>
      <w:bookmarkStart w:id="25" w:name="_Toc167362779"/>
      <w:r w:rsidRPr="00835C55">
        <w:rPr>
          <w:sz w:val="28"/>
          <w:szCs w:val="28"/>
        </w:rPr>
        <w:lastRenderedPageBreak/>
        <w:t>Retirees</w:t>
      </w:r>
      <w:bookmarkEnd w:id="25"/>
    </w:p>
    <w:p w:rsidR="00833898" w:rsidRDefault="00833898" w:rsidP="00833898">
      <w:pPr>
        <w:spacing w:after="0" w:line="240" w:lineRule="auto"/>
        <w:rPr>
          <w:b/>
          <w:color w:val="2F5496" w:themeColor="accent1" w:themeShade="BF"/>
        </w:rPr>
      </w:pPr>
    </w:p>
    <w:p w:rsidR="00833898" w:rsidRDefault="00833898" w:rsidP="00833898">
      <w:pPr>
        <w:spacing w:after="0" w:line="240" w:lineRule="auto"/>
        <w:ind w:left="1440"/>
        <w:rPr>
          <w:b/>
          <w:color w:val="2F5496" w:themeColor="accent1" w:themeShade="BF"/>
        </w:rPr>
      </w:pPr>
      <w:r w:rsidRPr="00183376">
        <w:rPr>
          <w:b/>
          <w:color w:val="2F5496" w:themeColor="accent1" w:themeShade="BF"/>
        </w:rPr>
        <w:t>Antler River Watershed Regional Council</w:t>
      </w:r>
    </w:p>
    <w:p w:rsidR="00833898" w:rsidRDefault="00833898" w:rsidP="00833898">
      <w:pPr>
        <w:spacing w:after="0" w:line="240" w:lineRule="auto"/>
        <w:ind w:left="1440"/>
      </w:pPr>
      <w:r>
        <w:rPr>
          <w:b/>
        </w:rPr>
        <w:br/>
      </w:r>
      <w:r w:rsidRPr="000C3600">
        <w:t>Mary Dillon</w:t>
      </w:r>
      <w:r>
        <w:t xml:space="preserve"> DLM</w:t>
      </w:r>
    </w:p>
    <w:p w:rsidR="00833898" w:rsidRPr="000C3600" w:rsidRDefault="00833898" w:rsidP="00833898">
      <w:pPr>
        <w:spacing w:after="0" w:line="240" w:lineRule="auto"/>
        <w:ind w:left="1440"/>
      </w:pPr>
      <w:r w:rsidRPr="000C3600">
        <w:t>John Lovering</w:t>
      </w:r>
      <w:r>
        <w:t xml:space="preserve"> OM</w:t>
      </w:r>
    </w:p>
    <w:p w:rsidR="00833898" w:rsidRPr="000C3600" w:rsidRDefault="00833898" w:rsidP="00833898">
      <w:pPr>
        <w:spacing w:after="0" w:line="240" w:lineRule="auto"/>
        <w:ind w:left="1440"/>
      </w:pPr>
      <w:r w:rsidRPr="000C3600">
        <w:t>Sheila Mac</w:t>
      </w:r>
      <w:r>
        <w:t>g</w:t>
      </w:r>
      <w:r w:rsidRPr="000C3600">
        <w:t xml:space="preserve">regor </w:t>
      </w:r>
      <w:r>
        <w:t>OM</w:t>
      </w:r>
    </w:p>
    <w:p w:rsidR="00833898" w:rsidRPr="000C3600" w:rsidRDefault="00833898" w:rsidP="00833898">
      <w:pPr>
        <w:spacing w:after="0" w:line="240" w:lineRule="auto"/>
        <w:ind w:left="1440"/>
      </w:pPr>
      <w:r w:rsidRPr="000C3600">
        <w:t>Brenda MacMain</w:t>
      </w:r>
      <w:r>
        <w:t xml:space="preserve"> DLM</w:t>
      </w:r>
    </w:p>
    <w:p w:rsidR="00833898" w:rsidRDefault="00833898" w:rsidP="00833898">
      <w:pPr>
        <w:spacing w:after="0" w:line="240" w:lineRule="auto"/>
        <w:ind w:left="1440"/>
      </w:pPr>
    </w:p>
    <w:p w:rsidR="00833898" w:rsidRDefault="00833898" w:rsidP="00833898">
      <w:pPr>
        <w:spacing w:after="0" w:line="240" w:lineRule="auto"/>
        <w:ind w:left="1440"/>
      </w:pPr>
      <w:r w:rsidRPr="000C3600">
        <w:rPr>
          <w:b/>
          <w:color w:val="00B050"/>
        </w:rPr>
        <w:t>Horseshoe Falls Regional Council</w:t>
      </w:r>
      <w:r w:rsidRPr="000C3600">
        <w:rPr>
          <w:b/>
        </w:rPr>
        <w:br/>
      </w:r>
    </w:p>
    <w:p w:rsidR="00833898" w:rsidRPr="000C3600" w:rsidRDefault="00833898" w:rsidP="00833898">
      <w:pPr>
        <w:spacing w:after="0" w:line="240" w:lineRule="auto"/>
        <w:ind w:left="1440"/>
      </w:pPr>
      <w:r w:rsidRPr="000C3600">
        <w:t>Laura Borgerson</w:t>
      </w:r>
      <w:r>
        <w:t xml:space="preserve"> OM</w:t>
      </w:r>
    </w:p>
    <w:p w:rsidR="00833898" w:rsidRDefault="00833898" w:rsidP="00833898">
      <w:pPr>
        <w:spacing w:after="0" w:line="240" w:lineRule="auto"/>
        <w:ind w:left="1440"/>
      </w:pPr>
      <w:r w:rsidRPr="000A247D">
        <w:t xml:space="preserve">Cathy </w:t>
      </w:r>
      <w:proofErr w:type="spellStart"/>
      <w:r w:rsidRPr="000A247D">
        <w:t>Dilts</w:t>
      </w:r>
      <w:proofErr w:type="spellEnd"/>
      <w:r w:rsidRPr="000A247D">
        <w:t xml:space="preserve"> OM</w:t>
      </w:r>
    </w:p>
    <w:p w:rsidR="00833898" w:rsidRDefault="00833898" w:rsidP="00833898">
      <w:pPr>
        <w:spacing w:after="0" w:line="240" w:lineRule="auto"/>
        <w:ind w:left="1440"/>
      </w:pPr>
      <w:r w:rsidRPr="000C3600">
        <w:t xml:space="preserve">Brian </w:t>
      </w:r>
      <w:proofErr w:type="spellStart"/>
      <w:r w:rsidRPr="000C3600">
        <w:t>Donst</w:t>
      </w:r>
      <w:proofErr w:type="spellEnd"/>
      <w:r>
        <w:t xml:space="preserve"> OM</w:t>
      </w:r>
    </w:p>
    <w:p w:rsidR="00833898" w:rsidRPr="000C3600" w:rsidRDefault="00833898" w:rsidP="00833898">
      <w:pPr>
        <w:spacing w:after="0" w:line="240" w:lineRule="auto"/>
        <w:ind w:left="1440"/>
      </w:pPr>
      <w:r>
        <w:t>Maureen Ellison DLM</w:t>
      </w:r>
    </w:p>
    <w:p w:rsidR="00833898" w:rsidRPr="000C3600" w:rsidRDefault="00833898" w:rsidP="00833898">
      <w:pPr>
        <w:spacing w:after="0" w:line="240" w:lineRule="auto"/>
        <w:ind w:left="1440"/>
      </w:pPr>
      <w:r w:rsidRPr="000C3600">
        <w:t>Debra McGil</w:t>
      </w:r>
      <w:r>
        <w:t>l OM</w:t>
      </w:r>
    </w:p>
    <w:p w:rsidR="00833898" w:rsidRPr="000C3600" w:rsidRDefault="00833898" w:rsidP="00833898">
      <w:pPr>
        <w:tabs>
          <w:tab w:val="left" w:pos="2410"/>
        </w:tabs>
        <w:spacing w:after="0" w:line="240" w:lineRule="auto"/>
        <w:ind w:left="1440"/>
      </w:pPr>
      <w:r w:rsidRPr="000C3600">
        <w:t>Kim Shantz</w:t>
      </w:r>
      <w:r>
        <w:t xml:space="preserve"> DM</w:t>
      </w:r>
    </w:p>
    <w:p w:rsidR="00833898" w:rsidRPr="000C3600" w:rsidRDefault="00833898" w:rsidP="00833898">
      <w:pPr>
        <w:spacing w:after="0" w:line="240" w:lineRule="auto"/>
        <w:ind w:left="1440"/>
      </w:pPr>
      <w:r w:rsidRPr="000C3600">
        <w:t xml:space="preserve">Karen Williams </w:t>
      </w:r>
      <w:r>
        <w:t>OM</w:t>
      </w:r>
    </w:p>
    <w:p w:rsidR="00833898" w:rsidRPr="00020005" w:rsidRDefault="00833898" w:rsidP="00833898">
      <w:pPr>
        <w:spacing w:after="0" w:line="240" w:lineRule="auto"/>
        <w:ind w:left="1440"/>
        <w:rPr>
          <w:b/>
        </w:rPr>
      </w:pPr>
    </w:p>
    <w:p w:rsidR="00833898" w:rsidRDefault="00833898" w:rsidP="00833898">
      <w:pPr>
        <w:spacing w:after="0" w:line="240" w:lineRule="auto"/>
        <w:ind w:left="1440"/>
      </w:pPr>
      <w:r w:rsidRPr="00183376">
        <w:rPr>
          <w:b/>
          <w:color w:val="7030A0"/>
        </w:rPr>
        <w:t>Western Ontario Waterways Regional Council</w:t>
      </w:r>
      <w:r>
        <w:rPr>
          <w:b/>
        </w:rPr>
        <w:br/>
      </w:r>
    </w:p>
    <w:p w:rsidR="00833898" w:rsidRDefault="00833898" w:rsidP="00833898">
      <w:pPr>
        <w:spacing w:after="0" w:line="240" w:lineRule="auto"/>
        <w:ind w:left="1440"/>
      </w:pPr>
      <w:r>
        <w:t>Kate Crawford Mulrooney OM</w:t>
      </w:r>
    </w:p>
    <w:p w:rsidR="00833898" w:rsidRDefault="00833898" w:rsidP="00833898">
      <w:pPr>
        <w:spacing w:after="0" w:line="240" w:lineRule="auto"/>
        <w:ind w:left="1440"/>
      </w:pPr>
      <w:r>
        <w:t>Ed Laksmanis OM</w:t>
      </w:r>
    </w:p>
    <w:p w:rsidR="00833898" w:rsidRPr="000C3600" w:rsidRDefault="00833898" w:rsidP="00833898">
      <w:pPr>
        <w:spacing w:after="0" w:line="240" w:lineRule="auto"/>
        <w:ind w:left="1440"/>
      </w:pPr>
      <w:r w:rsidRPr="000C3600">
        <w:t xml:space="preserve">Gwen Nicol-MacDonald </w:t>
      </w:r>
      <w:r>
        <w:t>OM</w:t>
      </w:r>
    </w:p>
    <w:p w:rsidR="00833898" w:rsidRDefault="00833898" w:rsidP="00833898">
      <w:pPr>
        <w:spacing w:after="0" w:line="240" w:lineRule="auto"/>
        <w:ind w:left="1440"/>
      </w:pPr>
      <w:r w:rsidRPr="000C3600">
        <w:t xml:space="preserve">Cathy Paul </w:t>
      </w:r>
      <w:r>
        <w:t>OM</w:t>
      </w:r>
    </w:p>
    <w:p w:rsidR="00833898" w:rsidRDefault="00833898" w:rsidP="00833898">
      <w:pPr>
        <w:spacing w:after="0" w:line="240" w:lineRule="auto"/>
        <w:ind w:left="1440"/>
      </w:pPr>
      <w:r>
        <w:t xml:space="preserve">Joan </w:t>
      </w:r>
      <w:proofErr w:type="spellStart"/>
      <w:r>
        <w:t>Tuchlinsky</w:t>
      </w:r>
      <w:proofErr w:type="spellEnd"/>
      <w:r>
        <w:t xml:space="preserve"> DM</w:t>
      </w:r>
    </w:p>
    <w:p w:rsidR="00835C55" w:rsidRDefault="00835C55">
      <w:r>
        <w:br w:type="page"/>
      </w:r>
    </w:p>
    <w:p w:rsidR="00833898" w:rsidRPr="009D423B" w:rsidRDefault="00833898" w:rsidP="009D423B">
      <w:pPr>
        <w:rPr>
          <w:b/>
          <w:sz w:val="24"/>
          <w:szCs w:val="24"/>
        </w:rPr>
      </w:pPr>
      <w:r w:rsidRPr="009D423B">
        <w:rPr>
          <w:b/>
          <w:sz w:val="24"/>
          <w:szCs w:val="24"/>
        </w:rPr>
        <w:lastRenderedPageBreak/>
        <w:t>Western Ontario Waterways Regional Council</w:t>
      </w:r>
    </w:p>
    <w:p w:rsidR="00833898" w:rsidRDefault="00833898" w:rsidP="00835C55">
      <w:pPr>
        <w:pStyle w:val="Heading1"/>
        <w:spacing w:before="12"/>
        <w:ind w:left="0" w:right="0"/>
        <w:jc w:val="left"/>
        <w:rPr>
          <w:spacing w:val="-2"/>
        </w:rPr>
      </w:pPr>
      <w:bookmarkStart w:id="26" w:name="_Toc167362780"/>
      <w:r>
        <w:t>Following</w:t>
      </w:r>
      <w:r>
        <w:rPr>
          <w:spacing w:val="-15"/>
        </w:rPr>
        <w:t xml:space="preserve"> </w:t>
      </w:r>
      <w:r>
        <w:t>Up</w:t>
      </w:r>
      <w:r>
        <w:rPr>
          <w:spacing w:val="-15"/>
        </w:rPr>
        <w:t xml:space="preserve"> </w:t>
      </w:r>
      <w:r>
        <w:t>on</w:t>
      </w:r>
      <w:r>
        <w:rPr>
          <w:spacing w:val="-13"/>
        </w:rPr>
        <w:t xml:space="preserve"> </w:t>
      </w:r>
      <w:r>
        <w:t>the</w:t>
      </w:r>
      <w:r>
        <w:rPr>
          <w:spacing w:val="-15"/>
        </w:rPr>
        <w:t xml:space="preserve"> </w:t>
      </w:r>
      <w:r>
        <w:t>Tri-Regional</w:t>
      </w:r>
      <w:r>
        <w:rPr>
          <w:spacing w:val="-12"/>
        </w:rPr>
        <w:t xml:space="preserve"> </w:t>
      </w:r>
      <w:r>
        <w:rPr>
          <w:spacing w:val="-2"/>
        </w:rPr>
        <w:t>Evaluation</w:t>
      </w:r>
      <w:bookmarkEnd w:id="26"/>
    </w:p>
    <w:p w:rsidR="00F23A99" w:rsidRDefault="00F23A99" w:rsidP="00835C55">
      <w:pPr>
        <w:pStyle w:val="Heading1"/>
        <w:spacing w:before="12"/>
        <w:ind w:left="0" w:right="0"/>
        <w:jc w:val="left"/>
      </w:pPr>
    </w:p>
    <w:p w:rsidR="00F23A99" w:rsidRPr="00F23A99" w:rsidRDefault="00F23A99" w:rsidP="00F23A99">
      <w:pPr>
        <w:widowControl w:val="0"/>
        <w:tabs>
          <w:tab w:val="left" w:pos="830"/>
          <w:tab w:val="left" w:pos="832"/>
        </w:tabs>
        <w:autoSpaceDE w:val="0"/>
        <w:autoSpaceDN w:val="0"/>
        <w:spacing w:before="1" w:after="0" w:line="240" w:lineRule="auto"/>
        <w:ind w:right="687"/>
      </w:pPr>
      <w:r w:rsidRPr="00F23A99">
        <w:t>Below are jpeg images of the data of Western Ontario Waterways Regional Council</w:t>
      </w:r>
    </w:p>
    <w:p w:rsidR="00F23A99" w:rsidRPr="00F23A99" w:rsidRDefault="00F23A99" w:rsidP="00F23A99">
      <w:pPr>
        <w:widowControl w:val="0"/>
        <w:tabs>
          <w:tab w:val="left" w:pos="830"/>
          <w:tab w:val="left" w:pos="832"/>
        </w:tabs>
        <w:autoSpaceDE w:val="0"/>
        <w:autoSpaceDN w:val="0"/>
        <w:spacing w:before="1" w:after="0" w:line="240" w:lineRule="auto"/>
        <w:ind w:right="687"/>
      </w:pPr>
      <w:r w:rsidRPr="00F23A99">
        <w:t xml:space="preserve">Following Up on the Tri-Regional Evaluation from the Fall break out room sessions for the Regional Evaluation. Accessible version available online </w:t>
      </w:r>
      <w:hyperlink r:id="rId17" w:history="1">
        <w:r w:rsidRPr="00F23A99">
          <w:rPr>
            <w:rStyle w:val="Hyperlink"/>
          </w:rPr>
          <w:t>https://wowrcucc.ca/wp-content/uploads/2024/05/Spring-2024-WOWRC-Follow-Up-to-Going-Deeper-RC-Evaluation.docx</w:t>
        </w:r>
      </w:hyperlink>
    </w:p>
    <w:p w:rsidR="00F23A99" w:rsidRDefault="00F23A99" w:rsidP="00F23A99">
      <w:pPr>
        <w:widowControl w:val="0"/>
        <w:tabs>
          <w:tab w:val="left" w:pos="830"/>
          <w:tab w:val="left" w:pos="832"/>
        </w:tabs>
        <w:autoSpaceDE w:val="0"/>
        <w:autoSpaceDN w:val="0"/>
        <w:spacing w:before="1" w:after="0" w:line="240" w:lineRule="auto"/>
        <w:ind w:right="687"/>
        <w:rPr>
          <w:sz w:val="24"/>
          <w:szCs w:val="24"/>
        </w:rPr>
      </w:pPr>
    </w:p>
    <w:p w:rsidR="00F23A99" w:rsidRPr="00F23A99" w:rsidRDefault="00F23A99" w:rsidP="00F23A99">
      <w:pPr>
        <w:widowControl w:val="0"/>
        <w:tabs>
          <w:tab w:val="left" w:pos="830"/>
          <w:tab w:val="left" w:pos="832"/>
        </w:tabs>
        <w:autoSpaceDE w:val="0"/>
        <w:autoSpaceDN w:val="0"/>
        <w:spacing w:before="1" w:after="0" w:line="240" w:lineRule="auto"/>
        <w:ind w:right="687"/>
        <w:jc w:val="center"/>
        <w:rPr>
          <w:sz w:val="24"/>
          <w:szCs w:val="24"/>
        </w:rPr>
        <w:sectPr w:rsidR="00F23A99" w:rsidRPr="00F23A99" w:rsidSect="00833898">
          <w:headerReference w:type="default" r:id="rId18"/>
          <w:footerReference w:type="default" r:id="rId19"/>
          <w:pgSz w:w="12240" w:h="15840"/>
          <w:pgMar w:top="1440" w:right="1440" w:bottom="1440" w:left="1440" w:header="708" w:footer="708" w:gutter="0"/>
          <w:cols w:space="708"/>
          <w:docGrid w:linePitch="360"/>
        </w:sectPr>
      </w:pPr>
      <w:r>
        <w:rPr>
          <w:noProof/>
          <w:sz w:val="24"/>
          <w:szCs w:val="24"/>
        </w:rPr>
        <w:drawing>
          <wp:inline distT="0" distB="0" distL="0" distR="0">
            <wp:extent cx="4892040" cy="6330906"/>
            <wp:effectExtent l="0" t="0" r="3810" b="0"/>
            <wp:docPr id="42" name="Picture 42"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pring-2024-WOWRC-Follow-Up-to-Going-Deeper-RC-Evaluationv2pic_Page_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7453" cy="6337912"/>
                    </a:xfrm>
                    <a:prstGeom prst="rect">
                      <a:avLst/>
                    </a:prstGeom>
                  </pic:spPr>
                </pic:pic>
              </a:graphicData>
            </a:graphic>
          </wp:inline>
        </w:drawing>
      </w:r>
    </w:p>
    <w:p w:rsidR="009D423B" w:rsidRDefault="009D423B" w:rsidP="00F23A99">
      <w:pPr>
        <w:rPr>
          <w:rStyle w:val="Heading1Char"/>
          <w:b w:val="0"/>
          <w:bCs w:val="0"/>
        </w:rPr>
      </w:pPr>
      <w:r>
        <w:rPr>
          <w:noProof/>
        </w:rPr>
        <w:lastRenderedPageBreak/>
        <w:drawing>
          <wp:inline distT="0" distB="0" distL="0" distR="0">
            <wp:extent cx="5943600" cy="7691755"/>
            <wp:effectExtent l="0" t="0" r="0" b="4445"/>
            <wp:docPr id="26" name="Picture 26"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ring-2024-WOWRC-Follow-Up-to-Going-Deeper-RC-Evaluationv2pic_Page_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D423B" w:rsidRDefault="009D423B">
      <w:pPr>
        <w:rPr>
          <w:rStyle w:val="Heading1Char"/>
        </w:rPr>
      </w:pPr>
      <w:r>
        <w:rPr>
          <w:rStyle w:val="Heading1Char"/>
          <w:b w:val="0"/>
          <w:bCs w:val="0"/>
        </w:rPr>
        <w:br w:type="page"/>
      </w:r>
    </w:p>
    <w:p w:rsidR="00E84B15" w:rsidRDefault="00E84B15" w:rsidP="00F23A99">
      <w:pPr>
        <w:rPr>
          <w:rStyle w:val="Heading1Char"/>
          <w:b w:val="0"/>
          <w:bCs w:val="0"/>
        </w:rPr>
      </w:pPr>
      <w:r>
        <w:rPr>
          <w:noProof/>
        </w:rPr>
        <w:lastRenderedPageBreak/>
        <w:drawing>
          <wp:inline distT="0" distB="0" distL="0" distR="0">
            <wp:extent cx="5943600" cy="7691755"/>
            <wp:effectExtent l="0" t="0" r="0" b="4445"/>
            <wp:docPr id="27" name="Picture 27"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ring-2024-WOWRC-Follow-Up-to-Going-Deeper-RC-Evaluationv2pic_Page_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4B15" w:rsidRDefault="00E84B15">
      <w:pPr>
        <w:rPr>
          <w:rStyle w:val="Heading1Char"/>
          <w:b w:val="0"/>
          <w:bCs w:val="0"/>
        </w:rPr>
      </w:pPr>
    </w:p>
    <w:p w:rsidR="00E84B15" w:rsidRDefault="00E84B15" w:rsidP="00F23A99">
      <w:pPr>
        <w:rPr>
          <w:rStyle w:val="Heading1Char"/>
          <w:b w:val="0"/>
          <w:bCs w:val="0"/>
        </w:rPr>
      </w:pPr>
      <w:r>
        <w:rPr>
          <w:noProof/>
          <w:lang w:val="en-US"/>
        </w:rPr>
        <w:lastRenderedPageBreak/>
        <w:drawing>
          <wp:inline distT="0" distB="0" distL="0" distR="0">
            <wp:extent cx="5943600" cy="7691755"/>
            <wp:effectExtent l="0" t="0" r="0" b="4445"/>
            <wp:docPr id="28" name="Picture 28"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ring-2024-WOWRC-Follow-Up-to-Going-Deeper-RC-Evaluationv2pic_Page_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Style w:val="Heading1Char"/>
          <w:b w:val="0"/>
          <w:bCs w:val="0"/>
        </w:rPr>
        <w:br w:type="page"/>
      </w:r>
    </w:p>
    <w:p w:rsidR="00E84B15" w:rsidRDefault="00E84B15">
      <w:pPr>
        <w:rPr>
          <w:rStyle w:val="Heading1Char"/>
          <w:b w:val="0"/>
          <w:bCs w:val="0"/>
        </w:rPr>
      </w:pPr>
      <w:r>
        <w:rPr>
          <w:rFonts w:ascii="Calibri" w:eastAsia="Calibri" w:hAnsi="Calibri" w:cs="Calibri"/>
          <w:noProof/>
          <w:sz w:val="32"/>
          <w:szCs w:val="32"/>
          <w:lang w:val="en-US"/>
        </w:rPr>
        <w:lastRenderedPageBreak/>
        <w:drawing>
          <wp:inline distT="0" distB="0" distL="0" distR="0">
            <wp:extent cx="5943600" cy="7691755"/>
            <wp:effectExtent l="0" t="0" r="0" b="4445"/>
            <wp:docPr id="29" name="Picture 29"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ing-2024-WOWRC-Follow-Up-to-Going-Deeper-RC-Evaluationv2pic_Page_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4B15" w:rsidRDefault="00E84B15">
      <w:pPr>
        <w:rPr>
          <w:rStyle w:val="Heading1Char"/>
          <w:b w:val="0"/>
          <w:bCs w:val="0"/>
        </w:rPr>
      </w:pPr>
    </w:p>
    <w:p w:rsidR="00E84B15" w:rsidRDefault="00E84B15">
      <w:pPr>
        <w:rPr>
          <w:rStyle w:val="Heading1Char"/>
          <w:b w:val="0"/>
          <w:bCs w:val="0"/>
        </w:rPr>
      </w:pPr>
      <w:r>
        <w:rPr>
          <w:rFonts w:ascii="Calibri" w:eastAsia="Calibri" w:hAnsi="Calibri" w:cs="Calibri"/>
          <w:noProof/>
          <w:sz w:val="32"/>
          <w:szCs w:val="32"/>
          <w:lang w:val="en-US"/>
        </w:rPr>
        <w:lastRenderedPageBreak/>
        <w:drawing>
          <wp:inline distT="0" distB="0" distL="0" distR="0">
            <wp:extent cx="5943600" cy="7691755"/>
            <wp:effectExtent l="0" t="0" r="0" b="4445"/>
            <wp:docPr id="30" name="Picture 30"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ring-2024-WOWRC-Follow-Up-to-Going-Deeper-RC-Evaluationv2pic_Page_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Style w:val="Heading1Char"/>
          <w:b w:val="0"/>
          <w:bCs w:val="0"/>
        </w:rPr>
        <w:br w:type="page"/>
      </w:r>
    </w:p>
    <w:p w:rsidR="00E84B15" w:rsidRDefault="00E84B15">
      <w:pPr>
        <w:rPr>
          <w:rStyle w:val="Heading1Char"/>
          <w:b w:val="0"/>
          <w:bCs w:val="0"/>
        </w:rPr>
      </w:pPr>
      <w:r>
        <w:rPr>
          <w:rFonts w:ascii="Calibri" w:eastAsia="Calibri" w:hAnsi="Calibri" w:cs="Calibri"/>
          <w:noProof/>
          <w:sz w:val="32"/>
          <w:szCs w:val="32"/>
          <w:lang w:val="en-US"/>
        </w:rPr>
        <w:lastRenderedPageBreak/>
        <w:drawing>
          <wp:inline distT="0" distB="0" distL="0" distR="0">
            <wp:extent cx="5943600" cy="7691755"/>
            <wp:effectExtent l="0" t="0" r="0" b="4445"/>
            <wp:docPr id="31" name="Picture 31"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ring-2024-WOWRC-Follow-Up-to-Going-Deeper-RC-Evaluationv2pic_Page_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4B15" w:rsidRDefault="00E84B15">
      <w:pPr>
        <w:rPr>
          <w:rStyle w:val="Heading1Char"/>
          <w:b w:val="0"/>
          <w:bCs w:val="0"/>
        </w:rPr>
      </w:pPr>
      <w:r>
        <w:rPr>
          <w:rStyle w:val="Heading1Char"/>
          <w:b w:val="0"/>
          <w:bCs w:val="0"/>
        </w:rPr>
        <w:br w:type="page"/>
      </w:r>
    </w:p>
    <w:p w:rsidR="00E84B15" w:rsidRDefault="00E84B15">
      <w:pPr>
        <w:rPr>
          <w:rStyle w:val="Heading1Char"/>
          <w:b w:val="0"/>
          <w:bCs w:val="0"/>
        </w:rPr>
      </w:pPr>
      <w:r>
        <w:rPr>
          <w:rFonts w:ascii="Calibri" w:eastAsia="Calibri" w:hAnsi="Calibri" w:cs="Calibri"/>
          <w:noProof/>
          <w:sz w:val="32"/>
          <w:szCs w:val="32"/>
          <w:lang w:val="en-US"/>
        </w:rPr>
        <w:lastRenderedPageBreak/>
        <w:drawing>
          <wp:inline distT="0" distB="0" distL="0" distR="0">
            <wp:extent cx="5943600" cy="7691755"/>
            <wp:effectExtent l="0" t="0" r="0" b="4445"/>
            <wp:docPr id="32" name="Picture 32"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pring-2024-WOWRC-Follow-Up-to-Going-Deeper-RC-Evaluationv2pic_Page_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4B15" w:rsidRDefault="00E84B15">
      <w:pPr>
        <w:rPr>
          <w:rStyle w:val="Heading1Char"/>
          <w:b w:val="0"/>
          <w:bCs w:val="0"/>
        </w:rPr>
      </w:pPr>
      <w:r>
        <w:rPr>
          <w:rStyle w:val="Heading1Char"/>
          <w:b w:val="0"/>
          <w:bCs w:val="0"/>
        </w:rPr>
        <w:br w:type="page"/>
      </w:r>
    </w:p>
    <w:p w:rsidR="00E84B15" w:rsidRDefault="00E84B15">
      <w:pPr>
        <w:rPr>
          <w:rStyle w:val="Heading1Char"/>
          <w:b w:val="0"/>
          <w:bCs w:val="0"/>
        </w:rPr>
      </w:pPr>
      <w:r>
        <w:rPr>
          <w:rFonts w:ascii="Calibri" w:eastAsia="Calibri" w:hAnsi="Calibri" w:cs="Calibri"/>
          <w:noProof/>
          <w:sz w:val="32"/>
          <w:szCs w:val="32"/>
          <w:lang w:val="en-US"/>
        </w:rPr>
        <w:lastRenderedPageBreak/>
        <w:drawing>
          <wp:inline distT="0" distB="0" distL="0" distR="0">
            <wp:extent cx="5943600" cy="7691755"/>
            <wp:effectExtent l="0" t="0" r="0" b="4445"/>
            <wp:docPr id="34" name="Picture 34"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pring-2024-WOWRC-Follow-Up-to-Going-Deeper-RC-Evaluationv2pic_Page_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4B15" w:rsidRDefault="00E84B15">
      <w:pPr>
        <w:rPr>
          <w:rStyle w:val="Heading1Char"/>
          <w:b w:val="0"/>
          <w:bCs w:val="0"/>
        </w:rPr>
      </w:pPr>
      <w:r>
        <w:rPr>
          <w:rStyle w:val="Heading1Char"/>
          <w:b w:val="0"/>
          <w:bCs w:val="0"/>
        </w:rPr>
        <w:br w:type="page"/>
      </w:r>
    </w:p>
    <w:p w:rsidR="00E84B15" w:rsidRDefault="00E84B15">
      <w:pPr>
        <w:rPr>
          <w:rStyle w:val="Heading1Char"/>
          <w:b w:val="0"/>
          <w:bCs w:val="0"/>
        </w:rPr>
      </w:pPr>
      <w:r>
        <w:rPr>
          <w:rFonts w:ascii="Calibri" w:eastAsia="Calibri" w:hAnsi="Calibri" w:cs="Calibri"/>
          <w:noProof/>
          <w:sz w:val="32"/>
          <w:szCs w:val="32"/>
          <w:lang w:val="en-US"/>
        </w:rPr>
        <w:lastRenderedPageBreak/>
        <w:drawing>
          <wp:inline distT="0" distB="0" distL="0" distR="0">
            <wp:extent cx="5943600" cy="7691755"/>
            <wp:effectExtent l="0" t="0" r="0" b="4445"/>
            <wp:docPr id="36" name="Picture 36"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ring-2024-WOWRC-Follow-Up-to-Going-Deeper-RC-Evaluationv2pic_Page_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4B15" w:rsidRDefault="00E84B15">
      <w:pPr>
        <w:rPr>
          <w:rStyle w:val="Heading1Char"/>
          <w:b w:val="0"/>
          <w:bCs w:val="0"/>
        </w:rPr>
      </w:pPr>
      <w:r>
        <w:rPr>
          <w:rStyle w:val="Heading1Char"/>
          <w:b w:val="0"/>
          <w:bCs w:val="0"/>
        </w:rPr>
        <w:br w:type="page"/>
      </w:r>
    </w:p>
    <w:p w:rsidR="00E84B15" w:rsidRDefault="00E84B15">
      <w:pPr>
        <w:rPr>
          <w:rStyle w:val="Heading1Char"/>
          <w:b w:val="0"/>
          <w:bCs w:val="0"/>
        </w:rPr>
      </w:pPr>
      <w:r>
        <w:rPr>
          <w:rFonts w:ascii="Calibri" w:eastAsia="Calibri" w:hAnsi="Calibri" w:cs="Calibri"/>
          <w:noProof/>
          <w:sz w:val="32"/>
          <w:szCs w:val="32"/>
          <w:lang w:val="en-US"/>
        </w:rPr>
        <w:lastRenderedPageBreak/>
        <w:drawing>
          <wp:inline distT="0" distB="0" distL="0" distR="0">
            <wp:extent cx="5943600" cy="7691755"/>
            <wp:effectExtent l="0" t="0" r="0" b="4445"/>
            <wp:docPr id="37" name="Picture 37"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pring-2024-WOWRC-Follow-Up-to-Going-Deeper-RC-Evaluationv2pic_Page_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4B15" w:rsidRDefault="00E84B15">
      <w:pPr>
        <w:rPr>
          <w:rStyle w:val="Heading1Char"/>
          <w:b w:val="0"/>
          <w:bCs w:val="0"/>
        </w:rPr>
      </w:pPr>
      <w:r>
        <w:rPr>
          <w:rStyle w:val="Heading1Char"/>
          <w:b w:val="0"/>
          <w:bCs w:val="0"/>
        </w:rPr>
        <w:br w:type="page"/>
      </w:r>
    </w:p>
    <w:p w:rsidR="00E84B15" w:rsidRDefault="00E84B15">
      <w:pPr>
        <w:rPr>
          <w:rStyle w:val="Heading1Char"/>
          <w:b w:val="0"/>
          <w:bCs w:val="0"/>
        </w:rPr>
      </w:pPr>
      <w:r>
        <w:rPr>
          <w:rFonts w:ascii="Calibri" w:eastAsia="Calibri" w:hAnsi="Calibri" w:cs="Calibri"/>
          <w:noProof/>
          <w:sz w:val="32"/>
          <w:szCs w:val="32"/>
          <w:lang w:val="en-US"/>
        </w:rPr>
        <w:lastRenderedPageBreak/>
        <w:drawing>
          <wp:inline distT="0" distB="0" distL="0" distR="0">
            <wp:extent cx="5943600" cy="7691755"/>
            <wp:effectExtent l="0" t="0" r="0" b="4445"/>
            <wp:docPr id="38" name="Picture 38"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pring-2024-WOWRC-Follow-Up-to-Going-Deeper-RC-Evaluationv2pic_Page_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4B15" w:rsidRDefault="00E84B15">
      <w:pPr>
        <w:rPr>
          <w:rStyle w:val="Heading1Char"/>
          <w:b w:val="0"/>
          <w:bCs w:val="0"/>
        </w:rPr>
      </w:pPr>
      <w:r>
        <w:rPr>
          <w:rStyle w:val="Heading1Char"/>
          <w:b w:val="0"/>
          <w:bCs w:val="0"/>
        </w:rPr>
        <w:br w:type="page"/>
      </w:r>
    </w:p>
    <w:p w:rsidR="00E84B15" w:rsidRDefault="00E84B15">
      <w:pPr>
        <w:rPr>
          <w:rStyle w:val="Heading1Char"/>
        </w:rPr>
      </w:pPr>
      <w:r>
        <w:rPr>
          <w:rFonts w:ascii="Calibri" w:eastAsia="Calibri" w:hAnsi="Calibri" w:cs="Calibri"/>
          <w:noProof/>
          <w:sz w:val="32"/>
          <w:szCs w:val="32"/>
          <w:lang w:val="en-US"/>
        </w:rPr>
        <w:lastRenderedPageBreak/>
        <w:drawing>
          <wp:inline distT="0" distB="0" distL="0" distR="0">
            <wp:extent cx="5943600" cy="7691755"/>
            <wp:effectExtent l="0" t="0" r="0" b="4445"/>
            <wp:docPr id="39" name="Picture 39" descr="following up on the tri-regional evaluation with western ontario waterways data from regional council fall break out rooms regional evaluation (accessible version available online https://wowrcucc.ca/wp-content/uploads/2024/05/Spring-2024-WOWRC-Follow-Up-to-Going-Deeper-RC-Evaluation.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pring-2024-WOWRC-Follow-Up-to-Going-Deeper-RC-Evaluationv2pic_Page_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Style w:val="Heading1Char"/>
          <w:b w:val="0"/>
          <w:bCs w:val="0"/>
        </w:rPr>
        <w:br w:type="page"/>
      </w:r>
    </w:p>
    <w:p w:rsidR="001C4C2C" w:rsidRPr="00315CF8" w:rsidRDefault="001C4C2C" w:rsidP="00315CF8">
      <w:pPr>
        <w:pStyle w:val="Heading1"/>
        <w:jc w:val="left"/>
      </w:pPr>
      <w:bookmarkStart w:id="27" w:name="_Toc167362781"/>
      <w:r w:rsidRPr="00315CF8">
        <w:lastRenderedPageBreak/>
        <w:drawing>
          <wp:anchor distT="0" distB="0" distL="114300" distR="114300" simplePos="0" relativeHeight="251661312" behindDoc="0" locked="0" layoutInCell="1" allowOverlap="1" wp14:anchorId="6883F12B" wp14:editId="26276D64">
            <wp:simplePos x="0" y="0"/>
            <wp:positionH relativeFrom="column">
              <wp:posOffset>4625340</wp:posOffset>
            </wp:positionH>
            <wp:positionV relativeFrom="paragraph">
              <wp:posOffset>175260</wp:posOffset>
            </wp:positionV>
            <wp:extent cx="1660525" cy="1188085"/>
            <wp:effectExtent l="171450" t="171450" r="187325" b="164465"/>
            <wp:wrapSquare wrapText="bothSides"/>
            <wp:docPr id="1439318130" name="Picture 1" descr="a blue and gold logo celebrating 100 years of the United Church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0525" cy="11880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315CF8">
        <w:rPr>
          <w:rStyle w:val="Heading1Char"/>
          <w:b/>
          <w:bCs/>
        </w:rPr>
        <w:t>The United Church Celebrates 100th</w:t>
      </w:r>
      <w:bookmarkEnd w:id="27"/>
      <w:r w:rsidRPr="00315CF8">
        <w:br/>
      </w:r>
    </w:p>
    <w:p w:rsidR="00833898" w:rsidRPr="00751BF4" w:rsidRDefault="00833898" w:rsidP="00833898">
      <w:pPr>
        <w:pStyle w:val="NoSpacing"/>
        <w:rPr>
          <w:b/>
          <w:color w:val="C00000"/>
        </w:rPr>
      </w:pPr>
      <w:r w:rsidRPr="00751BF4">
        <w:rPr>
          <w:b/>
          <w:color w:val="C00000"/>
        </w:rPr>
        <w:t xml:space="preserve">The United Church of Canada </w:t>
      </w:r>
      <w:r>
        <w:rPr>
          <w:b/>
          <w:color w:val="C00000"/>
        </w:rPr>
        <w:t>is celebrating</w:t>
      </w:r>
      <w:r w:rsidRPr="00751BF4">
        <w:rPr>
          <w:b/>
          <w:color w:val="C00000"/>
        </w:rPr>
        <w:t xml:space="preserve"> 100 years of ministry</w:t>
      </w:r>
      <w:r>
        <w:rPr>
          <w:b/>
          <w:color w:val="C00000"/>
        </w:rPr>
        <w:t xml:space="preserve"> in 2024/2025</w:t>
      </w:r>
      <w:r w:rsidRPr="00751BF4">
        <w:rPr>
          <w:b/>
          <w:color w:val="C00000"/>
        </w:rPr>
        <w:t xml:space="preserve">.  </w:t>
      </w:r>
    </w:p>
    <w:p w:rsidR="00833898" w:rsidRDefault="00833898" w:rsidP="00833898">
      <w:pPr>
        <w:pStyle w:val="NoSpacing"/>
        <w:rPr>
          <w:b/>
          <w:color w:val="C00000"/>
        </w:rPr>
      </w:pPr>
    </w:p>
    <w:p w:rsidR="001C4C2C" w:rsidRDefault="00833898" w:rsidP="00833898">
      <w:pPr>
        <w:pStyle w:val="NoSpacing"/>
        <w:rPr>
          <w:b/>
          <w:color w:val="C00000"/>
        </w:rPr>
      </w:pPr>
      <w:r w:rsidRPr="00751BF4">
        <w:rPr>
          <w:b/>
          <w:color w:val="C00000"/>
        </w:rPr>
        <w:t>How can we in Western Ontario Waterways Regional Council be part of the celebration?</w:t>
      </w:r>
    </w:p>
    <w:p w:rsidR="00833898" w:rsidRPr="00751BF4" w:rsidRDefault="00833898" w:rsidP="00833898">
      <w:pPr>
        <w:pStyle w:val="NoSpacing"/>
        <w:rPr>
          <w:b/>
          <w:color w:val="C00000"/>
        </w:rPr>
      </w:pPr>
      <w:r w:rsidRPr="00751BF4">
        <w:rPr>
          <w:b/>
          <w:color w:val="C00000"/>
        </w:rPr>
        <w:t xml:space="preserve">  </w:t>
      </w:r>
    </w:p>
    <w:p w:rsidR="00833898" w:rsidRDefault="00833898" w:rsidP="00833898">
      <w:pPr>
        <w:pStyle w:val="NoSpacing"/>
      </w:pPr>
      <w:r>
        <w:t xml:space="preserve">The National celebration kicks off with a worship service on </w:t>
      </w:r>
      <w:proofErr w:type="gramStart"/>
      <w:r>
        <w:t xml:space="preserve">Sunday, </w:t>
      </w:r>
      <w:r w:rsidR="001C4C2C">
        <w:t xml:space="preserve"> </w:t>
      </w:r>
      <w:r>
        <w:t>June</w:t>
      </w:r>
      <w:proofErr w:type="gramEnd"/>
      <w:r>
        <w:t xml:space="preserve"> 9</w:t>
      </w:r>
      <w:r w:rsidRPr="009A39F6">
        <w:rPr>
          <w:vertAlign w:val="superscript"/>
        </w:rPr>
        <w:t>th</w:t>
      </w:r>
      <w:r>
        <w:t>, 2024 at 4:00 pm at Metropolitan United Church in Toronto.</w:t>
      </w:r>
    </w:p>
    <w:p w:rsidR="001C4C2C" w:rsidRDefault="001C4C2C" w:rsidP="00833898">
      <w:pPr>
        <w:spacing w:after="0" w:line="240" w:lineRule="auto"/>
        <w:rPr>
          <w:b/>
          <w:bCs/>
        </w:rPr>
      </w:pPr>
    </w:p>
    <w:p w:rsidR="00833898" w:rsidRPr="00FB403E" w:rsidRDefault="00833898" w:rsidP="00833898">
      <w:pPr>
        <w:spacing w:after="0" w:line="240" w:lineRule="auto"/>
        <w:rPr>
          <w:b/>
          <w:bCs/>
        </w:rPr>
      </w:pPr>
      <w:r w:rsidRPr="75D70E9E">
        <w:rPr>
          <w:b/>
          <w:bCs/>
        </w:rPr>
        <w:t>Regional Project</w:t>
      </w:r>
    </w:p>
    <w:p w:rsidR="00833898" w:rsidRDefault="00833898" w:rsidP="00833898">
      <w:pPr>
        <w:spacing w:after="0" w:line="240" w:lineRule="auto"/>
      </w:pPr>
      <w:r>
        <w:t xml:space="preserve">Each Congregation will receive a puzzle piece to decorate – depicting their ministry.  These pieces will be returned and put together into a mosaic to be displayed at the 2025 in person Regional Council meeting.    </w:t>
      </w:r>
    </w:p>
    <w:p w:rsidR="00833898" w:rsidRPr="00FB403E" w:rsidRDefault="00833898" w:rsidP="00833898">
      <w:pPr>
        <w:spacing w:after="0" w:line="240" w:lineRule="auto"/>
        <w:rPr>
          <w:b/>
          <w:bCs/>
        </w:rPr>
      </w:pPr>
      <w:r>
        <w:rPr>
          <w:b/>
          <w:bCs/>
        </w:rPr>
        <w:t xml:space="preserve">Possible </w:t>
      </w:r>
      <w:r w:rsidRPr="7D1F1C60">
        <w:rPr>
          <w:b/>
          <w:bCs/>
        </w:rPr>
        <w:t xml:space="preserve">Congregational Projects </w:t>
      </w:r>
    </w:p>
    <w:p w:rsidR="00833898" w:rsidRDefault="00833898" w:rsidP="00833898">
      <w:pPr>
        <w:pStyle w:val="ListParagraph"/>
        <w:numPr>
          <w:ilvl w:val="0"/>
          <w:numId w:val="15"/>
        </w:numPr>
        <w:spacing w:after="0" w:line="240" w:lineRule="auto"/>
      </w:pPr>
      <w:r>
        <w:t>Send 100 youth from our regional council to Rendez-vous 2024- Audacious Hope (a youth event this summer to be held at Brock Univ, St. Catharines). First 100 registrants from the Tri Regions only pay $100 registration fee.</w:t>
      </w:r>
    </w:p>
    <w:p w:rsidR="00833898" w:rsidRDefault="00833898" w:rsidP="00833898">
      <w:pPr>
        <w:pStyle w:val="ListParagraph"/>
        <w:numPr>
          <w:ilvl w:val="0"/>
          <w:numId w:val="15"/>
        </w:numPr>
        <w:spacing w:line="278" w:lineRule="auto"/>
      </w:pPr>
      <w:r>
        <w:t>Help us identify all members who are 100 years or older in 2024 so we can feature them.</w:t>
      </w:r>
    </w:p>
    <w:p w:rsidR="00833898" w:rsidRDefault="00833898" w:rsidP="00833898">
      <w:pPr>
        <w:pStyle w:val="ListParagraph"/>
        <w:numPr>
          <w:ilvl w:val="0"/>
          <w:numId w:val="15"/>
        </w:numPr>
        <w:spacing w:line="278" w:lineRule="auto"/>
      </w:pPr>
      <w:r>
        <w:t>Plant 100 trees across the regional council – let us know where and how many trees your congregation plants.</w:t>
      </w:r>
    </w:p>
    <w:p w:rsidR="00833898" w:rsidRDefault="00833898" w:rsidP="00833898">
      <w:pPr>
        <w:pStyle w:val="ListParagraph"/>
        <w:numPr>
          <w:ilvl w:val="0"/>
          <w:numId w:val="15"/>
        </w:numPr>
        <w:spacing w:line="278" w:lineRule="auto"/>
      </w:pPr>
      <w:r>
        <w:t xml:space="preserve">100 members to each give a special $100 gift to a United Church program, such as Mission &amp; Service, Gifts with Vision, The Healing Fund, etc.  Perhaps we can raise an additional $10,000 for each of these ministries. </w:t>
      </w:r>
    </w:p>
    <w:p w:rsidR="00833898" w:rsidRDefault="00833898" w:rsidP="00833898">
      <w:pPr>
        <w:pStyle w:val="ListParagraph"/>
        <w:numPr>
          <w:ilvl w:val="0"/>
          <w:numId w:val="15"/>
        </w:numPr>
        <w:spacing w:line="278" w:lineRule="auto"/>
      </w:pPr>
      <w:r>
        <w:t>Each congregation to invite 100 people to attend worship over the next year.  Let us know what you did to make them feel welcome.</w:t>
      </w:r>
    </w:p>
    <w:p w:rsidR="00833898" w:rsidRDefault="00833898" w:rsidP="00833898">
      <w:pPr>
        <w:pStyle w:val="ListParagraph"/>
        <w:numPr>
          <w:ilvl w:val="0"/>
          <w:numId w:val="15"/>
        </w:numPr>
        <w:spacing w:line="278" w:lineRule="auto"/>
      </w:pPr>
      <w:r>
        <w:t>Let us know how many new members have joined your church between June 2024 and June 2025. Can we get 100 new members in the regional council?</w:t>
      </w:r>
    </w:p>
    <w:p w:rsidR="00833898" w:rsidRDefault="00833898" w:rsidP="00833898">
      <w:pPr>
        <w:pStyle w:val="ListParagraph"/>
        <w:numPr>
          <w:ilvl w:val="0"/>
          <w:numId w:val="15"/>
        </w:numPr>
        <w:spacing w:line="278" w:lineRule="auto"/>
      </w:pPr>
      <w:r>
        <w:t>Share what your church is doing to celebrate 100 years through our Regional Council Facebook page with a tagline (to be determined).</w:t>
      </w:r>
    </w:p>
    <w:p w:rsidR="00833898" w:rsidRDefault="00833898" w:rsidP="00833898">
      <w:pPr>
        <w:pStyle w:val="ListParagraph"/>
        <w:numPr>
          <w:ilvl w:val="0"/>
          <w:numId w:val="15"/>
        </w:numPr>
        <w:spacing w:line="278" w:lineRule="auto"/>
      </w:pPr>
      <w:r>
        <w:t>Compile 100 reasons why we love the United Church.</w:t>
      </w:r>
    </w:p>
    <w:p w:rsidR="00833898" w:rsidRDefault="00833898" w:rsidP="00833898">
      <w:pPr>
        <w:pStyle w:val="ListParagraph"/>
        <w:numPr>
          <w:ilvl w:val="0"/>
          <w:numId w:val="15"/>
        </w:numPr>
        <w:spacing w:line="278" w:lineRule="auto"/>
      </w:pPr>
      <w:r>
        <w:t>Create 100 paper cranes with prayers on them.</w:t>
      </w:r>
    </w:p>
    <w:p w:rsidR="00833898" w:rsidRDefault="00833898" w:rsidP="00833898">
      <w:pPr>
        <w:pStyle w:val="ListParagraph"/>
        <w:numPr>
          <w:ilvl w:val="0"/>
          <w:numId w:val="15"/>
        </w:numPr>
        <w:spacing w:line="278" w:lineRule="auto"/>
      </w:pPr>
      <w:r>
        <w:t>Reach out to 100 past members/adherents and invite them back for an anniversary service.</w:t>
      </w:r>
    </w:p>
    <w:p w:rsidR="00833898" w:rsidRDefault="00833898" w:rsidP="00833898">
      <w:pPr>
        <w:pStyle w:val="ListParagraph"/>
        <w:numPr>
          <w:ilvl w:val="0"/>
          <w:numId w:val="15"/>
        </w:numPr>
        <w:spacing w:line="278" w:lineRule="auto"/>
      </w:pPr>
      <w:r>
        <w:t>Send 100 letters to advocate for homelessness, food insecurity, etc.</w:t>
      </w:r>
    </w:p>
    <w:p w:rsidR="00833898" w:rsidRDefault="00833898" w:rsidP="00833898">
      <w:pPr>
        <w:rPr>
          <w:b/>
          <w:bCs/>
        </w:rPr>
      </w:pPr>
      <w:r w:rsidRPr="06C52DCF">
        <w:rPr>
          <w:b/>
          <w:bCs/>
        </w:rPr>
        <w:t>Let us know if you would be interested in a regional council wide event, where communities of faith can gather to worship en masse.  Imagine a 100-voice choir?  And perhaps a picnic after, with activities and games for all ages, just like the old days!</w:t>
      </w:r>
      <w:r w:rsidR="001C4C2C">
        <w:rPr>
          <w:b/>
          <w:bCs/>
        </w:rPr>
        <w:t xml:space="preserve"> </w:t>
      </w:r>
      <w:r w:rsidRPr="015FFFFE">
        <w:rPr>
          <w:b/>
          <w:bCs/>
        </w:rPr>
        <w:t xml:space="preserve">Contact Ann </w:t>
      </w:r>
      <w:proofErr w:type="spellStart"/>
      <w:r w:rsidRPr="015FFFFE">
        <w:rPr>
          <w:b/>
          <w:bCs/>
        </w:rPr>
        <w:t>Harbridge</w:t>
      </w:r>
      <w:proofErr w:type="spellEnd"/>
      <w:r>
        <w:rPr>
          <w:b/>
          <w:bCs/>
        </w:rPr>
        <w:t xml:space="preserve"> at </w:t>
      </w:r>
      <w:r w:rsidRPr="015FFFFE">
        <w:rPr>
          <w:b/>
          <w:bCs/>
        </w:rPr>
        <w:t xml:space="preserve"> </w:t>
      </w:r>
      <w:hyperlink r:id="rId34" w:history="1">
        <w:r w:rsidRPr="002D51EA">
          <w:rPr>
            <w:rStyle w:val="Hyperlink"/>
            <w:b/>
            <w:bCs/>
          </w:rPr>
          <w:t>ann.harbridge@gmail.com</w:t>
        </w:r>
      </w:hyperlink>
      <w:r>
        <w:rPr>
          <w:b/>
          <w:bCs/>
        </w:rPr>
        <w:t xml:space="preserve"> </w:t>
      </w:r>
      <w:r w:rsidRPr="015FFFFE">
        <w:rPr>
          <w:b/>
          <w:bCs/>
        </w:rPr>
        <w:t>and let her know if your community of faith might be interested in principle in a spring regional council wide event:</w:t>
      </w:r>
    </w:p>
    <w:p w:rsidR="00833898" w:rsidRDefault="00833898" w:rsidP="00833898">
      <w:pPr>
        <w:spacing w:after="0" w:line="240" w:lineRule="auto"/>
        <w:rPr>
          <w:b/>
          <w:bCs/>
        </w:rPr>
      </w:pPr>
      <w:r w:rsidRPr="06C52DCF">
        <w:rPr>
          <w:b/>
          <w:bCs/>
        </w:rPr>
        <w:t xml:space="preserve">Yes?  </w:t>
      </w:r>
    </w:p>
    <w:p w:rsidR="00833898" w:rsidRDefault="00833898" w:rsidP="00833898">
      <w:pPr>
        <w:spacing w:after="0" w:line="240" w:lineRule="auto"/>
        <w:rPr>
          <w:b/>
          <w:bCs/>
        </w:rPr>
      </w:pPr>
      <w:r w:rsidRPr="06C52DCF">
        <w:rPr>
          <w:b/>
          <w:bCs/>
        </w:rPr>
        <w:t>No?</w:t>
      </w:r>
    </w:p>
    <w:p w:rsidR="00833898" w:rsidRDefault="00833898" w:rsidP="00833898">
      <w:pPr>
        <w:spacing w:after="0" w:line="240" w:lineRule="auto"/>
        <w:rPr>
          <w:b/>
          <w:bCs/>
        </w:rPr>
      </w:pPr>
      <w:r w:rsidRPr="06C52DCF">
        <w:rPr>
          <w:b/>
          <w:bCs/>
        </w:rPr>
        <w:t>Unsure</w:t>
      </w:r>
    </w:p>
    <w:p w:rsidR="00833898" w:rsidRPr="00767359" w:rsidRDefault="00833898" w:rsidP="00767359">
      <w:pPr>
        <w:pStyle w:val="Heading1"/>
        <w:jc w:val="left"/>
        <w:rPr>
          <w:sz w:val="28"/>
          <w:szCs w:val="28"/>
        </w:rPr>
      </w:pPr>
      <w:bookmarkStart w:id="28" w:name="_Toc167362782"/>
      <w:r w:rsidRPr="00767359">
        <w:rPr>
          <w:sz w:val="28"/>
          <w:szCs w:val="28"/>
        </w:rPr>
        <w:lastRenderedPageBreak/>
        <w:t>Human Resources Commission Spring Update</w:t>
      </w:r>
      <w:bookmarkEnd w:id="28"/>
    </w:p>
    <w:p w:rsidR="00833898" w:rsidRDefault="00833898" w:rsidP="00833898">
      <w:pPr>
        <w:spacing w:after="0" w:line="240" w:lineRule="auto"/>
        <w:rPr>
          <w:rFonts w:ascii="Calibri" w:hAnsi="Calibri" w:cs="Calibri"/>
        </w:rPr>
      </w:pPr>
    </w:p>
    <w:p w:rsidR="00833898" w:rsidRPr="00632F9C" w:rsidRDefault="00833898" w:rsidP="00833898">
      <w:pPr>
        <w:spacing w:after="0" w:line="240" w:lineRule="auto"/>
        <w:ind w:left="-284"/>
        <w:jc w:val="both"/>
        <w:rPr>
          <w:rFonts w:ascii="Calibri" w:hAnsi="Calibri" w:cs="Calibri"/>
        </w:rPr>
      </w:pPr>
      <w:r w:rsidRPr="00632F9C">
        <w:rPr>
          <w:rFonts w:ascii="Calibri" w:hAnsi="Calibri" w:cs="Calibri"/>
        </w:rPr>
        <w:t xml:space="preserve">The Human Resources Commission continues to work with Pastoral Charges at the time of changes in Pastoral Relationships. The liaisons are working with many Communities of Faith assisting in navigating the paths that lead to a successful culmination of Search &amp; Selection. The right fit is always our goal and to help relieve the stress when working through Community of Faith Profiles and the Position Description that are required on </w:t>
      </w:r>
      <w:proofErr w:type="spellStart"/>
      <w:r w:rsidRPr="00632F9C">
        <w:rPr>
          <w:rFonts w:ascii="Calibri" w:hAnsi="Calibri" w:cs="Calibri"/>
        </w:rPr>
        <w:t>ChurchHub</w:t>
      </w:r>
      <w:proofErr w:type="spellEnd"/>
      <w:r w:rsidRPr="00632F9C">
        <w:rPr>
          <w:rFonts w:ascii="Calibri" w:hAnsi="Calibri" w:cs="Calibri"/>
        </w:rPr>
        <w:t xml:space="preserve"> to make the search viable. The more accurate the paperwork is, the smoother the journey will be.</w:t>
      </w:r>
    </w:p>
    <w:p w:rsidR="00833898" w:rsidRPr="00632F9C" w:rsidRDefault="00833898" w:rsidP="00833898">
      <w:pPr>
        <w:spacing w:after="0" w:line="240" w:lineRule="auto"/>
        <w:jc w:val="both"/>
        <w:rPr>
          <w:rFonts w:ascii="Calibri" w:hAnsi="Calibri" w:cs="Calibri"/>
        </w:rPr>
      </w:pPr>
    </w:p>
    <w:p w:rsidR="00833898" w:rsidRPr="00632F9C" w:rsidRDefault="00833898" w:rsidP="00833898">
      <w:pPr>
        <w:spacing w:after="0" w:line="240" w:lineRule="auto"/>
        <w:ind w:left="-284"/>
        <w:jc w:val="both"/>
        <w:rPr>
          <w:rFonts w:ascii="Calibri" w:hAnsi="Calibri" w:cs="Calibri"/>
        </w:rPr>
      </w:pPr>
      <w:r w:rsidRPr="00632F9C">
        <w:rPr>
          <w:rFonts w:ascii="Calibri" w:hAnsi="Calibri" w:cs="Calibri"/>
        </w:rPr>
        <w:t>Our commission is still lacking in commissioners. We should have more lay people involved but the turnout of volunteers is sparse. We have been lacking for over a year and without these required positions being filled we lack some valuable insight when reaching decisions. Our commission meets once monthly on the third Tuesday at 10:00 AM via ZOOM. If you have the time and gifts to offer, the Volunteer Recruitment Team would gladly entertain your Expression of Interest.</w:t>
      </w:r>
    </w:p>
    <w:p w:rsidR="00833898" w:rsidRPr="00632F9C" w:rsidRDefault="00833898" w:rsidP="00833898">
      <w:pPr>
        <w:spacing w:after="0" w:line="240" w:lineRule="auto"/>
        <w:ind w:left="-284"/>
        <w:jc w:val="both"/>
        <w:rPr>
          <w:rFonts w:ascii="Calibri" w:hAnsi="Calibri" w:cs="Calibri"/>
        </w:rPr>
      </w:pPr>
    </w:p>
    <w:p w:rsidR="00833898" w:rsidRPr="00632F9C" w:rsidRDefault="00833898" w:rsidP="00833898">
      <w:pPr>
        <w:spacing w:after="0" w:line="240" w:lineRule="auto"/>
        <w:ind w:left="-284"/>
        <w:jc w:val="both"/>
        <w:rPr>
          <w:rFonts w:ascii="Calibri" w:hAnsi="Calibri" w:cs="Calibri"/>
        </w:rPr>
      </w:pPr>
      <w:r w:rsidRPr="00632F9C">
        <w:rPr>
          <w:rFonts w:ascii="Calibri" w:hAnsi="Calibri" w:cs="Calibri"/>
        </w:rPr>
        <w:t>Our areas of concern are Calls and Appointment, Licenced Lay Worship Leaders, Short and Long-Term Supply, and training for Ministry &amp; Personnel Committees as well as training for Search &amp; Selection Committees. Training can be online or in the case of Search &amp; Selection, the appointed liaison can do the training in person. Our goal is to appoint liaisons early in the search process to better afford the support many Pastoral Charges need to fulfill their goal. Liaisons are trained to navigate the paperwork and to guide Search Teams to the appropriate handbooks and guidelines that will facilitate the process.</w:t>
      </w:r>
    </w:p>
    <w:p w:rsidR="00833898" w:rsidRPr="00632F9C" w:rsidRDefault="00833898" w:rsidP="00833898">
      <w:pPr>
        <w:spacing w:after="0" w:line="240" w:lineRule="auto"/>
        <w:ind w:left="-284"/>
        <w:jc w:val="both"/>
        <w:rPr>
          <w:rFonts w:ascii="Calibri" w:hAnsi="Calibri" w:cs="Calibri"/>
        </w:rPr>
      </w:pPr>
    </w:p>
    <w:p w:rsidR="00833898" w:rsidRPr="00632F9C" w:rsidRDefault="00833898" w:rsidP="00833898">
      <w:pPr>
        <w:spacing w:after="0" w:line="240" w:lineRule="auto"/>
        <w:ind w:left="-284"/>
        <w:jc w:val="both"/>
        <w:rPr>
          <w:rFonts w:ascii="Calibri" w:hAnsi="Calibri" w:cs="Calibri"/>
        </w:rPr>
      </w:pPr>
      <w:r w:rsidRPr="00632F9C">
        <w:rPr>
          <w:rFonts w:ascii="Calibri" w:hAnsi="Calibri" w:cs="Calibri"/>
        </w:rPr>
        <w:t>We have begun the initiative of conducting exit interviews when ministers and Communities of Faith agree to them. In this way we hope to build insight into doing what we do better, and to learn what the challenges are that each face to lead to a required change in Pastoral Relationships.</w:t>
      </w:r>
    </w:p>
    <w:p w:rsidR="00833898" w:rsidRPr="00632F9C" w:rsidRDefault="00833898" w:rsidP="00833898">
      <w:pPr>
        <w:spacing w:after="0" w:line="240" w:lineRule="auto"/>
        <w:ind w:left="-284"/>
        <w:jc w:val="both"/>
        <w:rPr>
          <w:rFonts w:ascii="Calibri" w:hAnsi="Calibri" w:cs="Calibri"/>
        </w:rPr>
      </w:pPr>
    </w:p>
    <w:p w:rsidR="00833898" w:rsidRPr="00632F9C" w:rsidRDefault="00833898" w:rsidP="00833898">
      <w:pPr>
        <w:spacing w:after="0" w:line="240" w:lineRule="auto"/>
        <w:ind w:left="-284"/>
        <w:jc w:val="both"/>
        <w:rPr>
          <w:rFonts w:ascii="Calibri" w:hAnsi="Calibri" w:cs="Calibri"/>
        </w:rPr>
      </w:pPr>
      <w:r w:rsidRPr="00632F9C">
        <w:rPr>
          <w:rFonts w:ascii="Calibri" w:hAnsi="Calibri" w:cs="Calibri"/>
        </w:rPr>
        <w:t>We have found an increasing number of retired ministers that are looking to return to the pulpit. We welcome these re-engaged pensioners and their experience and desire go a long way to filling some of the gaps we uncover.</w:t>
      </w:r>
    </w:p>
    <w:p w:rsidR="00833898" w:rsidRPr="00632F9C" w:rsidRDefault="00833898" w:rsidP="00833898">
      <w:pPr>
        <w:spacing w:after="0" w:line="240" w:lineRule="auto"/>
        <w:ind w:left="-284"/>
        <w:jc w:val="both"/>
        <w:rPr>
          <w:rFonts w:ascii="Calibri" w:hAnsi="Calibri" w:cs="Calibri"/>
        </w:rPr>
      </w:pPr>
    </w:p>
    <w:p w:rsidR="00833898" w:rsidRPr="00632F9C" w:rsidRDefault="00833898" w:rsidP="00833898">
      <w:pPr>
        <w:spacing w:after="0" w:line="240" w:lineRule="auto"/>
        <w:ind w:left="-284"/>
        <w:jc w:val="both"/>
        <w:rPr>
          <w:rFonts w:ascii="Calibri" w:hAnsi="Calibri" w:cs="Calibri"/>
        </w:rPr>
      </w:pPr>
      <w:r w:rsidRPr="00632F9C">
        <w:rPr>
          <w:rFonts w:ascii="Calibri" w:hAnsi="Calibri" w:cs="Calibri"/>
        </w:rPr>
        <w:t>I mentioned earlier some of the areas we engage in, but they are not all. The WOWRC website has many new restructured elements. Check out the Human Resources section to see if there is an area you feel drawn to. As a liaison you will have the opportunity to be involved in the Covenanting service between a new minister and the Pastoral Charge. In my opinion this is the highlight of the work we do. To see a Minister and Community of Faith that are on the same path at the same time with a common goal. These relationships grow and nurture an exciting future as we enter the 100</w:t>
      </w:r>
      <w:r w:rsidRPr="00632F9C">
        <w:rPr>
          <w:rFonts w:ascii="Calibri" w:hAnsi="Calibri" w:cs="Calibri"/>
          <w:vertAlign w:val="superscript"/>
        </w:rPr>
        <w:t>th</w:t>
      </w:r>
      <w:r w:rsidRPr="00632F9C">
        <w:rPr>
          <w:rFonts w:ascii="Calibri" w:hAnsi="Calibri" w:cs="Calibri"/>
        </w:rPr>
        <w:t xml:space="preserve"> year of the United Church of Canada.</w:t>
      </w:r>
    </w:p>
    <w:p w:rsidR="00833898" w:rsidRPr="00632F9C" w:rsidRDefault="00833898" w:rsidP="00833898">
      <w:pPr>
        <w:spacing w:after="0" w:line="240" w:lineRule="auto"/>
        <w:ind w:left="-284"/>
        <w:jc w:val="both"/>
        <w:rPr>
          <w:rFonts w:ascii="Calibri" w:hAnsi="Calibri" w:cs="Calibri"/>
        </w:rPr>
      </w:pPr>
    </w:p>
    <w:p w:rsidR="00833898" w:rsidRDefault="00833898" w:rsidP="00833898">
      <w:pPr>
        <w:spacing w:after="0" w:line="240" w:lineRule="auto"/>
        <w:ind w:left="-284"/>
        <w:jc w:val="both"/>
        <w:rPr>
          <w:rFonts w:ascii="Calibri" w:hAnsi="Calibri" w:cs="Calibri"/>
        </w:rPr>
      </w:pPr>
      <w:r w:rsidRPr="00632F9C">
        <w:rPr>
          <w:rFonts w:ascii="Calibri" w:hAnsi="Calibri" w:cs="Calibri"/>
        </w:rPr>
        <w:t>Respectfully submitted</w:t>
      </w:r>
      <w:r>
        <w:rPr>
          <w:rFonts w:ascii="Calibri" w:hAnsi="Calibri" w:cs="Calibri"/>
        </w:rPr>
        <w:t xml:space="preserve">, </w:t>
      </w:r>
    </w:p>
    <w:p w:rsidR="00767359" w:rsidRDefault="00833898" w:rsidP="00833898">
      <w:pPr>
        <w:spacing w:after="0" w:line="240" w:lineRule="auto"/>
        <w:ind w:left="-284"/>
        <w:jc w:val="both"/>
        <w:rPr>
          <w:rFonts w:ascii="Calibri" w:hAnsi="Calibri" w:cs="Calibri"/>
        </w:rPr>
      </w:pPr>
      <w:r w:rsidRPr="00632F9C">
        <w:rPr>
          <w:rFonts w:ascii="Calibri" w:hAnsi="Calibri" w:cs="Calibri"/>
        </w:rPr>
        <w:t>Douglas R. Hayward</w:t>
      </w:r>
      <w:r>
        <w:rPr>
          <w:rFonts w:ascii="Calibri" w:hAnsi="Calibri" w:cs="Calibri"/>
        </w:rPr>
        <w:t xml:space="preserve">, </w:t>
      </w:r>
      <w:r w:rsidRPr="00632F9C">
        <w:rPr>
          <w:rFonts w:ascii="Calibri" w:hAnsi="Calibri" w:cs="Calibri"/>
        </w:rPr>
        <w:t>Chair, Human Resources Commission</w:t>
      </w:r>
    </w:p>
    <w:p w:rsidR="00767359" w:rsidRDefault="00767359">
      <w:pPr>
        <w:rPr>
          <w:rFonts w:ascii="Calibri" w:hAnsi="Calibri" w:cs="Calibri"/>
        </w:rPr>
      </w:pPr>
      <w:r>
        <w:rPr>
          <w:rFonts w:ascii="Calibri" w:hAnsi="Calibri" w:cs="Calibri"/>
        </w:rPr>
        <w:br w:type="page"/>
      </w:r>
    </w:p>
    <w:p w:rsidR="00767359" w:rsidRPr="00767359" w:rsidRDefault="00767359" w:rsidP="00767359">
      <w:pPr>
        <w:pStyle w:val="Heading1"/>
        <w:jc w:val="left"/>
        <w:rPr>
          <w:sz w:val="28"/>
          <w:szCs w:val="28"/>
        </w:rPr>
      </w:pPr>
      <w:bookmarkStart w:id="29" w:name="_Toc167362783"/>
      <w:r w:rsidRPr="00767359">
        <w:rPr>
          <w:sz w:val="28"/>
          <w:szCs w:val="28"/>
        </w:rPr>
        <w:lastRenderedPageBreak/>
        <w:t>Remit Project Summary</w:t>
      </w:r>
      <w:bookmarkEnd w:id="29"/>
    </w:p>
    <w:p w:rsidR="00767359" w:rsidRDefault="00767359" w:rsidP="00833898">
      <w:pPr>
        <w:spacing w:after="0" w:line="240" w:lineRule="auto"/>
        <w:ind w:left="-284"/>
        <w:jc w:val="both"/>
        <w:rPr>
          <w:rFonts w:ascii="Calibri" w:hAnsi="Calibri" w:cs="Calibri"/>
        </w:rPr>
      </w:pPr>
    </w:p>
    <w:p w:rsidR="00833898" w:rsidRPr="003F434F" w:rsidRDefault="00833898" w:rsidP="00833898">
      <w:pPr>
        <w:rPr>
          <w:rFonts w:ascii="Times New Roman" w:hAnsi="Times New Roman" w:cs="Times New Roman"/>
          <w:i/>
        </w:rPr>
      </w:pPr>
      <w:r>
        <w:rPr>
          <w:rFonts w:ascii="Times New Roman" w:hAnsi="Times New Roman" w:cs="Times New Roman"/>
          <w:i/>
        </w:rPr>
        <w:t>The remit process is now over, passing nationally with 80% of pastoral charges giving their approval. Before the results were announced the Right Relations and Social Justice Minister (Thérèse Samuel) and the Social Justice Minister (John Egger) for the Regional Councils</w:t>
      </w:r>
      <w:r w:rsidRPr="003F434F">
        <w:rPr>
          <w:rFonts w:ascii="Times New Roman" w:hAnsi="Times New Roman" w:cs="Times New Roman"/>
          <w:i/>
        </w:rPr>
        <w:t xml:space="preserve"> </w:t>
      </w:r>
      <w:r>
        <w:rPr>
          <w:rFonts w:ascii="Times New Roman" w:hAnsi="Times New Roman" w:cs="Times New Roman"/>
          <w:i/>
        </w:rPr>
        <w:t xml:space="preserve">prepared the following report that </w:t>
      </w:r>
      <w:r w:rsidRPr="003F434F">
        <w:rPr>
          <w:rFonts w:ascii="Times New Roman" w:hAnsi="Times New Roman" w:cs="Times New Roman"/>
          <w:i/>
        </w:rPr>
        <w:t>offer</w:t>
      </w:r>
      <w:r>
        <w:rPr>
          <w:rFonts w:ascii="Times New Roman" w:hAnsi="Times New Roman" w:cs="Times New Roman"/>
          <w:i/>
        </w:rPr>
        <w:t xml:space="preserve">s our observations and reflections on the process. </w:t>
      </w:r>
      <w:r w:rsidRPr="003F434F">
        <w:rPr>
          <w:rFonts w:ascii="Times New Roman" w:hAnsi="Times New Roman" w:cs="Times New Roman"/>
          <w:i/>
        </w:rPr>
        <w:t xml:space="preserve"> </w:t>
      </w:r>
      <w:r>
        <w:rPr>
          <w:rFonts w:ascii="Times New Roman" w:hAnsi="Times New Roman" w:cs="Times New Roman"/>
          <w:i/>
        </w:rPr>
        <w:t xml:space="preserve">The remit was a </w:t>
      </w:r>
      <w:r w:rsidRPr="46230F4D">
        <w:rPr>
          <w:rFonts w:ascii="Times New Roman" w:hAnsi="Times New Roman" w:cs="Times New Roman"/>
          <w:i/>
          <w:iCs/>
        </w:rPr>
        <w:t xml:space="preserve">significant </w:t>
      </w:r>
      <w:r>
        <w:rPr>
          <w:rFonts w:ascii="Times New Roman" w:hAnsi="Times New Roman" w:cs="Times New Roman"/>
          <w:i/>
          <w:iCs/>
        </w:rPr>
        <w:t xml:space="preserve">focus </w:t>
      </w:r>
      <w:r w:rsidRPr="15E6D795">
        <w:rPr>
          <w:rFonts w:ascii="Times New Roman" w:hAnsi="Times New Roman" w:cs="Times New Roman"/>
          <w:i/>
          <w:iCs/>
        </w:rPr>
        <w:t>for us this past year</w:t>
      </w:r>
      <w:r w:rsidRPr="003F434F">
        <w:rPr>
          <w:rFonts w:ascii="Times New Roman" w:hAnsi="Times New Roman" w:cs="Times New Roman"/>
          <w:i/>
        </w:rPr>
        <w:t xml:space="preserve">, </w:t>
      </w:r>
      <w:r>
        <w:rPr>
          <w:rFonts w:ascii="Times New Roman" w:hAnsi="Times New Roman" w:cs="Times New Roman"/>
          <w:i/>
        </w:rPr>
        <w:t xml:space="preserve">and provided us with much contact </w:t>
      </w:r>
      <w:r w:rsidRPr="003F434F">
        <w:rPr>
          <w:rFonts w:ascii="Times New Roman" w:hAnsi="Times New Roman" w:cs="Times New Roman"/>
          <w:i/>
        </w:rPr>
        <w:t xml:space="preserve">with individuals and </w:t>
      </w:r>
      <w:r>
        <w:rPr>
          <w:rFonts w:ascii="Times New Roman" w:hAnsi="Times New Roman" w:cs="Times New Roman"/>
          <w:i/>
        </w:rPr>
        <w:t>pastoral charges, stretching far beyond the remit itself</w:t>
      </w:r>
      <w:r w:rsidRPr="003F434F">
        <w:rPr>
          <w:rFonts w:ascii="Times New Roman" w:hAnsi="Times New Roman" w:cs="Times New Roman"/>
          <w:i/>
        </w:rPr>
        <w:t xml:space="preserve">. We would like to share a bit about what we learned </w:t>
      </w:r>
      <w:r>
        <w:rPr>
          <w:rFonts w:ascii="Times New Roman" w:hAnsi="Times New Roman" w:cs="Times New Roman"/>
          <w:i/>
        </w:rPr>
        <w:t xml:space="preserve">in the process </w:t>
      </w:r>
      <w:r w:rsidRPr="003F434F">
        <w:rPr>
          <w:rFonts w:ascii="Times New Roman" w:hAnsi="Times New Roman" w:cs="Times New Roman"/>
          <w:i/>
        </w:rPr>
        <w:t>and our reflections on the racism and colonialism that was encountered in the conversations and our thoughts about future directions for this work in right relations and the broader work of anti-oppression and intercultural ministries.</w:t>
      </w:r>
    </w:p>
    <w:p w:rsidR="00833898" w:rsidRDefault="00833898" w:rsidP="00833898">
      <w:r>
        <w:t xml:space="preserve">In </w:t>
      </w:r>
      <w:bookmarkStart w:id="30" w:name="_Int_3ANSkDQu"/>
      <w:r>
        <w:t xml:space="preserve">July of </w:t>
      </w:r>
      <w:bookmarkEnd w:id="30"/>
      <w:r>
        <w:t>2022, when the remit was authorized, Thérèse thought, “I know what my next year is going to be focussed on.” But didn’t know how true that would turn out to be.</w:t>
      </w:r>
    </w:p>
    <w:p w:rsidR="00833898" w:rsidRDefault="00833898" w:rsidP="00833898">
      <w:r>
        <w:t xml:space="preserve">When the remit question came out in </w:t>
      </w:r>
      <w:bookmarkStart w:id="31" w:name="_Int_hVvNA5jd"/>
      <w:r>
        <w:t>March of</w:t>
      </w:r>
      <w:bookmarkEnd w:id="31"/>
      <w:r>
        <w:t xml:space="preserve"> 2023, Thérèse provided a presentation to the Discipleship and Justice Commissions (D&amp;J) of ARW, HF and WOW, and all three expressed a commitment to supporting the remit discussion. Thérèse then worked with the Executive Minister (EM) to provide education and question and answer sessions at each of the RC Spring Meetings. Cathy Hird, a </w:t>
      </w:r>
      <w:bookmarkStart w:id="32" w:name="_Int_yI4qLlPR"/>
      <w:r>
        <w:t>WOW</w:t>
      </w:r>
      <w:bookmarkEnd w:id="32"/>
      <w:r>
        <w:t xml:space="preserve"> Discipleship and Justice Commission (D&amp;J) member, came forward and expressed a desire to encourage the pastoral charges to engage the discussion and vote. In the summer of 2023, the EM assigned John to work with Thérèse in the remit process. Thérèse and John met with Cathy to plan what would become the Remit Reach-Out. </w:t>
      </w:r>
    </w:p>
    <w:p w:rsidR="00833898" w:rsidRDefault="00833898" w:rsidP="00833898">
      <w:r>
        <w:t xml:space="preserve">During the next few months, as the remit project moved into high gear, John and Thérèse continued to provide leadership in promoting the remit, while receiving support and guidance from the EM (first Cheryl-Ann, then Mark, then Cheryl-Ann, then Mark again), as well as assistance from other tri-RC staff when needed. We supported Cathy throughout the reach-out </w:t>
      </w:r>
      <w:bookmarkStart w:id="33" w:name="_Int_D2yqN3Ph"/>
      <w:r>
        <w:t>process, and</w:t>
      </w:r>
      <w:bookmarkEnd w:id="33"/>
      <w:r>
        <w:t xml:space="preserve"> worked as a team to provide educational seminars and resources for pastoral charges, to respond to questions about the remit, and to support governing bodies in discussing the remit. For both John and Thérèse, </w:t>
      </w:r>
      <w:bookmarkStart w:id="34" w:name="_Int_VSR0O9qM"/>
      <w:r>
        <w:t>the majority of</w:t>
      </w:r>
      <w:bookmarkEnd w:id="34"/>
      <w:r>
        <w:t xml:space="preserve"> our work until the end of March was devoted to the remit in one way of another. It took us both a while to realize how much time and energy the remit discussion was going to take, and we also quickly realized that many of the benefits of this work were going to go beyond the remit itself.</w:t>
      </w:r>
    </w:p>
    <w:p w:rsidR="00833898" w:rsidRDefault="00833898" w:rsidP="00833898">
      <w:r>
        <w:t xml:space="preserve">We discovered </w:t>
      </w:r>
      <w:bookmarkStart w:id="35" w:name="_Int_ucCESTVn"/>
      <w:r>
        <w:t>very early</w:t>
      </w:r>
      <w:bookmarkEnd w:id="35"/>
      <w:r>
        <w:t xml:space="preserve"> on that there is much more to this than was at first apparent. Questions were complex. Some were simply seeking understanding about the remit and its implications, but stirring in the background there were numerous other dynamics, including: </w:t>
      </w:r>
    </w:p>
    <w:p w:rsidR="00833898" w:rsidRDefault="00833898" w:rsidP="00833898">
      <w:pPr>
        <w:pStyle w:val="ListParagraph"/>
        <w:numPr>
          <w:ilvl w:val="1"/>
          <w:numId w:val="16"/>
        </w:numPr>
        <w:spacing w:after="0" w:line="240" w:lineRule="auto"/>
      </w:pPr>
      <w:r>
        <w:t>Troubled relationships with the wider church, polity and past remits, and dissatisfaction with the remit process itself</w:t>
      </w:r>
    </w:p>
    <w:p w:rsidR="00833898" w:rsidRDefault="00833898" w:rsidP="00833898">
      <w:pPr>
        <w:pStyle w:val="ListParagraph"/>
        <w:numPr>
          <w:ilvl w:val="1"/>
          <w:numId w:val="16"/>
        </w:numPr>
        <w:spacing w:after="0" w:line="240" w:lineRule="auto"/>
      </w:pPr>
      <w:r>
        <w:t xml:space="preserve">Settler colonialism and racism that are embedded in our church and society and were the basis of what was historically known as “missions to the Indians” </w:t>
      </w:r>
    </w:p>
    <w:p w:rsidR="00833898" w:rsidRDefault="00833898" w:rsidP="00833898">
      <w:pPr>
        <w:pStyle w:val="ListParagraph"/>
        <w:numPr>
          <w:ilvl w:val="1"/>
          <w:numId w:val="16"/>
        </w:numPr>
        <w:spacing w:after="0" w:line="240" w:lineRule="auto"/>
      </w:pPr>
      <w:r>
        <w:t>Concerns about the viability (financial and otherwise) of local congregations and the broader United Church</w:t>
      </w:r>
    </w:p>
    <w:p w:rsidR="00833898" w:rsidRDefault="00833898" w:rsidP="00833898">
      <w:pPr>
        <w:pStyle w:val="ListParagraph"/>
        <w:numPr>
          <w:ilvl w:val="1"/>
          <w:numId w:val="16"/>
        </w:numPr>
        <w:spacing w:after="0" w:line="240" w:lineRule="auto"/>
      </w:pPr>
      <w:r>
        <w:t xml:space="preserve">Layers of grief and uncertainty as the church comes to terms with the harmful impacts of colonialism on Indigenous communities, and as many congregations deal with losses in their own contexts. </w:t>
      </w:r>
    </w:p>
    <w:p w:rsidR="00833898" w:rsidRDefault="00833898" w:rsidP="00833898">
      <w:r>
        <w:lastRenderedPageBreak/>
        <w:t xml:space="preserve">We also found that while the remit was about a specific set of changes to </w:t>
      </w:r>
      <w:r w:rsidRPr="12C9D84B">
        <w:rPr>
          <w:i/>
        </w:rPr>
        <w:t>The Manual</w:t>
      </w:r>
      <w:r>
        <w:t>, it was also about the breadth of our relationships as Indigenous and Non-Indigenous in The United Church of Canada. These complexities often made it challenging to discern the concerns embedded in questions and to respond to them meaningfully.</w:t>
      </w:r>
    </w:p>
    <w:p w:rsidR="00833898" w:rsidRDefault="00833898" w:rsidP="00833898">
      <w:r>
        <w:t xml:space="preserve">We also began to realize that, </w:t>
      </w:r>
      <w:bookmarkStart w:id="36" w:name="_Int_2u1xjo9h"/>
      <w:r>
        <w:t>whether or not</w:t>
      </w:r>
      <w:bookmarkEnd w:id="36"/>
      <w:r>
        <w:t xml:space="preserve"> the remit was to pass, there would be positive benefits of the remit discussion, including:</w:t>
      </w:r>
    </w:p>
    <w:p w:rsidR="00833898" w:rsidRDefault="00833898" w:rsidP="00833898">
      <w:pPr>
        <w:pStyle w:val="ListParagraph"/>
        <w:numPr>
          <w:ilvl w:val="0"/>
          <w:numId w:val="17"/>
        </w:numPr>
        <w:spacing w:after="0" w:line="240" w:lineRule="auto"/>
      </w:pPr>
      <w:r>
        <w:t xml:space="preserve">As the church is learning to live into a structure which is still very new, the Remit Reach-Out engagement gave an opportunity for volunteers from across the regional councils to make contacts with leaders in </w:t>
      </w:r>
      <w:bookmarkStart w:id="37" w:name="_Int_q0Q5bSQY"/>
      <w:r>
        <w:t>almost all</w:t>
      </w:r>
      <w:bookmarkEnd w:id="37"/>
      <w:r>
        <w:t xml:space="preserve"> of the pastoral charges</w:t>
      </w:r>
    </w:p>
    <w:p w:rsidR="00833898" w:rsidRDefault="00833898" w:rsidP="00833898">
      <w:pPr>
        <w:pStyle w:val="ListParagraph"/>
        <w:numPr>
          <w:ilvl w:val="0"/>
          <w:numId w:val="17"/>
        </w:numPr>
        <w:spacing w:after="0" w:line="240" w:lineRule="auto"/>
      </w:pPr>
      <w:r>
        <w:t>As the Discipleship and Justice Commissions continue to learn to live into their roles and mandates, through the Remit Reach-Out they have actively initiated contacts with congregations</w:t>
      </w:r>
    </w:p>
    <w:p w:rsidR="00833898" w:rsidRDefault="00833898" w:rsidP="00833898">
      <w:pPr>
        <w:pStyle w:val="ListParagraph"/>
        <w:numPr>
          <w:ilvl w:val="0"/>
          <w:numId w:val="17"/>
        </w:numPr>
        <w:spacing w:after="0" w:line="240" w:lineRule="auto"/>
      </w:pPr>
      <w:r>
        <w:t>Governing bodies and congregations across our regional councils engaged in discussion on right relations in a way that likely would not otherwise have happened and in so doing engaged in relationship as an Indigenous and Non-Indigenous church in a new way</w:t>
      </w:r>
    </w:p>
    <w:p w:rsidR="00833898" w:rsidRDefault="00833898" w:rsidP="00833898">
      <w:pPr>
        <w:pStyle w:val="ListParagraph"/>
        <w:numPr>
          <w:ilvl w:val="0"/>
          <w:numId w:val="17"/>
        </w:numPr>
        <w:spacing w:after="0" w:line="240" w:lineRule="auto"/>
      </w:pPr>
      <w:r>
        <w:t>People in Non-Indigenous congregations across the regional councils grew in their awareness of the Indigenous church within the United Church</w:t>
      </w:r>
    </w:p>
    <w:p w:rsidR="00833898" w:rsidRDefault="00833898" w:rsidP="00833898">
      <w:pPr>
        <w:pStyle w:val="ListParagraph"/>
        <w:numPr>
          <w:ilvl w:val="0"/>
          <w:numId w:val="17"/>
        </w:numPr>
        <w:spacing w:after="0" w:line="240" w:lineRule="auto"/>
      </w:pPr>
      <w:r>
        <w:t>Connections were made between regional councils across the country as we shared and supported one another in our remit promotion activities; this collaboration continues with other portfolios</w:t>
      </w:r>
    </w:p>
    <w:p w:rsidR="00833898" w:rsidRDefault="00833898" w:rsidP="00833898">
      <w:pPr>
        <w:pStyle w:val="ListParagraph"/>
        <w:numPr>
          <w:ilvl w:val="0"/>
          <w:numId w:val="17"/>
        </w:numPr>
        <w:spacing w:after="0" w:line="240" w:lineRule="auto"/>
      </w:pPr>
      <w:r>
        <w:t>John and Thérèse as staff are better equipped to support the regions in a broad range of justice and right relations ministries</w:t>
      </w:r>
    </w:p>
    <w:p w:rsidR="00833898" w:rsidRDefault="00833898" w:rsidP="00833898"/>
    <w:p w:rsidR="00833898" w:rsidRPr="003756EE" w:rsidRDefault="00833898" w:rsidP="00833898">
      <w:pPr>
        <w:rPr>
          <w:b/>
          <w:u w:val="single"/>
        </w:rPr>
      </w:pPr>
      <w:r w:rsidRPr="003756EE">
        <w:rPr>
          <w:b/>
          <w:u w:val="single"/>
        </w:rPr>
        <w:t xml:space="preserve">Remit Project </w:t>
      </w:r>
      <w:bookmarkStart w:id="38" w:name="_Int_fzUupmAJ"/>
      <w:r>
        <w:rPr>
          <w:b/>
          <w:u w:val="single"/>
        </w:rPr>
        <w:t>Components</w:t>
      </w:r>
      <w:bookmarkEnd w:id="38"/>
    </w:p>
    <w:p w:rsidR="00833898" w:rsidRPr="00D54974" w:rsidRDefault="00833898" w:rsidP="00833898">
      <w:pPr>
        <w:rPr>
          <w:i/>
          <w:u w:val="single"/>
        </w:rPr>
      </w:pPr>
      <w:r w:rsidRPr="00D54974">
        <w:rPr>
          <w:i/>
          <w:u w:val="single"/>
        </w:rPr>
        <w:t>Presentations:</w:t>
      </w:r>
    </w:p>
    <w:p w:rsidR="00833898" w:rsidRPr="00030773" w:rsidRDefault="00833898" w:rsidP="00833898">
      <w:pPr>
        <w:pStyle w:val="ListParagraph"/>
        <w:numPr>
          <w:ilvl w:val="0"/>
          <w:numId w:val="19"/>
        </w:numPr>
        <w:spacing w:after="0" w:line="240" w:lineRule="auto"/>
      </w:pPr>
      <w:r>
        <w:t xml:space="preserve">3 RC D&amp;J presentations (TS) </w:t>
      </w:r>
    </w:p>
    <w:p w:rsidR="00833898" w:rsidRPr="001F446B" w:rsidRDefault="00833898" w:rsidP="00833898">
      <w:pPr>
        <w:pStyle w:val="ListParagraph"/>
        <w:numPr>
          <w:ilvl w:val="0"/>
          <w:numId w:val="19"/>
        </w:numPr>
        <w:spacing w:after="0" w:line="240" w:lineRule="auto"/>
      </w:pPr>
      <w:r w:rsidRPr="001F446B">
        <w:t>6 RC presentations (</w:t>
      </w:r>
      <w:r>
        <w:t xml:space="preserve">TS: </w:t>
      </w:r>
      <w:r w:rsidRPr="001F446B">
        <w:t xml:space="preserve">3 in team with the EM </w:t>
      </w:r>
      <w:r>
        <w:t xml:space="preserve">and </w:t>
      </w:r>
      <w:r w:rsidRPr="001F446B">
        <w:t>3 in team with JE)</w:t>
      </w:r>
    </w:p>
    <w:p w:rsidR="00833898" w:rsidRPr="001F446B" w:rsidRDefault="00833898" w:rsidP="00833898">
      <w:pPr>
        <w:pStyle w:val="ListParagraph"/>
        <w:numPr>
          <w:ilvl w:val="0"/>
          <w:numId w:val="19"/>
        </w:numPr>
        <w:spacing w:after="0" w:line="240" w:lineRule="auto"/>
      </w:pPr>
      <w:r w:rsidRPr="001F446B">
        <w:t>4 public presentations (</w:t>
      </w:r>
      <w:r>
        <w:t xml:space="preserve">TS&amp;JE: </w:t>
      </w:r>
      <w:r w:rsidRPr="001F446B">
        <w:t xml:space="preserve">3 </w:t>
      </w:r>
      <w:bookmarkStart w:id="39" w:name="_Int_seN35a8J"/>
      <w:r w:rsidRPr="001F446B">
        <w:t>hybrid</w:t>
      </w:r>
      <w:bookmarkEnd w:id="39"/>
      <w:r w:rsidRPr="001F446B">
        <w:t xml:space="preserve">, </w:t>
      </w:r>
      <w:r>
        <w:t>1</w:t>
      </w:r>
      <w:r w:rsidRPr="001F446B">
        <w:t xml:space="preserve"> online only)</w:t>
      </w:r>
    </w:p>
    <w:p w:rsidR="00833898" w:rsidRPr="005A6B9D" w:rsidRDefault="00833898" w:rsidP="00833898">
      <w:pPr>
        <w:pStyle w:val="ListParagraph"/>
        <w:numPr>
          <w:ilvl w:val="0"/>
          <w:numId w:val="19"/>
        </w:numPr>
        <w:spacing w:after="0" w:line="240" w:lineRule="auto"/>
      </w:pPr>
      <w:r w:rsidRPr="001F446B">
        <w:t>1 Outreach Group (</w:t>
      </w:r>
      <w:r>
        <w:t>TS</w:t>
      </w:r>
      <w:r w:rsidRPr="001F446B">
        <w:t xml:space="preserve"> with Lee Claus)</w:t>
      </w:r>
    </w:p>
    <w:p w:rsidR="00833898" w:rsidRDefault="00833898" w:rsidP="00833898">
      <w:pPr>
        <w:pStyle w:val="ListParagraph"/>
        <w:numPr>
          <w:ilvl w:val="0"/>
          <w:numId w:val="19"/>
        </w:numPr>
        <w:spacing w:after="0" w:line="240" w:lineRule="auto"/>
      </w:pPr>
      <w:r>
        <w:t>At least 4 online visits with PCs in fall and winter (TS&amp;JE)</w:t>
      </w:r>
    </w:p>
    <w:p w:rsidR="00833898" w:rsidRPr="00D54974" w:rsidRDefault="00833898">
      <w:pPr>
        <w:rPr>
          <w:i/>
          <w:u w:val="single"/>
        </w:rPr>
      </w:pPr>
      <w:r w:rsidRPr="00D54974">
        <w:rPr>
          <w:i/>
          <w:u w:val="single"/>
        </w:rPr>
        <w:t>Resources Created:</w:t>
      </w:r>
    </w:p>
    <w:p w:rsidR="00833898" w:rsidRDefault="00833898" w:rsidP="00833898">
      <w:pPr>
        <w:pStyle w:val="ListParagraph"/>
        <w:numPr>
          <w:ilvl w:val="0"/>
          <w:numId w:val="18"/>
        </w:numPr>
        <w:spacing w:after="0" w:line="240" w:lineRule="auto"/>
      </w:pPr>
      <w:r>
        <w:t>1 video compilation including Revs. Maggie Dieter and Cathy Hird, and CCDC Martha Pedoniquotte, and a power-point presentation (TS)</w:t>
      </w:r>
    </w:p>
    <w:p w:rsidR="00833898" w:rsidRDefault="00833898" w:rsidP="00833898">
      <w:pPr>
        <w:pStyle w:val="ListParagraph"/>
        <w:numPr>
          <w:ilvl w:val="0"/>
          <w:numId w:val="18"/>
        </w:numPr>
        <w:spacing w:after="0" w:line="240" w:lineRule="auto"/>
      </w:pPr>
      <w:r>
        <w:t xml:space="preserve">1 Responses to Questions document (TS&amp;JE with consultation of staff of </w:t>
      </w:r>
      <w:bookmarkStart w:id="40" w:name="_Int_JEjEWISp"/>
      <w:r>
        <w:t>GCO</w:t>
      </w:r>
      <w:bookmarkEnd w:id="40"/>
      <w:r>
        <w:t>, IMJ and Indigenous OV)</w:t>
      </w:r>
    </w:p>
    <w:p w:rsidR="00833898" w:rsidRPr="00415213" w:rsidRDefault="00833898">
      <w:r w:rsidRPr="00D54974">
        <w:rPr>
          <w:i/>
          <w:u w:val="single"/>
        </w:rPr>
        <w:t>Numerous consultations wit</w:t>
      </w:r>
      <w:r>
        <w:rPr>
          <w:i/>
          <w:u w:val="single"/>
        </w:rPr>
        <w:t>h other UCC staff, especially</w:t>
      </w:r>
      <w:r w:rsidRPr="00415213">
        <w:t xml:space="preserve"> </w:t>
      </w:r>
    </w:p>
    <w:p w:rsidR="00833898" w:rsidRDefault="00833898" w:rsidP="00833898">
      <w:pPr>
        <w:pStyle w:val="ListParagraph"/>
        <w:numPr>
          <w:ilvl w:val="0"/>
          <w:numId w:val="18"/>
        </w:numPr>
        <w:spacing w:after="0" w:line="240" w:lineRule="auto"/>
      </w:pPr>
      <w:r>
        <w:t xml:space="preserve">Sara Stratton (Reconciliation and Indigenous Justice Animator, Indigenous Ministries and Justice) </w:t>
      </w:r>
    </w:p>
    <w:p w:rsidR="00833898" w:rsidRDefault="00833898" w:rsidP="00833898">
      <w:pPr>
        <w:pStyle w:val="ListParagraph"/>
        <w:numPr>
          <w:ilvl w:val="0"/>
          <w:numId w:val="18"/>
        </w:numPr>
        <w:spacing w:after="0" w:line="240" w:lineRule="auto"/>
      </w:pPr>
      <w:r>
        <w:t>Adele Halliday (Antiracism and Equity Lead, General Council)</w:t>
      </w:r>
    </w:p>
    <w:p w:rsidR="00833898" w:rsidRDefault="00833898" w:rsidP="00833898">
      <w:pPr>
        <w:pStyle w:val="ListParagraph"/>
        <w:numPr>
          <w:ilvl w:val="0"/>
          <w:numId w:val="18"/>
        </w:numPr>
        <w:spacing w:after="0" w:line="240" w:lineRule="auto"/>
      </w:pPr>
      <w:r>
        <w:t>Alison Jordan (Law Clerk, General Council)</w:t>
      </w:r>
    </w:p>
    <w:p w:rsidR="00833898" w:rsidRDefault="00833898" w:rsidP="00833898">
      <w:pPr>
        <w:pStyle w:val="ListParagraph"/>
        <w:numPr>
          <w:ilvl w:val="0"/>
          <w:numId w:val="18"/>
        </w:numPr>
        <w:spacing w:after="0" w:line="240" w:lineRule="auto"/>
      </w:pPr>
      <w:r>
        <w:t>Executive Minister</w:t>
      </w:r>
    </w:p>
    <w:p w:rsidR="00833898" w:rsidRPr="00D54974" w:rsidRDefault="00833898" w:rsidP="00833898">
      <w:pPr>
        <w:rPr>
          <w:u w:val="single"/>
        </w:rPr>
      </w:pPr>
      <w:r w:rsidRPr="00D54974">
        <w:rPr>
          <w:u w:val="single"/>
        </w:rPr>
        <w:t>Remit Reach-Out:</w:t>
      </w:r>
    </w:p>
    <w:p w:rsidR="00833898" w:rsidRDefault="00833898" w:rsidP="00833898">
      <w:pPr>
        <w:pStyle w:val="ListParagraph"/>
        <w:numPr>
          <w:ilvl w:val="0"/>
          <w:numId w:val="16"/>
        </w:numPr>
        <w:spacing w:after="0" w:line="240" w:lineRule="auto"/>
      </w:pPr>
      <w:r>
        <w:t>July- Aug Development of initial process in consultation with Kathy Douglas</w:t>
      </w:r>
    </w:p>
    <w:p w:rsidR="00833898" w:rsidRDefault="00833898" w:rsidP="00833898">
      <w:pPr>
        <w:pStyle w:val="ListParagraph"/>
        <w:numPr>
          <w:ilvl w:val="1"/>
          <w:numId w:val="16"/>
        </w:numPr>
        <w:spacing w:after="0" w:line="240" w:lineRule="auto"/>
      </w:pPr>
      <w:r>
        <w:lastRenderedPageBreak/>
        <w:t>Worked with Cathy as she determined parameters of Reach-out</w:t>
      </w:r>
    </w:p>
    <w:p w:rsidR="00833898" w:rsidRDefault="00833898" w:rsidP="00833898">
      <w:pPr>
        <w:pStyle w:val="ListParagraph"/>
        <w:numPr>
          <w:ilvl w:val="2"/>
          <w:numId w:val="16"/>
        </w:numPr>
        <w:spacing w:after="0" w:line="240" w:lineRule="auto"/>
      </w:pPr>
      <w:r>
        <w:t>Confidentiality and scope of the role of contact people</w:t>
      </w:r>
    </w:p>
    <w:p w:rsidR="00833898" w:rsidRDefault="00833898" w:rsidP="00833898">
      <w:pPr>
        <w:pStyle w:val="ListParagraph"/>
        <w:numPr>
          <w:ilvl w:val="2"/>
          <w:numId w:val="16"/>
        </w:numPr>
        <w:spacing w:after="0" w:line="240" w:lineRule="auto"/>
      </w:pPr>
      <w:r>
        <w:t>Putting in place RC Team Leaders from the D&amp;J Commissions</w:t>
      </w:r>
    </w:p>
    <w:p w:rsidR="00833898" w:rsidRDefault="00833898" w:rsidP="00833898">
      <w:pPr>
        <w:pStyle w:val="ListParagraph"/>
        <w:numPr>
          <w:ilvl w:val="2"/>
          <w:numId w:val="16"/>
        </w:numPr>
        <w:spacing w:after="0" w:line="240" w:lineRule="auto"/>
      </w:pPr>
      <w:r>
        <w:t>Planning orientation for callers</w:t>
      </w:r>
    </w:p>
    <w:p w:rsidR="00833898" w:rsidRDefault="00833898" w:rsidP="00833898">
      <w:pPr>
        <w:pStyle w:val="ListParagraph"/>
        <w:numPr>
          <w:ilvl w:val="1"/>
          <w:numId w:val="16"/>
        </w:numPr>
        <w:spacing w:after="0" w:line="240" w:lineRule="auto"/>
      </w:pPr>
      <w:r>
        <w:t xml:space="preserve">Accessing and compiling contact lists for 400 PCs in 3 RCs </w:t>
      </w:r>
    </w:p>
    <w:p w:rsidR="00833898" w:rsidRDefault="00833898" w:rsidP="00833898">
      <w:pPr>
        <w:pStyle w:val="ListParagraph"/>
        <w:numPr>
          <w:ilvl w:val="0"/>
          <w:numId w:val="16"/>
        </w:numPr>
        <w:spacing w:after="0" w:line="240" w:lineRule="auto"/>
      </w:pPr>
      <w:r>
        <w:t>Sept Training for Callers</w:t>
      </w:r>
    </w:p>
    <w:p w:rsidR="00833898" w:rsidRDefault="00833898" w:rsidP="00833898">
      <w:pPr>
        <w:pStyle w:val="ListParagraph"/>
        <w:numPr>
          <w:ilvl w:val="1"/>
          <w:numId w:val="16"/>
        </w:numPr>
        <w:spacing w:after="0" w:line="240" w:lineRule="auto"/>
      </w:pPr>
      <w:r>
        <w:t>Team with Cathy to lead orientation/training for callers</w:t>
      </w:r>
    </w:p>
    <w:p w:rsidR="00833898" w:rsidRDefault="00833898" w:rsidP="00833898">
      <w:pPr>
        <w:pStyle w:val="ListParagraph"/>
        <w:numPr>
          <w:ilvl w:val="0"/>
          <w:numId w:val="16"/>
        </w:numPr>
        <w:spacing w:after="0" w:line="240" w:lineRule="auto"/>
      </w:pPr>
      <w:r>
        <w:t>Received lists of those who had not voted.</w:t>
      </w:r>
    </w:p>
    <w:p w:rsidR="00833898" w:rsidRDefault="00833898" w:rsidP="00833898">
      <w:pPr>
        <w:pStyle w:val="ListParagraph"/>
        <w:numPr>
          <w:ilvl w:val="1"/>
          <w:numId w:val="16"/>
        </w:numPr>
        <w:spacing w:after="0" w:line="240" w:lineRule="auto"/>
      </w:pPr>
      <w:r>
        <w:t xml:space="preserve">Initially we had to ask </w:t>
      </w:r>
      <w:bookmarkStart w:id="41" w:name="_Int_6Hr5THij"/>
      <w:r>
        <w:t>GC</w:t>
      </w:r>
      <w:bookmarkEnd w:id="41"/>
      <w:r>
        <w:t xml:space="preserve"> for the lists, and by January GC automatically sent out the list every 2 weeks. These were relayed to Cathy.</w:t>
      </w:r>
    </w:p>
    <w:p w:rsidR="00833898" w:rsidRDefault="00833898" w:rsidP="00833898">
      <w:pPr>
        <w:pStyle w:val="ListParagraph"/>
        <w:numPr>
          <w:ilvl w:val="0"/>
          <w:numId w:val="16"/>
        </w:numPr>
        <w:spacing w:after="0" w:line="240" w:lineRule="auto"/>
      </w:pPr>
      <w:r>
        <w:t xml:space="preserve">Available for follow-up, </w:t>
      </w:r>
    </w:p>
    <w:p w:rsidR="00833898" w:rsidRDefault="00833898" w:rsidP="00833898">
      <w:pPr>
        <w:pStyle w:val="ListParagraph"/>
        <w:numPr>
          <w:ilvl w:val="1"/>
          <w:numId w:val="16"/>
        </w:numPr>
        <w:spacing w:after="0" w:line="240" w:lineRule="auto"/>
      </w:pPr>
      <w:r>
        <w:t>questions or concerns that callers or team leaders had</w:t>
      </w:r>
    </w:p>
    <w:p w:rsidR="00833898" w:rsidRDefault="00833898" w:rsidP="00833898">
      <w:pPr>
        <w:pStyle w:val="ListParagraph"/>
        <w:numPr>
          <w:ilvl w:val="1"/>
          <w:numId w:val="16"/>
        </w:numPr>
        <w:spacing w:after="0" w:line="240" w:lineRule="auto"/>
      </w:pPr>
      <w:r>
        <w:t>questions relayed from callers</w:t>
      </w:r>
    </w:p>
    <w:p w:rsidR="00833898" w:rsidRDefault="00833898" w:rsidP="00833898">
      <w:r w:rsidRPr="00D54974">
        <w:rPr>
          <w:i/>
          <w:u w:val="single"/>
        </w:rPr>
        <w:t>Receiving questions</w:t>
      </w:r>
      <w:r>
        <w:t xml:space="preserve"> about or in response to Remit 1, consulting, researching and formulating responses, referring when appropriate, on varied topics including:</w:t>
      </w:r>
    </w:p>
    <w:p w:rsidR="00833898" w:rsidRDefault="00833898" w:rsidP="00833898">
      <w:pPr>
        <w:pStyle w:val="ListParagraph"/>
        <w:numPr>
          <w:ilvl w:val="0"/>
          <w:numId w:val="16"/>
        </w:numPr>
        <w:spacing w:after="0" w:line="240" w:lineRule="auto"/>
      </w:pPr>
      <w:bookmarkStart w:id="42" w:name="_Int_Q2OT2JZA"/>
      <w:r>
        <w:t>Logistics</w:t>
      </w:r>
      <w:bookmarkEnd w:id="42"/>
      <w:r>
        <w:t xml:space="preserve"> of the remit</w:t>
      </w:r>
      <w:bookmarkStart w:id="43" w:name="_Int_PxvbZakT"/>
      <w:r>
        <w:rPr>
          <w:lang w:val="en-US"/>
        </w:rPr>
        <w:t>—</w:t>
      </w:r>
      <w:r>
        <w:t>COF</w:t>
      </w:r>
      <w:bookmarkEnd w:id="43"/>
      <w:r>
        <w:t xml:space="preserve"> ID and M&amp;S number, where to get ballots, etc.</w:t>
      </w:r>
    </w:p>
    <w:p w:rsidR="00833898" w:rsidRDefault="00833898" w:rsidP="00833898">
      <w:pPr>
        <w:pStyle w:val="ListParagraph"/>
        <w:numPr>
          <w:ilvl w:val="0"/>
          <w:numId w:val="16"/>
        </w:numPr>
        <w:spacing w:after="0" w:line="240" w:lineRule="auto"/>
      </w:pPr>
      <w:r>
        <w:t xml:space="preserve">Questions </w:t>
      </w:r>
      <w:bookmarkStart w:id="44" w:name="_Int_FrLQiEC6"/>
      <w:r>
        <w:t>directly relating</w:t>
      </w:r>
      <w:bookmarkEnd w:id="44"/>
      <w:r>
        <w:t xml:space="preserve"> to the remit question</w:t>
      </w:r>
    </w:p>
    <w:p w:rsidR="00833898" w:rsidRDefault="00833898" w:rsidP="00833898">
      <w:pPr>
        <w:pStyle w:val="ListParagraph"/>
        <w:numPr>
          <w:ilvl w:val="0"/>
          <w:numId w:val="16"/>
        </w:numPr>
        <w:spacing w:after="0" w:line="240" w:lineRule="auto"/>
      </w:pPr>
      <w:r>
        <w:t>Questions related to Indigenous Ministries that were beyond the scope of the remit</w:t>
      </w:r>
    </w:p>
    <w:p w:rsidR="00833898" w:rsidRDefault="00833898" w:rsidP="00833898">
      <w:pPr>
        <w:pStyle w:val="ListParagraph"/>
        <w:numPr>
          <w:ilvl w:val="0"/>
          <w:numId w:val="16"/>
        </w:numPr>
        <w:spacing w:after="0" w:line="240" w:lineRule="auto"/>
      </w:pPr>
      <w:r>
        <w:t>Questions, concerns and/or dissatisfaction with the remit process itself:</w:t>
      </w:r>
    </w:p>
    <w:p w:rsidR="00833898" w:rsidRDefault="00833898" w:rsidP="00833898">
      <w:pPr>
        <w:pStyle w:val="ListParagraph"/>
        <w:numPr>
          <w:ilvl w:val="1"/>
          <w:numId w:val="16"/>
        </w:numPr>
        <w:spacing w:after="0" w:line="240" w:lineRule="auto"/>
      </w:pPr>
      <w:r>
        <w:t>ties in with concerns about the previous remits</w:t>
      </w:r>
    </w:p>
    <w:p w:rsidR="00833898" w:rsidRDefault="00833898" w:rsidP="00833898">
      <w:pPr>
        <w:pStyle w:val="ListParagraph"/>
        <w:numPr>
          <w:ilvl w:val="1"/>
          <w:numId w:val="16"/>
        </w:numPr>
        <w:spacing w:after="0" w:line="240" w:lineRule="auto"/>
      </w:pPr>
      <w:r>
        <w:t>the polity governing remits</w:t>
      </w:r>
      <w:r w:rsidRPr="43C0F431">
        <w:rPr>
          <w:lang w:val="en-US"/>
        </w:rPr>
        <w:t>—</w:t>
      </w:r>
      <w:r>
        <w:t>why abstentions are not permitted, why changes cannot be made to the question itself, etc.</w:t>
      </w:r>
    </w:p>
    <w:p w:rsidR="00833898" w:rsidRDefault="00833898" w:rsidP="00833898">
      <w:pPr>
        <w:pStyle w:val="ListParagraph"/>
        <w:numPr>
          <w:ilvl w:val="0"/>
          <w:numId w:val="16"/>
        </w:numPr>
        <w:spacing w:after="0" w:line="240" w:lineRule="auto"/>
      </w:pPr>
      <w:r>
        <w:t>Clarifying and responding to questions related to polity and procedures in specific situations:</w:t>
      </w:r>
    </w:p>
    <w:p w:rsidR="00833898" w:rsidRDefault="00833898" w:rsidP="00833898">
      <w:pPr>
        <w:pStyle w:val="ListParagraph"/>
        <w:numPr>
          <w:ilvl w:val="1"/>
          <w:numId w:val="16"/>
        </w:numPr>
        <w:spacing w:after="0" w:line="240" w:lineRule="auto"/>
      </w:pPr>
      <w:r>
        <w:t>about amalgamating and disbanding PC votes</w:t>
      </w:r>
    </w:p>
    <w:p w:rsidR="00833898" w:rsidRDefault="00833898" w:rsidP="00833898">
      <w:pPr>
        <w:pStyle w:val="ListParagraph"/>
        <w:numPr>
          <w:ilvl w:val="1"/>
          <w:numId w:val="16"/>
        </w:numPr>
        <w:spacing w:after="0" w:line="240" w:lineRule="auto"/>
      </w:pPr>
      <w:r>
        <w:t>Reconsidering a previously registered vote</w:t>
      </w:r>
    </w:p>
    <w:p w:rsidR="00833898" w:rsidRPr="00D54974" w:rsidRDefault="00833898" w:rsidP="00833898">
      <w:pPr>
        <w:rPr>
          <w:i/>
          <w:u w:val="single"/>
        </w:rPr>
      </w:pPr>
      <w:r w:rsidRPr="00D54974">
        <w:rPr>
          <w:i/>
          <w:u w:val="single"/>
        </w:rPr>
        <w:t>Broader work:</w:t>
      </w:r>
    </w:p>
    <w:p w:rsidR="00833898" w:rsidRDefault="00833898" w:rsidP="00833898">
      <w:pPr>
        <w:pStyle w:val="ListParagraph"/>
        <w:numPr>
          <w:ilvl w:val="0"/>
          <w:numId w:val="16"/>
        </w:numPr>
        <w:spacing w:after="0" w:line="240" w:lineRule="auto"/>
      </w:pPr>
      <w:r>
        <w:t>Consulting with GCO and IMJ staff in our communication materials and responses to questions</w:t>
      </w:r>
    </w:p>
    <w:p w:rsidR="00833898" w:rsidRDefault="00833898" w:rsidP="00833898">
      <w:pPr>
        <w:pStyle w:val="ListParagraph"/>
        <w:numPr>
          <w:ilvl w:val="0"/>
          <w:numId w:val="16"/>
        </w:numPr>
        <w:spacing w:after="0" w:line="240" w:lineRule="auto"/>
      </w:pPr>
      <w:r>
        <w:t>Receiving referrals of questions/concerns from GCO and IMJ staff to follow up on some of the more complex questions from PCs in our RCs</w:t>
      </w:r>
    </w:p>
    <w:p w:rsidR="00833898" w:rsidRDefault="00833898" w:rsidP="00833898">
      <w:pPr>
        <w:pStyle w:val="ListParagraph"/>
        <w:numPr>
          <w:ilvl w:val="0"/>
          <w:numId w:val="16"/>
        </w:numPr>
        <w:spacing w:after="0" w:line="240" w:lineRule="auto"/>
      </w:pPr>
      <w:r>
        <w:t>Meetings with GCO, and RC staff in other regions</w:t>
      </w:r>
    </w:p>
    <w:p w:rsidR="00833898" w:rsidRDefault="00833898" w:rsidP="00833898">
      <w:pPr>
        <w:pStyle w:val="ListParagraph"/>
        <w:numPr>
          <w:ilvl w:val="0"/>
          <w:numId w:val="16"/>
        </w:numPr>
        <w:spacing w:after="0" w:line="240" w:lineRule="auto"/>
      </w:pPr>
      <w:r>
        <w:t xml:space="preserve">Working with Michele and Pretima on communications in Website, </w:t>
      </w:r>
      <w:bookmarkStart w:id="45" w:name="_Int_YqIwb3x1"/>
      <w:r>
        <w:t>Newsletters</w:t>
      </w:r>
      <w:bookmarkEnd w:id="45"/>
      <w:r>
        <w:t xml:space="preserve"> and social media</w:t>
      </w:r>
    </w:p>
    <w:p w:rsidR="00767359" w:rsidRDefault="00767359" w:rsidP="00833898">
      <w:pPr>
        <w:rPr>
          <w:b/>
          <w:u w:val="single"/>
        </w:rPr>
      </w:pPr>
    </w:p>
    <w:p w:rsidR="00833898" w:rsidRDefault="00833898" w:rsidP="00833898">
      <w:pPr>
        <w:rPr>
          <w:b/>
          <w:u w:val="single"/>
        </w:rPr>
      </w:pPr>
      <w:r w:rsidRPr="21964707">
        <w:rPr>
          <w:b/>
          <w:u w:val="single"/>
        </w:rPr>
        <w:t>Reflections</w:t>
      </w:r>
    </w:p>
    <w:p w:rsidR="00833898" w:rsidRDefault="00833898" w:rsidP="00833898">
      <w:r>
        <w:t xml:space="preserve">Remit 1 was asking the wider church to allow the Indigenous church to self-determine its internal organizational structure and procedures within The United Church of Canada, and to authorize changes to </w:t>
      </w:r>
      <w:r w:rsidRPr="4D8DC085">
        <w:rPr>
          <w:i/>
        </w:rPr>
        <w:t>The Manual</w:t>
      </w:r>
      <w:r>
        <w:t xml:space="preserve"> that would allow that. But there were assumptions underlying that question that brought specific challenges to many people in congregations</w:t>
      </w:r>
      <w:r w:rsidDel="00030773">
        <w:t>.</w:t>
      </w:r>
    </w:p>
    <w:p w:rsidR="00833898" w:rsidRDefault="00833898" w:rsidP="00833898">
      <w:r>
        <w:t>The remit was not asking for a new structure that would require new funding</w:t>
      </w:r>
      <w:r w:rsidRPr="43C0F431">
        <w:rPr>
          <w:lang w:val="en-US"/>
        </w:rPr>
        <w:t>—</w:t>
      </w:r>
      <w:r>
        <w:t xml:space="preserve">the funding and mechanisms for funding the Indigenous church, as well as processes for reviewing how funding is allocated, are already in place and not under question in the remit. It also relied on the wider church trusting the General Council and Indigenous leaders in the church to continue to negotiate that funding. The remit was not asking the church to endorse the </w:t>
      </w:r>
      <w:r w:rsidRPr="37CBF97A">
        <w:rPr>
          <w:i/>
        </w:rPr>
        <w:t>Caretakers’ Calls to the Church</w:t>
      </w:r>
      <w:r w:rsidRPr="43C0F431">
        <w:rPr>
          <w:lang w:val="en-US"/>
        </w:rPr>
        <w:t>—</w:t>
      </w:r>
      <w:r>
        <w:t xml:space="preserve">not officially. That was already endorsed by General Council in 2018, and the remit relied on the </w:t>
      </w:r>
      <w:r w:rsidRPr="37CBF97A">
        <w:rPr>
          <w:i/>
        </w:rPr>
        <w:t>Caretakers’ Calls</w:t>
      </w:r>
      <w:r>
        <w:t xml:space="preserve"> as a </w:t>
      </w:r>
      <w:r>
        <w:lastRenderedPageBreak/>
        <w:t xml:space="preserve">foundational document. But for many in pastoral charges The </w:t>
      </w:r>
      <w:r w:rsidRPr="36302919">
        <w:rPr>
          <w:i/>
        </w:rPr>
        <w:t>Calls to the Church</w:t>
      </w:r>
      <w:r>
        <w:t xml:space="preserve"> was a new document, and to consider the remit required understanding and endorsement of The </w:t>
      </w:r>
      <w:r w:rsidRPr="36302919">
        <w:rPr>
          <w:i/>
        </w:rPr>
        <w:t>Calls to the Church</w:t>
      </w:r>
      <w:r>
        <w:t xml:space="preserve">. The remit was on the surface about specific and limited changes to </w:t>
      </w:r>
      <w:r w:rsidRPr="4D8DC085">
        <w:rPr>
          <w:i/>
        </w:rPr>
        <w:t>The Manual</w:t>
      </w:r>
      <w:r>
        <w:t xml:space="preserve">, but on a deeper level it was about entering into relationship in a new way as an Indigenous and Non-Indigenous church. </w:t>
      </w:r>
    </w:p>
    <w:p w:rsidR="00833898" w:rsidRDefault="00833898" w:rsidP="00833898">
      <w:r>
        <w:t>On the surface, it was a simple and straightforward question. But we gradually realized that for many in the church it was asking something more, something unspoken, something they couldn’t quite put their finger on. In recent years there has been much movement happening in Indigenous Ministries and Justice and the NIC and in the evolving relationship between IMJ, NIC and the General Council that most people in congregations are not aware of. The remit directly addressed one specific part of that dynamic</w:t>
      </w:r>
      <w:r w:rsidRPr="343BFE25">
        <w:rPr>
          <w:lang w:val="en-US"/>
        </w:rPr>
        <w:t>—</w:t>
      </w:r>
      <w:r>
        <w:t xml:space="preserve">internal organizational structure and procedures. In the beginning </w:t>
      </w:r>
      <w:bookmarkStart w:id="46" w:name="_Int_bqYAWaOz"/>
      <w:r>
        <w:t>it seemed that many people</w:t>
      </w:r>
      <w:bookmarkEnd w:id="46"/>
      <w:r>
        <w:t xml:space="preserve"> did not</w:t>
      </w:r>
      <w:r w:rsidDel="00D873DE">
        <w:t xml:space="preserve"> </w:t>
      </w:r>
      <w:r>
        <w:t xml:space="preserve">understand what they were voting on when it came to the remit question. As we engaged, it became apparent that the remit question and remit process itself did not acknowledge the work that individuals and congregations would be required to do </w:t>
      </w:r>
      <w:bookmarkStart w:id="47" w:name="_Int_RJsqgd60"/>
      <w:r>
        <w:t>in order to</w:t>
      </w:r>
      <w:bookmarkEnd w:id="47"/>
      <w:r>
        <w:t xml:space="preserve"> meaningfully discuss and vote on the remit. Most of our engagement on the remit was in addressing these matters that the remit was not directly asking, but that were foundational to the remit question and the remit process itself. And these matters are foundational to our commitments to right relations as Indigenous and Non-Indigenous peoples, and our commitments to trust in God, grow in faith together as disciples of Christ, and to allow the Spirit to work in us and one another. </w:t>
      </w:r>
    </w:p>
    <w:p w:rsidR="00833898" w:rsidRDefault="00833898" w:rsidP="00833898">
      <w:r>
        <w:t xml:space="preserve">The irony of the Remit 1 process was that it required the church to follow a settler colonial remit process to loosen our hold on that same settler colonial remit process. It was, in a sense, a remit about remits and as such it drew the church’s focus to the remit process in a way that no other remit has (at least, that we are aware of). On the surface it was a simple matter of business and of justice. But deeper down it was asking the church to learn and grow and engage very deeply in </w:t>
      </w:r>
      <w:bookmarkStart w:id="48" w:name="_Int_H4hNSkFw"/>
      <w:r>
        <w:t>a short period</w:t>
      </w:r>
      <w:bookmarkEnd w:id="48"/>
      <w:r>
        <w:t xml:space="preserve"> of time. Across the tri-regions of </w:t>
      </w:r>
      <w:bookmarkStart w:id="49" w:name="_Int_iukKyMBB"/>
      <w:r>
        <w:t>ARW</w:t>
      </w:r>
      <w:bookmarkEnd w:id="49"/>
      <w:r>
        <w:t xml:space="preserve">, </w:t>
      </w:r>
      <w:bookmarkStart w:id="50" w:name="_Int_IkGSE6lu"/>
      <w:r>
        <w:t>HF</w:t>
      </w:r>
      <w:bookmarkEnd w:id="50"/>
      <w:r>
        <w:t xml:space="preserve"> and WOW, pastoral charges and individuals took up the challenge and lived into our shared faith. They engaged in what were often risky and difficult conversations in ways that surprised us, that challenged us and that inspired us. We come to the end of the remit process exhausted, but full of hope.</w:t>
      </w:r>
    </w:p>
    <w:p w:rsidR="00833898" w:rsidRDefault="00833898" w:rsidP="00833898">
      <w:r>
        <w:t>Thérèse’s and John’s further reflections include:</w:t>
      </w:r>
    </w:p>
    <w:p w:rsidR="00833898" w:rsidRDefault="00833898" w:rsidP="00833898">
      <w:pPr>
        <w:pStyle w:val="ListParagraph"/>
        <w:numPr>
          <w:ilvl w:val="0"/>
          <w:numId w:val="16"/>
        </w:numPr>
        <w:spacing w:after="0" w:line="240" w:lineRule="auto"/>
      </w:pPr>
      <w:r>
        <w:t xml:space="preserve">On the surface, the remit was about a specific and limited change to our polity and institutional structure. But at its core, the remit was about relationship. </w:t>
      </w:r>
    </w:p>
    <w:p w:rsidR="00833898" w:rsidRDefault="00833898" w:rsidP="00833898">
      <w:pPr>
        <w:pStyle w:val="ListParagraph"/>
        <w:numPr>
          <w:ilvl w:val="0"/>
          <w:numId w:val="16"/>
        </w:numPr>
        <w:spacing w:after="0" w:line="240" w:lineRule="auto"/>
      </w:pPr>
      <w:r>
        <w:t>Observations about underlying but unnamed racist and colonialist assumptions</w:t>
      </w:r>
    </w:p>
    <w:p w:rsidR="00833898" w:rsidRDefault="00833898" w:rsidP="00833898">
      <w:pPr>
        <w:pStyle w:val="ListParagraph"/>
        <w:numPr>
          <w:ilvl w:val="0"/>
          <w:numId w:val="16"/>
        </w:numPr>
        <w:spacing w:after="0" w:line="240" w:lineRule="auto"/>
      </w:pPr>
      <w:r>
        <w:t>The impact of questions within the context of colonialism and racism</w:t>
      </w:r>
    </w:p>
    <w:p w:rsidR="00833898" w:rsidRDefault="00833898" w:rsidP="00833898">
      <w:pPr>
        <w:pStyle w:val="ListParagraph"/>
        <w:numPr>
          <w:ilvl w:val="0"/>
          <w:numId w:val="16"/>
        </w:numPr>
        <w:spacing w:after="0" w:line="240" w:lineRule="auto"/>
      </w:pPr>
      <w:r>
        <w:t xml:space="preserve">Awareness that people were at vastly </w:t>
      </w:r>
      <w:bookmarkStart w:id="51" w:name="_Int_BEY61o9x"/>
      <w:r>
        <w:t>different places</w:t>
      </w:r>
      <w:bookmarkEnd w:id="51"/>
      <w:r>
        <w:t xml:space="preserve"> with the conversation. </w:t>
      </w:r>
    </w:p>
    <w:p w:rsidR="00833898" w:rsidRDefault="00833898" w:rsidP="00833898">
      <w:pPr>
        <w:pStyle w:val="ListParagraph"/>
        <w:numPr>
          <w:ilvl w:val="0"/>
          <w:numId w:val="16"/>
        </w:numPr>
        <w:spacing w:after="0" w:line="240" w:lineRule="auto"/>
      </w:pPr>
      <w:r>
        <w:t xml:space="preserve">Our engagement in the remit-related dialogue had personal impacts on each of us </w:t>
      </w:r>
    </w:p>
    <w:p w:rsidR="00833898" w:rsidRDefault="00833898" w:rsidP="00833898">
      <w:pPr>
        <w:pStyle w:val="ListParagraph"/>
        <w:numPr>
          <w:ilvl w:val="0"/>
          <w:numId w:val="16"/>
        </w:numPr>
        <w:spacing w:after="0" w:line="240" w:lineRule="auto"/>
      </w:pPr>
      <w:r>
        <w:t>The benefits and necessity of teaming in this work</w:t>
      </w:r>
    </w:p>
    <w:p w:rsidR="00833898" w:rsidRDefault="00833898" w:rsidP="00833898">
      <w:pPr>
        <w:pStyle w:val="ListParagraph"/>
        <w:numPr>
          <w:ilvl w:val="0"/>
          <w:numId w:val="16"/>
        </w:numPr>
        <w:spacing w:after="0" w:line="240" w:lineRule="auto"/>
      </w:pPr>
      <w:r>
        <w:t xml:space="preserve">We felt it was important to offer the education as non-Indigenous people, and to not burden Indigenous leaders with doing this work for us. </w:t>
      </w:r>
    </w:p>
    <w:p w:rsidR="00833898" w:rsidRDefault="00833898" w:rsidP="00833898">
      <w:pPr>
        <w:pStyle w:val="ListParagraph"/>
        <w:numPr>
          <w:ilvl w:val="0"/>
          <w:numId w:val="16"/>
        </w:numPr>
        <w:spacing w:after="0" w:line="240" w:lineRule="auto"/>
      </w:pPr>
      <w:r>
        <w:t>We noticed a difference between answering questions in a workshop (participants invited into a space where planned the process) and in a meeting of the pastoral charge governing body where we had been invited into their space to answer questions.</w:t>
      </w:r>
    </w:p>
    <w:p w:rsidR="00833898" w:rsidRDefault="00833898" w:rsidP="00833898"/>
    <w:p w:rsidR="00767359" w:rsidRDefault="00767359" w:rsidP="00833898">
      <w:pPr>
        <w:rPr>
          <w:b/>
          <w:u w:val="single"/>
        </w:rPr>
      </w:pPr>
    </w:p>
    <w:p w:rsidR="00833898" w:rsidRPr="0087738D" w:rsidRDefault="00833898" w:rsidP="00833898">
      <w:pPr>
        <w:rPr>
          <w:b/>
          <w:u w:val="single"/>
        </w:rPr>
      </w:pPr>
      <w:r>
        <w:rPr>
          <w:b/>
          <w:u w:val="single"/>
        </w:rPr>
        <w:lastRenderedPageBreak/>
        <w:t xml:space="preserve">We </w:t>
      </w:r>
      <w:r w:rsidRPr="0087738D">
        <w:rPr>
          <w:b/>
          <w:u w:val="single"/>
        </w:rPr>
        <w:t xml:space="preserve">noticed… </w:t>
      </w:r>
      <w:r w:rsidRPr="4A561FC3">
        <w:rPr>
          <w:b/>
          <w:bCs/>
          <w:u w:val="single"/>
        </w:rPr>
        <w:t>we</w:t>
      </w:r>
      <w:r w:rsidRPr="0087738D">
        <w:rPr>
          <w:b/>
          <w:u w:val="single"/>
        </w:rPr>
        <w:t xml:space="preserve"> wonder…</w:t>
      </w:r>
    </w:p>
    <w:p w:rsidR="00833898" w:rsidRDefault="00833898" w:rsidP="00833898">
      <w:pPr>
        <w:pStyle w:val="ListParagraph"/>
        <w:numPr>
          <w:ilvl w:val="0"/>
          <w:numId w:val="16"/>
        </w:numPr>
        <w:spacing w:after="0" w:line="240" w:lineRule="auto"/>
      </w:pPr>
      <w:r>
        <w:t>We noticed that sometimes people expressed opposition to the remit because of dissatisfaction with the process, and we also noticed that the remit was asking the church to loosen its grip on the remit process and to loosen its grip on the colonial power that is vested in the remit process.</w:t>
      </w:r>
    </w:p>
    <w:p w:rsidR="00833898" w:rsidRDefault="00833898" w:rsidP="00833898">
      <w:pPr>
        <w:ind w:left="720"/>
      </w:pPr>
      <w:r>
        <w:t>We wonder what the church would learn if we had some deep discussions about our polity and the remit process and made space to intentionally listen to all voices, especially the voices of people who feel dissatisfied, disregarded, or silenced by the process.</w:t>
      </w:r>
    </w:p>
    <w:p w:rsidR="00833898" w:rsidRDefault="00833898" w:rsidP="00833898"/>
    <w:p w:rsidR="00833898" w:rsidRDefault="00833898" w:rsidP="00833898">
      <w:pPr>
        <w:pStyle w:val="ListParagraph"/>
        <w:numPr>
          <w:ilvl w:val="0"/>
          <w:numId w:val="16"/>
        </w:numPr>
        <w:spacing w:after="0" w:line="240" w:lineRule="auto"/>
      </w:pPr>
      <w:r>
        <w:t xml:space="preserve">We noticed that the remit question brought all kinds of people into the conversation. People with diverse experiences and perspectives </w:t>
      </w:r>
      <w:bookmarkStart w:id="52" w:name="_Int_Yq3PXOyZ"/>
      <w:r>
        <w:t>entered into</w:t>
      </w:r>
      <w:bookmarkEnd w:id="52"/>
      <w:r>
        <w:t xml:space="preserve"> conversations in varying degrees—some engaged deeply, some less so.</w:t>
      </w:r>
    </w:p>
    <w:p w:rsidR="00833898" w:rsidRDefault="00833898" w:rsidP="00833898">
      <w:pPr>
        <w:ind w:left="720"/>
      </w:pPr>
      <w:r>
        <w:t>We wonder, is that engagement a momentary thing? Now that the remit process has closed, is the engagement done and gone? Or will it lead to further engagement in the coming months and years?</w:t>
      </w:r>
    </w:p>
    <w:p w:rsidR="00833898" w:rsidRPr="0090212E" w:rsidRDefault="00833898" w:rsidP="00833898">
      <w:pPr>
        <w:rPr>
          <w:b/>
          <w:u w:val="single"/>
        </w:rPr>
      </w:pPr>
      <w:r w:rsidRPr="2DCCBCA1">
        <w:rPr>
          <w:b/>
          <w:u w:val="single"/>
        </w:rPr>
        <w:t>Theological Reflection</w:t>
      </w:r>
    </w:p>
    <w:p w:rsidR="00833898" w:rsidRDefault="00833898" w:rsidP="00833898">
      <w:r>
        <w:t xml:space="preserve">As we prepare this report, the results of the remit have not yet been revealed. And we are reminded of Moses and the Israelites who journey together. The people may be of different minds and have different expectations. The journey is challenging, but whether the people are pleased or dissatisfied, the journey continues. As it was for Moses and the people, in many ways so, too, is it for us. Many of the changes that were debated in the discussions on the remit are changes that will happen whether the remit passes or not. The journey continues, whether we want it to or not. We have fears, but the journey continues. We are engaged in a project that is bigger than this moment. We are called to trust and be part of the bigger movement not just for ourselves, but for the generations to come. Very likely we, like Moses, will never quite make it to the promised land, but if we remain faithful on the path - not perfect, but faithful - we will find that God gives us a glimpse of </w:t>
      </w:r>
      <w:r w:rsidDel="005D2D3B">
        <w:t>it</w:t>
      </w:r>
      <w:r>
        <w:t xml:space="preserve">. And through it all, the important thing is that we are in relationship. Relationship with one another. Relationship with God. And even when we falter, even when our actions are not as grand as our intentions, God does not stop guiding us, forgiving us, loving us. </w:t>
      </w:r>
    </w:p>
    <w:p w:rsidR="00833898" w:rsidRDefault="00833898" w:rsidP="00833898">
      <w:r>
        <w:t>The Remit 1 conversation is over but, as we noted at the beginning, there will be many more conversations ahead. Let us continue to trust that wherever the future takes us, we are not alone. God is with us.</w:t>
      </w:r>
    </w:p>
    <w:p w:rsidR="00833898" w:rsidRDefault="00833898" w:rsidP="00833898"/>
    <w:p w:rsidR="00833898" w:rsidRDefault="00833898" w:rsidP="00833898">
      <w:r>
        <w:t>Thanks be to God.</w:t>
      </w:r>
    </w:p>
    <w:p w:rsidR="00767359" w:rsidRDefault="00767359">
      <w:r>
        <w:br w:type="page"/>
      </w:r>
    </w:p>
    <w:p w:rsidR="00767359" w:rsidRPr="00767359" w:rsidRDefault="00767359" w:rsidP="00767359">
      <w:pPr>
        <w:pStyle w:val="Heading1"/>
        <w:jc w:val="left"/>
        <w:rPr>
          <w:sz w:val="28"/>
          <w:szCs w:val="28"/>
        </w:rPr>
      </w:pPr>
      <w:bookmarkStart w:id="53" w:name="_Toc167362784"/>
      <w:r w:rsidRPr="00767359">
        <w:rPr>
          <w:sz w:val="28"/>
          <w:szCs w:val="28"/>
        </w:rPr>
        <w:lastRenderedPageBreak/>
        <w:t>Remit Reach-Out Volunteer Leaders Report</w:t>
      </w:r>
      <w:bookmarkEnd w:id="53"/>
    </w:p>
    <w:p w:rsidR="00767359" w:rsidRDefault="00767359" w:rsidP="00833898">
      <w:pPr>
        <w:pStyle w:val="NoSpacing"/>
        <w:rPr>
          <w:i/>
          <w:iCs/>
          <w:lang w:val="en-US"/>
        </w:rPr>
      </w:pPr>
    </w:p>
    <w:p w:rsidR="00833898" w:rsidRDefault="00833898" w:rsidP="00833898">
      <w:pPr>
        <w:pStyle w:val="NoSpacing"/>
        <w:rPr>
          <w:i/>
          <w:iCs/>
          <w:lang w:val="en-US"/>
        </w:rPr>
      </w:pPr>
      <w:r w:rsidRPr="00C026E1">
        <w:rPr>
          <w:i/>
          <w:iCs/>
          <w:lang w:val="en-US"/>
        </w:rPr>
        <w:t xml:space="preserve">As project coordinator of the Remit Reach Out process, I </w:t>
      </w:r>
      <w:r>
        <w:rPr>
          <w:i/>
          <w:iCs/>
          <w:lang w:val="en-US"/>
        </w:rPr>
        <w:t xml:space="preserve">(Cathy Hird) with Sula Kosacky and Richard Auckland </w:t>
      </w:r>
      <w:r w:rsidRPr="00C026E1">
        <w:rPr>
          <w:i/>
          <w:iCs/>
          <w:lang w:val="en-US"/>
        </w:rPr>
        <w:t xml:space="preserve">offer this report as a companion to the staff report of Thérése Samuel and John Egger. Their report focusses on the wider implications of the remit process and on the work they did. </w:t>
      </w:r>
      <w:r>
        <w:rPr>
          <w:i/>
          <w:iCs/>
          <w:lang w:val="en-US"/>
        </w:rPr>
        <w:t>We</w:t>
      </w:r>
      <w:r w:rsidRPr="00C026E1">
        <w:rPr>
          <w:i/>
          <w:iCs/>
          <w:lang w:val="en-US"/>
        </w:rPr>
        <w:t xml:space="preserve"> will not repeat their work, though I will quote from it. </w:t>
      </w:r>
      <w:r>
        <w:rPr>
          <w:i/>
          <w:iCs/>
          <w:lang w:val="en-US"/>
        </w:rPr>
        <w:t xml:space="preserve">We are submitting this report to pave the way for future remits, to inform the work of the regional councils, and to reflection on the on-going work of building right relations. </w:t>
      </w:r>
      <w:r w:rsidRPr="00C026E1">
        <w:rPr>
          <w:i/>
          <w:iCs/>
          <w:lang w:val="en-US"/>
        </w:rPr>
        <w:t>The focus here is on the practicalities of the process in the three regions.</w:t>
      </w:r>
      <w:r>
        <w:rPr>
          <w:i/>
          <w:iCs/>
          <w:lang w:val="en-US"/>
        </w:rPr>
        <w:t xml:space="preserve"> This report is prepared before the results of the remit have been made public.</w:t>
      </w:r>
    </w:p>
    <w:p w:rsidR="00833898" w:rsidRDefault="00833898" w:rsidP="00833898">
      <w:pPr>
        <w:pStyle w:val="NoSpacing"/>
        <w:rPr>
          <w:i/>
          <w:iCs/>
          <w:lang w:val="en-US"/>
        </w:rPr>
      </w:pPr>
    </w:p>
    <w:p w:rsidR="00833898" w:rsidRDefault="00833898" w:rsidP="00833898">
      <w:pPr>
        <w:pStyle w:val="NoSpacing"/>
        <w:rPr>
          <w:lang w:val="en-US"/>
        </w:rPr>
      </w:pPr>
      <w:r>
        <w:rPr>
          <w:lang w:val="en-US"/>
        </w:rPr>
        <w:t xml:space="preserve">In early March 2023, the Discipleship and Justice Commission (D&amp;J) of WOWRC heard Thérèse’s initial report on Remit 1, </w:t>
      </w:r>
      <w:r>
        <w:t>Establishing an Autonomous National Indigenous Organization within The United Church of Canada</w:t>
      </w:r>
      <w:r>
        <w:rPr>
          <w:lang w:val="en-US"/>
        </w:rPr>
        <w:t xml:space="preserve">. I reacted with deep concern, as did other members of all three commissions, because getting a category three remit passed is hard work. Many have failed. At the time I felt that it was essential that we get this remit through. (Later, while I still hoped it would pass, I understood that communities of faith had engaged in the conversation about right relations in a way that would in and of itself make a difference.) </w:t>
      </w:r>
    </w:p>
    <w:p w:rsidR="00833898" w:rsidRDefault="00833898" w:rsidP="00833898">
      <w:pPr>
        <w:pStyle w:val="NoSpacing"/>
        <w:rPr>
          <w:lang w:val="en-US"/>
        </w:rPr>
      </w:pPr>
    </w:p>
    <w:p w:rsidR="00833898" w:rsidRDefault="00833898" w:rsidP="00833898">
      <w:pPr>
        <w:pStyle w:val="NoSpacing"/>
        <w:rPr>
          <w:lang w:val="en-US"/>
        </w:rPr>
      </w:pPr>
      <w:r>
        <w:rPr>
          <w:lang w:val="en-US"/>
        </w:rPr>
        <w:t xml:space="preserve">There is a history of right relations work in our church. Most people are aware of the two apologies and the fact that there was an indigenous conference, the ANCC and the existence of the Healing Fund. Many communities of faith and especially UCWs made raising money for that fund a focus. Other aspects of this journey—from the “native consultations” in the 80’s to the </w:t>
      </w:r>
      <w:r w:rsidRPr="00C43513">
        <w:rPr>
          <w:i/>
          <w:iCs/>
          <w:lang w:val="en-US"/>
        </w:rPr>
        <w:t>Caretakers Calls to the Church</w:t>
      </w:r>
      <w:r>
        <w:rPr>
          <w:i/>
          <w:iCs/>
          <w:lang w:val="en-US"/>
        </w:rPr>
        <w:t>—</w:t>
      </w:r>
      <w:r w:rsidRPr="00C43513">
        <w:rPr>
          <w:lang w:val="en-US"/>
        </w:rPr>
        <w:t xml:space="preserve">are not as well known. </w:t>
      </w:r>
      <w:r>
        <w:rPr>
          <w:lang w:val="en-US"/>
        </w:rPr>
        <w:t xml:space="preserve">It was important to provide pastoral charges with background that could inform their conversation and their vote. Some of this was prepared by our tri-region staff—see the report of Thérèse and John—some was prepared by national staff, and other video resources were offered by indigenous individuals and groups within the church. </w:t>
      </w:r>
    </w:p>
    <w:p w:rsidR="00833898" w:rsidRDefault="00833898" w:rsidP="00833898">
      <w:pPr>
        <w:pStyle w:val="NoSpacing"/>
        <w:rPr>
          <w:lang w:val="en-US"/>
        </w:rPr>
      </w:pPr>
    </w:p>
    <w:p w:rsidR="00833898" w:rsidRDefault="00833898" w:rsidP="00833898">
      <w:pPr>
        <w:pStyle w:val="NoSpacing"/>
        <w:rPr>
          <w:lang w:val="en-US"/>
        </w:rPr>
      </w:pPr>
      <w:r>
        <w:rPr>
          <w:lang w:val="en-US"/>
        </w:rPr>
        <w:t xml:space="preserve">Recognizing that many pastoral charges are without a settled minister and that many do not have a regional council representative, we knew that some pastoral charges would not hear about the remit and others would not know where to find resources. The idea of having volunteers contact every pastoral charge surfaced. While this would be a major task, it felt essential. </w:t>
      </w:r>
    </w:p>
    <w:p w:rsidR="00833898" w:rsidRDefault="00833898" w:rsidP="00833898">
      <w:pPr>
        <w:pStyle w:val="NoSpacing"/>
        <w:rPr>
          <w:lang w:val="en-US"/>
        </w:rPr>
      </w:pPr>
    </w:p>
    <w:p w:rsidR="00833898" w:rsidRDefault="00833898" w:rsidP="00833898">
      <w:pPr>
        <w:pStyle w:val="NoSpacing"/>
        <w:rPr>
          <w:lang w:val="en-US"/>
        </w:rPr>
      </w:pPr>
      <w:r>
        <w:rPr>
          <w:lang w:val="en-US"/>
        </w:rPr>
        <w:t>Volunteers were recruited by the chairs of the D&amp;J commissions in ARWRC and HFRC and by Cathy Hird for WOWRC. Some of these were members of the commission. Others were people that the recruiters felt would care enough to engage in this work for eight months. Recruitment happened in August and September. More than thirty people stepped forward and made this commitment.</w:t>
      </w:r>
    </w:p>
    <w:p w:rsidR="00833898" w:rsidRDefault="00833898" w:rsidP="00833898">
      <w:pPr>
        <w:pStyle w:val="NoSpacing"/>
        <w:rPr>
          <w:lang w:val="en-US"/>
        </w:rPr>
      </w:pPr>
    </w:p>
    <w:p w:rsidR="00833898" w:rsidRDefault="00833898" w:rsidP="00833898">
      <w:pPr>
        <w:pStyle w:val="NoSpacing"/>
        <w:rPr>
          <w:lang w:val="en-US"/>
        </w:rPr>
      </w:pPr>
      <w:r>
        <w:rPr>
          <w:lang w:val="en-US"/>
        </w:rPr>
        <w:t xml:space="preserve">An online orientation to the work was offered in September. This was held on Zoom and recorded. Volunteers were not given contact information until they had attended or viewed the orientation. While background information was included, there were two specific points: 1, the </w:t>
      </w:r>
      <w:r>
        <w:rPr>
          <w:lang w:val="en-US"/>
        </w:rPr>
        <w:lastRenderedPageBreak/>
        <w:t xml:space="preserve">role was to encourage pastoral charges to engage in the conversation and to vote, not to press for a specific vote and 2, the contact information for people in the pastoral charge was confidential, to be used only for this process. </w:t>
      </w:r>
    </w:p>
    <w:p w:rsidR="00833898" w:rsidRDefault="00833898" w:rsidP="00833898">
      <w:pPr>
        <w:pStyle w:val="NoSpacing"/>
        <w:rPr>
          <w:lang w:val="en-US"/>
        </w:rPr>
      </w:pPr>
    </w:p>
    <w:p w:rsidR="00833898" w:rsidRDefault="00833898" w:rsidP="00833898">
      <w:pPr>
        <w:pStyle w:val="NoSpacing"/>
        <w:rPr>
          <w:lang w:val="en-US"/>
        </w:rPr>
      </w:pPr>
      <w:r>
        <w:rPr>
          <w:lang w:val="en-US"/>
        </w:rPr>
        <w:t xml:space="preserve">Thanks to the work of John Neff, we received four lists with contact information: pastoral charges, pastoral charge roles (i.e., regional council reps, board chairs, board secretaries), ministers, and pastoral charge supervisors. While some of this information was up to date, much was not. This required volunteers to use ingenuity and time to reach these pastoral charges. (The fact that national lists are not up to date is an issue which needs to be considered—the shift to online processes requires congregational initiative and computer skills not everyone has.) </w:t>
      </w:r>
    </w:p>
    <w:p w:rsidR="00833898" w:rsidRPr="00C43513" w:rsidRDefault="00833898" w:rsidP="00833898">
      <w:pPr>
        <w:pStyle w:val="NoSpacing"/>
        <w:rPr>
          <w:lang w:val="en-US"/>
        </w:rPr>
      </w:pPr>
    </w:p>
    <w:p w:rsidR="00833898" w:rsidRPr="00767359" w:rsidRDefault="00833898" w:rsidP="00833898">
      <w:pPr>
        <w:rPr>
          <w:sz w:val="24"/>
          <w:szCs w:val="24"/>
        </w:rPr>
      </w:pPr>
      <w:r w:rsidRPr="00767359">
        <w:rPr>
          <w:sz w:val="24"/>
          <w:szCs w:val="24"/>
          <w:lang w:val="en-US"/>
        </w:rPr>
        <w:t>Each of the team leads (Sula, Richard, and Cathy) then divided the list between their volunteers providing all the contact information. A letter was drafted for the volunteers to use providing background on the remit and links to the regional council websites for educational information. The letter requested a reply and gave notice that if there was no reply, a phone call would follow. The volunteers were encouraged to pass questions on to John, Thérése, and Cathy. This was to help keep the volunteers focused on process and to ensure that questions that surfaced racism and settler colonialism were addressed carefully and appropriately. To quote the report from Th</w:t>
      </w:r>
      <w:r w:rsidRPr="00767359">
        <w:rPr>
          <w:rFonts w:cstheme="minorHAnsi"/>
          <w:sz w:val="24"/>
          <w:szCs w:val="24"/>
          <w:lang w:val="en-US"/>
        </w:rPr>
        <w:t>é</w:t>
      </w:r>
      <w:r w:rsidRPr="00767359">
        <w:rPr>
          <w:sz w:val="24"/>
          <w:szCs w:val="24"/>
          <w:lang w:val="en-US"/>
        </w:rPr>
        <w:t>r</w:t>
      </w:r>
      <w:r w:rsidRPr="00767359">
        <w:rPr>
          <w:rFonts w:cstheme="minorHAnsi"/>
          <w:sz w:val="24"/>
          <w:szCs w:val="24"/>
          <w:lang w:val="en-US"/>
        </w:rPr>
        <w:t>è</w:t>
      </w:r>
      <w:r w:rsidRPr="00767359">
        <w:rPr>
          <w:sz w:val="24"/>
          <w:szCs w:val="24"/>
          <w:lang w:val="en-US"/>
        </w:rPr>
        <w:t>se and John, “</w:t>
      </w:r>
      <w:r w:rsidRPr="00767359">
        <w:rPr>
          <w:sz w:val="24"/>
          <w:szCs w:val="24"/>
        </w:rPr>
        <w:t xml:space="preserve">We also found that while the remit was about a specific set of changes to </w:t>
      </w:r>
      <w:r w:rsidRPr="00767359">
        <w:rPr>
          <w:i/>
          <w:sz w:val="24"/>
          <w:szCs w:val="24"/>
        </w:rPr>
        <w:t>The Manual</w:t>
      </w:r>
      <w:r w:rsidRPr="00767359">
        <w:rPr>
          <w:sz w:val="24"/>
          <w:szCs w:val="24"/>
        </w:rPr>
        <w:t xml:space="preserve">, it was also about the breadth of our relationships as Indigenous and Non-Indigenous in The United Church of Canada. These complexities often made it challenging to discern the concerns embedded in questions and to respond to them meaningfully.” </w:t>
      </w:r>
    </w:p>
    <w:p w:rsidR="00833898" w:rsidRPr="00767359" w:rsidRDefault="00833898" w:rsidP="00833898">
      <w:pPr>
        <w:rPr>
          <w:sz w:val="24"/>
          <w:szCs w:val="24"/>
        </w:rPr>
      </w:pPr>
      <w:r w:rsidRPr="00767359">
        <w:rPr>
          <w:sz w:val="24"/>
          <w:szCs w:val="24"/>
        </w:rPr>
        <w:t xml:space="preserve">Through the fall, the volunteers emailed, followed up by email, followed up with phone calls and/or personal contacts to make sure that the remit remained on the agenda of pastoral charges. A few had voted in the late spring. A few voted in the fall. Many did not vote until February and March. </w:t>
      </w:r>
    </w:p>
    <w:p w:rsidR="00833898" w:rsidRPr="00767359" w:rsidRDefault="00833898" w:rsidP="00833898">
      <w:pPr>
        <w:rPr>
          <w:sz w:val="24"/>
          <w:szCs w:val="24"/>
        </w:rPr>
      </w:pPr>
      <w:r w:rsidRPr="00767359">
        <w:rPr>
          <w:sz w:val="24"/>
          <w:szCs w:val="24"/>
        </w:rPr>
        <w:t xml:space="preserve">Once we received lists of who had not yet voted, the team leads distributed this information to the volunteers. Volunteers then knew who to contact again. The way the lists came to us, we again required the assistance of staff devoted to congregational support to identify which “First United” or “Trinity United” had not yet voted. On the other hand, we could now provide pastoral charges with the numbers they needed to put on their remit vote reporting form. </w:t>
      </w:r>
    </w:p>
    <w:p w:rsidR="00833898" w:rsidRPr="00767359" w:rsidRDefault="00833898" w:rsidP="00833898">
      <w:pPr>
        <w:rPr>
          <w:sz w:val="24"/>
          <w:szCs w:val="24"/>
        </w:rPr>
      </w:pPr>
      <w:r w:rsidRPr="00767359">
        <w:rPr>
          <w:sz w:val="24"/>
          <w:szCs w:val="24"/>
        </w:rPr>
        <w:t xml:space="preserve">Once we received lists of who had not yet voted, our volunteers also discovered that some pastoral charges that had voted were still on the list. After consultation with Alison Jordan at the national office, pastoral charges were strongly encouraged to take a photo of the ballot once filled out and email it. The process of resubmitting ballots was frustrating. For future remits, the process of receiving ballots needs to be better managed. As far as we know, however, all votes from our three regions were eventually registered. Volunteers who had started this work in September had to keep alert right through March and Holy Week. While </w:t>
      </w:r>
      <w:r w:rsidRPr="00767359">
        <w:rPr>
          <w:sz w:val="24"/>
          <w:szCs w:val="24"/>
        </w:rPr>
        <w:lastRenderedPageBreak/>
        <w:t xml:space="preserve">the final stats of how many pastoral charges voted have not yet come out, as a whole, our three regions were well over the national average. </w:t>
      </w:r>
    </w:p>
    <w:p w:rsidR="00833898" w:rsidRPr="00767359" w:rsidRDefault="00833898" w:rsidP="00833898">
      <w:pPr>
        <w:rPr>
          <w:sz w:val="24"/>
          <w:szCs w:val="24"/>
        </w:rPr>
      </w:pPr>
    </w:p>
    <w:p w:rsidR="00833898" w:rsidRPr="00767359" w:rsidRDefault="00833898" w:rsidP="00833898">
      <w:pPr>
        <w:rPr>
          <w:sz w:val="24"/>
          <w:szCs w:val="24"/>
        </w:rPr>
      </w:pPr>
      <w:r w:rsidRPr="00767359">
        <w:rPr>
          <w:sz w:val="24"/>
          <w:szCs w:val="24"/>
        </w:rPr>
        <w:t xml:space="preserve">In the evaluation of the regional councils, recommendation 11 suggested that we “determine how the Discipleship and Justice Commission(s) might support the discipleship and justice work in communities of faith and the commitments of the regional council.” While the commissions need to figure out ways to do this going forward, during late 2023 and early 2024, the commissions and additional volunteers helped engage communities of faith in the work of right relations. </w:t>
      </w:r>
    </w:p>
    <w:p w:rsidR="00833898" w:rsidRPr="00767359" w:rsidRDefault="00833898" w:rsidP="00833898">
      <w:pPr>
        <w:rPr>
          <w:sz w:val="24"/>
          <w:szCs w:val="24"/>
        </w:rPr>
      </w:pPr>
      <w:r w:rsidRPr="00767359">
        <w:rPr>
          <w:sz w:val="24"/>
          <w:szCs w:val="24"/>
        </w:rPr>
        <w:t xml:space="preserve">A virtual follow-up and feedback meeting </w:t>
      </w:r>
      <w:proofErr w:type="gramStart"/>
      <w:r w:rsidRPr="00767359">
        <w:rPr>
          <w:sz w:val="24"/>
          <w:szCs w:val="24"/>
        </w:rPr>
        <w:t>is</w:t>
      </w:r>
      <w:proofErr w:type="gramEnd"/>
      <w:r w:rsidRPr="00767359">
        <w:rPr>
          <w:sz w:val="24"/>
          <w:szCs w:val="24"/>
        </w:rPr>
        <w:t xml:space="preserve"> planned for late April. This is an opportunity to thank our volunteers, to learn from them what we could have done better, and to check that folks are okay. Some of the conversations were difficult, and it is important to give people space to debrief.</w:t>
      </w:r>
    </w:p>
    <w:p w:rsidR="00833898" w:rsidRPr="00767359" w:rsidRDefault="00833898" w:rsidP="00833898">
      <w:pPr>
        <w:rPr>
          <w:b/>
          <w:bCs/>
          <w:sz w:val="24"/>
          <w:szCs w:val="24"/>
        </w:rPr>
      </w:pPr>
      <w:r w:rsidRPr="00767359">
        <w:rPr>
          <w:b/>
          <w:bCs/>
          <w:sz w:val="24"/>
          <w:szCs w:val="24"/>
        </w:rPr>
        <w:t>Additional Concerns</w:t>
      </w:r>
    </w:p>
    <w:p w:rsidR="00833898" w:rsidRPr="00767359" w:rsidRDefault="00833898" w:rsidP="00833898">
      <w:pPr>
        <w:rPr>
          <w:sz w:val="24"/>
          <w:szCs w:val="24"/>
        </w:rPr>
      </w:pPr>
      <w:r w:rsidRPr="00767359">
        <w:rPr>
          <w:sz w:val="24"/>
          <w:szCs w:val="24"/>
        </w:rPr>
        <w:t>Noted above was the challenge of contact information that was out of date. This is not the place to speculate on why that is so only to note that if regional councils are to engage more closely with communities of faith, this information is crucial.</w:t>
      </w:r>
    </w:p>
    <w:p w:rsidR="00833898" w:rsidRPr="00767359" w:rsidRDefault="00833898" w:rsidP="00833898">
      <w:pPr>
        <w:rPr>
          <w:sz w:val="24"/>
          <w:szCs w:val="24"/>
        </w:rPr>
      </w:pPr>
      <w:r w:rsidRPr="00767359">
        <w:rPr>
          <w:sz w:val="24"/>
          <w:szCs w:val="24"/>
        </w:rPr>
        <w:t xml:space="preserve">There were pastoral charges that we were unable to reach. Consultation with the congregational support ministers helped reach some. The Remit Reach-out team will share with those staff who remained unreachable. </w:t>
      </w:r>
    </w:p>
    <w:p w:rsidR="00833898" w:rsidRPr="00767359" w:rsidRDefault="00833898" w:rsidP="00833898">
      <w:pPr>
        <w:rPr>
          <w:sz w:val="24"/>
          <w:szCs w:val="24"/>
        </w:rPr>
      </w:pPr>
      <w:r w:rsidRPr="00767359">
        <w:rPr>
          <w:sz w:val="24"/>
          <w:szCs w:val="24"/>
        </w:rPr>
        <w:t>Cathy met virtually with a community of faith that is not a pastoral charge. This is a funded and accountable outreach ministry. They wondered why they did not get a vote. This is a good question. As we learn about the remit process (again John and Th</w:t>
      </w:r>
      <w:r w:rsidRPr="00767359">
        <w:rPr>
          <w:rFonts w:cstheme="minorHAnsi"/>
          <w:sz w:val="24"/>
          <w:szCs w:val="24"/>
        </w:rPr>
        <w:t>é</w:t>
      </w:r>
      <w:r w:rsidRPr="00767359">
        <w:rPr>
          <w:sz w:val="24"/>
          <w:szCs w:val="24"/>
        </w:rPr>
        <w:t>r</w:t>
      </w:r>
      <w:r w:rsidRPr="00767359">
        <w:rPr>
          <w:rFonts w:cstheme="minorHAnsi"/>
          <w:sz w:val="24"/>
          <w:szCs w:val="24"/>
        </w:rPr>
        <w:t>è</w:t>
      </w:r>
      <w:r w:rsidRPr="00767359">
        <w:rPr>
          <w:sz w:val="24"/>
          <w:szCs w:val="24"/>
        </w:rPr>
        <w:t xml:space="preserve">se raise these questions), is there an underlying assumption that needs to be examined about the place of communities of faith that are not pastoral charges. </w:t>
      </w:r>
    </w:p>
    <w:p w:rsidR="00767359" w:rsidRPr="00767359" w:rsidRDefault="00833898" w:rsidP="00833898">
      <w:pPr>
        <w:rPr>
          <w:sz w:val="24"/>
          <w:szCs w:val="24"/>
        </w:rPr>
      </w:pPr>
      <w:r w:rsidRPr="00767359">
        <w:rPr>
          <w:sz w:val="24"/>
          <w:szCs w:val="24"/>
        </w:rPr>
        <w:t xml:space="preserve">There were many good conversations within pastoral charges reported to us by the volunteers. There were complicated conversations with racist and colonial settler overtones. These were difficult at times. </w:t>
      </w:r>
    </w:p>
    <w:p w:rsidR="00833898" w:rsidRPr="00767359" w:rsidRDefault="00833898" w:rsidP="00833898">
      <w:pPr>
        <w:rPr>
          <w:sz w:val="24"/>
          <w:szCs w:val="24"/>
        </w:rPr>
      </w:pPr>
      <w:r w:rsidRPr="00767359">
        <w:rPr>
          <w:sz w:val="24"/>
          <w:szCs w:val="24"/>
        </w:rPr>
        <w:t>This was a complicated process. A lot of issues were surfaced. I would like to quote Th</w:t>
      </w:r>
      <w:r w:rsidRPr="00767359">
        <w:rPr>
          <w:rFonts w:cstheme="minorHAnsi"/>
          <w:sz w:val="24"/>
          <w:szCs w:val="24"/>
        </w:rPr>
        <w:t>é</w:t>
      </w:r>
      <w:r w:rsidRPr="00767359">
        <w:rPr>
          <w:sz w:val="24"/>
          <w:szCs w:val="24"/>
        </w:rPr>
        <w:t>r</w:t>
      </w:r>
      <w:r w:rsidRPr="00767359">
        <w:rPr>
          <w:rFonts w:cstheme="minorHAnsi"/>
          <w:sz w:val="24"/>
          <w:szCs w:val="24"/>
        </w:rPr>
        <w:t>è</w:t>
      </w:r>
      <w:r w:rsidRPr="00767359">
        <w:rPr>
          <w:sz w:val="24"/>
          <w:szCs w:val="24"/>
        </w:rPr>
        <w:t>se and John’s report again to make sure that our shared concerns are not missed. They wrote:</w:t>
      </w:r>
    </w:p>
    <w:p w:rsidR="00833898" w:rsidRPr="00767359" w:rsidRDefault="00833898" w:rsidP="00833898">
      <w:pPr>
        <w:ind w:left="227"/>
        <w:rPr>
          <w:i/>
          <w:iCs/>
          <w:sz w:val="24"/>
          <w:szCs w:val="24"/>
        </w:rPr>
      </w:pPr>
      <w:r w:rsidRPr="00767359">
        <w:rPr>
          <w:i/>
          <w:iCs/>
          <w:sz w:val="24"/>
          <w:szCs w:val="24"/>
        </w:rPr>
        <w:t xml:space="preserve">We discovered very early on that there is much more to this than was at first apparent. Questions were complex. Some were simply seeking understanding about the remit and its implications, but stirring in the background there were numerous other dynamics, including: </w:t>
      </w:r>
    </w:p>
    <w:p w:rsidR="00833898" w:rsidRPr="00767359" w:rsidRDefault="00833898" w:rsidP="00833898">
      <w:pPr>
        <w:pStyle w:val="ListParagraph"/>
        <w:numPr>
          <w:ilvl w:val="1"/>
          <w:numId w:val="16"/>
        </w:numPr>
        <w:spacing w:after="0" w:line="240" w:lineRule="auto"/>
        <w:rPr>
          <w:i/>
          <w:iCs/>
          <w:sz w:val="24"/>
          <w:szCs w:val="24"/>
        </w:rPr>
      </w:pPr>
      <w:r w:rsidRPr="00767359">
        <w:rPr>
          <w:i/>
          <w:iCs/>
          <w:sz w:val="24"/>
          <w:szCs w:val="24"/>
        </w:rPr>
        <w:t>Troubled relationships with the wider church, polity and past remits, and dissatisfaction with the remit process itself</w:t>
      </w:r>
    </w:p>
    <w:p w:rsidR="00833898" w:rsidRPr="00767359" w:rsidRDefault="00833898" w:rsidP="00833898">
      <w:pPr>
        <w:pStyle w:val="ListParagraph"/>
        <w:numPr>
          <w:ilvl w:val="1"/>
          <w:numId w:val="16"/>
        </w:numPr>
        <w:spacing w:after="0" w:line="240" w:lineRule="auto"/>
        <w:rPr>
          <w:i/>
          <w:iCs/>
          <w:sz w:val="24"/>
          <w:szCs w:val="24"/>
        </w:rPr>
      </w:pPr>
      <w:r w:rsidRPr="00767359">
        <w:rPr>
          <w:i/>
          <w:iCs/>
          <w:sz w:val="24"/>
          <w:szCs w:val="24"/>
        </w:rPr>
        <w:lastRenderedPageBreak/>
        <w:t xml:space="preserve">Settler colonialism and racism that are embedded in our church and society and were the basis of what was historically known as “missions to the Indians” </w:t>
      </w:r>
    </w:p>
    <w:p w:rsidR="00833898" w:rsidRPr="00767359" w:rsidRDefault="00833898" w:rsidP="00833898">
      <w:pPr>
        <w:pStyle w:val="ListParagraph"/>
        <w:numPr>
          <w:ilvl w:val="1"/>
          <w:numId w:val="16"/>
        </w:numPr>
        <w:spacing w:after="0" w:line="240" w:lineRule="auto"/>
        <w:rPr>
          <w:i/>
          <w:iCs/>
          <w:sz w:val="24"/>
          <w:szCs w:val="24"/>
        </w:rPr>
      </w:pPr>
      <w:r w:rsidRPr="00767359">
        <w:rPr>
          <w:i/>
          <w:iCs/>
          <w:sz w:val="24"/>
          <w:szCs w:val="24"/>
        </w:rPr>
        <w:t>Concerns about the viability (financial and otherwise) of local congregations and the broader United Church</w:t>
      </w:r>
    </w:p>
    <w:p w:rsidR="00833898" w:rsidRPr="00767359" w:rsidRDefault="00833898" w:rsidP="00833898">
      <w:pPr>
        <w:pStyle w:val="ListParagraph"/>
        <w:numPr>
          <w:ilvl w:val="1"/>
          <w:numId w:val="16"/>
        </w:numPr>
        <w:spacing w:after="0" w:line="240" w:lineRule="auto"/>
        <w:rPr>
          <w:i/>
          <w:iCs/>
          <w:sz w:val="24"/>
          <w:szCs w:val="24"/>
        </w:rPr>
      </w:pPr>
      <w:r w:rsidRPr="00767359">
        <w:rPr>
          <w:i/>
          <w:iCs/>
          <w:sz w:val="24"/>
          <w:szCs w:val="24"/>
        </w:rPr>
        <w:t xml:space="preserve">Layers of grief and uncertainty as the church comes to terms with the harmful impacts of colonialism on Indigenous communities, and as many congregations deal with losses in their own contexts. </w:t>
      </w:r>
    </w:p>
    <w:p w:rsidR="00833898" w:rsidRPr="00767359" w:rsidRDefault="00833898" w:rsidP="00833898">
      <w:pPr>
        <w:rPr>
          <w:i/>
          <w:iCs/>
          <w:sz w:val="24"/>
          <w:szCs w:val="24"/>
        </w:rPr>
      </w:pPr>
    </w:p>
    <w:p w:rsidR="00833898" w:rsidRPr="00767359" w:rsidRDefault="00833898" w:rsidP="00833898">
      <w:pPr>
        <w:rPr>
          <w:sz w:val="24"/>
          <w:szCs w:val="24"/>
        </w:rPr>
      </w:pPr>
      <w:r w:rsidRPr="00767359">
        <w:rPr>
          <w:sz w:val="24"/>
          <w:szCs w:val="24"/>
        </w:rPr>
        <w:t xml:space="preserve">It is important to recognize that while this past twelve months was an important step in building right relations, the conversation and the work are not finished. The dialogue between indigenous and non-indigenous people in our church must continue whether the remit passes or fails. </w:t>
      </w:r>
    </w:p>
    <w:p w:rsidR="00833898" w:rsidRDefault="00833898" w:rsidP="00833898"/>
    <w:p w:rsidR="00767359" w:rsidRDefault="00833898" w:rsidP="00833898">
      <w:pPr>
        <w:pStyle w:val="NoSpacing"/>
        <w:rPr>
          <w:lang w:val="en-US"/>
        </w:rPr>
      </w:pPr>
      <w:r>
        <w:rPr>
          <w:lang w:val="en-US"/>
        </w:rPr>
        <w:t xml:space="preserve">Submitted by Cathy Hird with Richard Auckland and Sula </w:t>
      </w:r>
      <w:proofErr w:type="spellStart"/>
      <w:r>
        <w:rPr>
          <w:lang w:val="en-US"/>
        </w:rPr>
        <w:t>Kosacky</w:t>
      </w:r>
      <w:proofErr w:type="spellEnd"/>
    </w:p>
    <w:p w:rsidR="00767359" w:rsidRDefault="00767359">
      <w:pPr>
        <w:rPr>
          <w:kern w:val="2"/>
          <w:sz w:val="24"/>
          <w:szCs w:val="24"/>
          <w:lang w:val="en-US"/>
          <w14:ligatures w14:val="standardContextual"/>
        </w:rPr>
      </w:pPr>
      <w:r>
        <w:rPr>
          <w:lang w:val="en-US"/>
        </w:rPr>
        <w:br w:type="page"/>
      </w:r>
    </w:p>
    <w:p w:rsidR="00833898" w:rsidRPr="00767359" w:rsidRDefault="00767359" w:rsidP="00767359">
      <w:pPr>
        <w:pStyle w:val="Heading1"/>
        <w:jc w:val="left"/>
        <w:rPr>
          <w:kern w:val="2"/>
          <w:sz w:val="28"/>
          <w:szCs w:val="28"/>
          <w14:ligatures w14:val="standardContextual"/>
        </w:rPr>
      </w:pPr>
      <w:bookmarkStart w:id="54" w:name="_Toc167362785"/>
      <w:r w:rsidRPr="00767359">
        <w:rPr>
          <w:sz w:val="28"/>
          <w:szCs w:val="28"/>
        </w:rPr>
        <w:lastRenderedPageBreak/>
        <w:t>Office of Vocation – Vocational Minister Update</w:t>
      </w:r>
      <w:bookmarkEnd w:id="54"/>
    </w:p>
    <w:p w:rsidR="00833898" w:rsidRDefault="00833898" w:rsidP="00833898">
      <w:pPr>
        <w:pStyle w:val="NoSpacing"/>
        <w:rPr>
          <w:lang w:val="en-US"/>
        </w:rPr>
      </w:pPr>
    </w:p>
    <w:p w:rsidR="00833898" w:rsidRDefault="00833898">
      <w:pPr>
        <w:pStyle w:val="BodyText"/>
        <w:spacing w:before="273" w:line="259" w:lineRule="auto"/>
        <w:ind w:right="292"/>
        <w:rPr>
          <w:sz w:val="24"/>
          <w:szCs w:val="24"/>
        </w:rPr>
      </w:pPr>
      <w:r w:rsidRPr="00767359">
        <w:rPr>
          <w:sz w:val="24"/>
          <w:szCs w:val="24"/>
        </w:rPr>
        <w:t>It is my privilege as the Vocational Minister for the three regions in SW Ontario to provide a report on the</w:t>
      </w:r>
      <w:r w:rsidRPr="00767359">
        <w:rPr>
          <w:spacing w:val="40"/>
          <w:sz w:val="24"/>
          <w:szCs w:val="24"/>
        </w:rPr>
        <w:t xml:space="preserve"> </w:t>
      </w:r>
      <w:r w:rsidRPr="00767359">
        <w:rPr>
          <w:sz w:val="24"/>
          <w:szCs w:val="24"/>
        </w:rPr>
        <w:t>work of the Office of Vocation for the past year. I continue to have many conversations with ministers involving the vocational realm: Excitement for a new call or appointment; helping discern “if it’s time for a change”;</w:t>
      </w:r>
      <w:r w:rsidRPr="00767359">
        <w:rPr>
          <w:spacing w:val="34"/>
          <w:sz w:val="24"/>
          <w:szCs w:val="24"/>
        </w:rPr>
        <w:t xml:space="preserve"> </w:t>
      </w:r>
      <w:r w:rsidRPr="00767359">
        <w:rPr>
          <w:sz w:val="24"/>
          <w:szCs w:val="24"/>
        </w:rPr>
        <w:t>the stressors and joys of service; and general wide-ranging ministry topics. This report will touch on some elements of this role and you can find the full Office of Vocation Accountability Report to the Board of Vocation in the United Church Commons.</w:t>
      </w:r>
    </w:p>
    <w:p w:rsidR="00767359" w:rsidRPr="00767359" w:rsidRDefault="00767359">
      <w:pPr>
        <w:pStyle w:val="BodyText"/>
        <w:spacing w:before="273" w:line="259" w:lineRule="auto"/>
        <w:ind w:right="292"/>
        <w:rPr>
          <w:sz w:val="24"/>
          <w:szCs w:val="24"/>
        </w:rPr>
      </w:pPr>
    </w:p>
    <w:p w:rsidR="00833898" w:rsidRPr="00767359" w:rsidRDefault="00833898" w:rsidP="00767359">
      <w:pPr>
        <w:rPr>
          <w:b/>
          <w:sz w:val="24"/>
          <w:szCs w:val="24"/>
        </w:rPr>
      </w:pPr>
      <w:r w:rsidRPr="00767359">
        <w:rPr>
          <w:b/>
          <w:sz w:val="24"/>
          <w:szCs w:val="24"/>
        </w:rPr>
        <w:t>Who</w:t>
      </w:r>
      <w:r w:rsidRPr="00767359">
        <w:rPr>
          <w:b/>
          <w:spacing w:val="-1"/>
          <w:sz w:val="24"/>
          <w:szCs w:val="24"/>
        </w:rPr>
        <w:t xml:space="preserve"> </w:t>
      </w:r>
      <w:r w:rsidRPr="00767359">
        <w:rPr>
          <w:b/>
          <w:sz w:val="24"/>
          <w:szCs w:val="24"/>
        </w:rPr>
        <w:t>Are</w:t>
      </w:r>
      <w:r w:rsidRPr="00767359">
        <w:rPr>
          <w:b/>
          <w:spacing w:val="-1"/>
          <w:sz w:val="24"/>
          <w:szCs w:val="24"/>
        </w:rPr>
        <w:t xml:space="preserve"> </w:t>
      </w:r>
      <w:r w:rsidRPr="00767359">
        <w:rPr>
          <w:b/>
          <w:spacing w:val="-5"/>
          <w:sz w:val="24"/>
          <w:szCs w:val="24"/>
        </w:rPr>
        <w:t>We?</w:t>
      </w:r>
    </w:p>
    <w:p w:rsidR="00833898" w:rsidRDefault="00833898">
      <w:pPr>
        <w:pStyle w:val="BodyText"/>
        <w:spacing w:before="11"/>
        <w:rPr>
          <w:b/>
          <w:sz w:val="13"/>
        </w:rPr>
      </w:pPr>
    </w:p>
    <w:tbl>
      <w:tblPr>
        <w:tblW w:w="939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3"/>
        <w:gridCol w:w="760"/>
        <w:gridCol w:w="793"/>
        <w:gridCol w:w="592"/>
        <w:gridCol w:w="946"/>
        <w:gridCol w:w="591"/>
        <w:gridCol w:w="945"/>
        <w:gridCol w:w="592"/>
        <w:gridCol w:w="944"/>
        <w:gridCol w:w="595"/>
        <w:gridCol w:w="957"/>
      </w:tblGrid>
      <w:tr w:rsidR="00833898" w:rsidTr="00767359">
        <w:trPr>
          <w:trHeight w:val="399"/>
        </w:trPr>
        <w:tc>
          <w:tcPr>
            <w:tcW w:w="3236" w:type="dxa"/>
            <w:gridSpan w:val="3"/>
            <w:vMerge w:val="restart"/>
            <w:tcBorders>
              <w:top w:val="nil"/>
              <w:left w:val="nil"/>
            </w:tcBorders>
          </w:tcPr>
          <w:p w:rsidR="00833898" w:rsidRDefault="00833898">
            <w:pPr>
              <w:pStyle w:val="TableParagraph"/>
              <w:rPr>
                <w:rFonts w:ascii="Times New Roman"/>
                <w:sz w:val="24"/>
              </w:rPr>
            </w:pPr>
          </w:p>
        </w:tc>
        <w:tc>
          <w:tcPr>
            <w:tcW w:w="592" w:type="dxa"/>
            <w:tcBorders>
              <w:bottom w:val="nil"/>
              <w:right w:val="nil"/>
            </w:tcBorders>
          </w:tcPr>
          <w:p w:rsidR="00833898" w:rsidRDefault="00833898">
            <w:pPr>
              <w:pStyle w:val="TableParagraph"/>
              <w:rPr>
                <w:rFonts w:ascii="Times New Roman"/>
                <w:sz w:val="24"/>
              </w:rPr>
            </w:pPr>
          </w:p>
        </w:tc>
        <w:tc>
          <w:tcPr>
            <w:tcW w:w="5570" w:type="dxa"/>
            <w:gridSpan w:val="7"/>
            <w:tcBorders>
              <w:left w:val="nil"/>
              <w:bottom w:val="nil"/>
            </w:tcBorders>
          </w:tcPr>
          <w:p w:rsidR="00833898" w:rsidRDefault="00833898">
            <w:pPr>
              <w:pStyle w:val="TableParagraph"/>
              <w:spacing w:before="96" w:line="338" w:lineRule="exact"/>
              <w:ind w:left="250"/>
              <w:rPr>
                <w:b/>
                <w:sz w:val="28"/>
              </w:rPr>
            </w:pPr>
            <w:r>
              <w:rPr>
                <w:b/>
                <w:sz w:val="28"/>
              </w:rPr>
              <w:t>%</w:t>
            </w:r>
            <w:r>
              <w:rPr>
                <w:b/>
                <w:spacing w:val="-6"/>
                <w:sz w:val="28"/>
              </w:rPr>
              <w:t xml:space="preserve"> </w:t>
            </w:r>
            <w:r>
              <w:rPr>
                <w:b/>
                <w:sz w:val="28"/>
              </w:rPr>
              <w:t>Compared</w:t>
            </w:r>
            <w:r>
              <w:rPr>
                <w:b/>
                <w:spacing w:val="-3"/>
                <w:sz w:val="28"/>
              </w:rPr>
              <w:t xml:space="preserve"> </w:t>
            </w:r>
            <w:r>
              <w:rPr>
                <w:b/>
                <w:sz w:val="28"/>
              </w:rPr>
              <w:t>to</w:t>
            </w:r>
            <w:r>
              <w:rPr>
                <w:b/>
                <w:spacing w:val="-4"/>
                <w:sz w:val="28"/>
              </w:rPr>
              <w:t xml:space="preserve"> </w:t>
            </w:r>
            <w:r>
              <w:rPr>
                <w:b/>
                <w:sz w:val="28"/>
              </w:rPr>
              <w:t>National</w:t>
            </w:r>
            <w:r>
              <w:rPr>
                <w:b/>
                <w:spacing w:val="-3"/>
                <w:sz w:val="28"/>
              </w:rPr>
              <w:t xml:space="preserve"> </w:t>
            </w:r>
            <w:r>
              <w:rPr>
                <w:b/>
                <w:sz w:val="28"/>
              </w:rPr>
              <w:t>Average</w:t>
            </w:r>
            <w:r>
              <w:rPr>
                <w:b/>
                <w:spacing w:val="-3"/>
                <w:sz w:val="28"/>
              </w:rPr>
              <w:t xml:space="preserve"> </w:t>
            </w:r>
            <w:r>
              <w:rPr>
                <w:b/>
                <w:sz w:val="28"/>
              </w:rPr>
              <w:t>per</w:t>
            </w:r>
            <w:r>
              <w:rPr>
                <w:b/>
                <w:spacing w:val="-3"/>
                <w:sz w:val="28"/>
              </w:rPr>
              <w:t xml:space="preserve"> </w:t>
            </w:r>
            <w:r>
              <w:rPr>
                <w:b/>
                <w:spacing w:val="-2"/>
                <w:sz w:val="28"/>
              </w:rPr>
              <w:t>Category</w:t>
            </w:r>
          </w:p>
        </w:tc>
      </w:tr>
      <w:tr w:rsidR="00833898" w:rsidTr="00767359">
        <w:trPr>
          <w:trHeight w:val="275"/>
        </w:trPr>
        <w:tc>
          <w:tcPr>
            <w:tcW w:w="3236" w:type="dxa"/>
            <w:gridSpan w:val="3"/>
            <w:vMerge/>
            <w:tcBorders>
              <w:top w:val="nil"/>
              <w:left w:val="nil"/>
            </w:tcBorders>
          </w:tcPr>
          <w:p w:rsidR="00833898" w:rsidRDefault="00833898">
            <w:pPr>
              <w:rPr>
                <w:sz w:val="2"/>
                <w:szCs w:val="2"/>
              </w:rPr>
            </w:pPr>
          </w:p>
        </w:tc>
        <w:tc>
          <w:tcPr>
            <w:tcW w:w="592" w:type="dxa"/>
            <w:tcBorders>
              <w:top w:val="nil"/>
              <w:right w:val="nil"/>
            </w:tcBorders>
          </w:tcPr>
          <w:p w:rsidR="00833898" w:rsidRDefault="00833898">
            <w:pPr>
              <w:pStyle w:val="TableParagraph"/>
              <w:rPr>
                <w:rFonts w:ascii="Times New Roman"/>
              </w:rPr>
            </w:pPr>
          </w:p>
        </w:tc>
        <w:tc>
          <w:tcPr>
            <w:tcW w:w="4613" w:type="dxa"/>
            <w:gridSpan w:val="6"/>
            <w:tcBorders>
              <w:top w:val="nil"/>
              <w:left w:val="nil"/>
              <w:right w:val="nil"/>
            </w:tcBorders>
          </w:tcPr>
          <w:p w:rsidR="00833898" w:rsidRDefault="00833898">
            <w:pPr>
              <w:pStyle w:val="TableParagraph"/>
              <w:spacing w:line="266" w:lineRule="exact"/>
              <w:ind w:left="435"/>
              <w:rPr>
                <w:sz w:val="24"/>
              </w:rPr>
            </w:pPr>
            <w:r>
              <w:rPr>
                <w:sz w:val="24"/>
              </w:rPr>
              <w:t>(it</w:t>
            </w:r>
            <w:r>
              <w:rPr>
                <w:spacing w:val="-2"/>
                <w:sz w:val="24"/>
              </w:rPr>
              <w:t xml:space="preserve"> </w:t>
            </w:r>
            <w:r>
              <w:rPr>
                <w:sz w:val="24"/>
              </w:rPr>
              <w:t>is</w:t>
            </w:r>
            <w:r>
              <w:rPr>
                <w:spacing w:val="-2"/>
                <w:sz w:val="24"/>
              </w:rPr>
              <w:t xml:space="preserve"> </w:t>
            </w:r>
            <w:r>
              <w:rPr>
                <w:i/>
                <w:sz w:val="24"/>
              </w:rPr>
              <w:t>not</w:t>
            </w:r>
            <w:r>
              <w:rPr>
                <w:i/>
                <w:spacing w:val="-3"/>
                <w:sz w:val="24"/>
              </w:rPr>
              <w:t xml:space="preserve"> </w:t>
            </w:r>
            <w:r>
              <w:rPr>
                <w:sz w:val="24"/>
              </w:rPr>
              <w:t>%</w:t>
            </w:r>
            <w:r>
              <w:rPr>
                <w:spacing w:val="-1"/>
                <w:sz w:val="24"/>
              </w:rPr>
              <w:t xml:space="preserve"> </w:t>
            </w:r>
            <w:r>
              <w:rPr>
                <w:sz w:val="24"/>
              </w:rPr>
              <w:t>status</w:t>
            </w:r>
            <w:r>
              <w:rPr>
                <w:spacing w:val="-5"/>
                <w:sz w:val="24"/>
              </w:rPr>
              <w:t xml:space="preserve"> </w:t>
            </w:r>
            <w:r>
              <w:rPr>
                <w:sz w:val="24"/>
              </w:rPr>
              <w:t>distribution</w:t>
            </w:r>
            <w:r>
              <w:rPr>
                <w:spacing w:val="-1"/>
                <w:sz w:val="24"/>
              </w:rPr>
              <w:t xml:space="preserve"> </w:t>
            </w:r>
            <w:r>
              <w:rPr>
                <w:sz w:val="24"/>
              </w:rPr>
              <w:t>within</w:t>
            </w:r>
            <w:r>
              <w:rPr>
                <w:spacing w:val="-1"/>
                <w:sz w:val="24"/>
              </w:rPr>
              <w:t xml:space="preserve"> </w:t>
            </w:r>
            <w:r>
              <w:rPr>
                <w:spacing w:val="-2"/>
                <w:sz w:val="24"/>
              </w:rPr>
              <w:t>region)</w:t>
            </w:r>
          </w:p>
        </w:tc>
        <w:tc>
          <w:tcPr>
            <w:tcW w:w="957" w:type="dxa"/>
            <w:tcBorders>
              <w:top w:val="nil"/>
              <w:left w:val="nil"/>
            </w:tcBorders>
          </w:tcPr>
          <w:p w:rsidR="00833898" w:rsidRDefault="00833898">
            <w:pPr>
              <w:pStyle w:val="TableParagraph"/>
              <w:rPr>
                <w:rFonts w:ascii="Times New Roman"/>
              </w:rPr>
            </w:pPr>
          </w:p>
        </w:tc>
      </w:tr>
      <w:tr w:rsidR="00833898" w:rsidTr="00767359">
        <w:trPr>
          <w:trHeight w:val="773"/>
        </w:trPr>
        <w:tc>
          <w:tcPr>
            <w:tcW w:w="1683" w:type="dxa"/>
          </w:tcPr>
          <w:p w:rsidR="00833898" w:rsidRDefault="00833898">
            <w:pPr>
              <w:pStyle w:val="TableParagraph"/>
              <w:spacing w:before="51"/>
              <w:rPr>
                <w:b/>
              </w:rPr>
            </w:pPr>
          </w:p>
          <w:p w:rsidR="00833898" w:rsidRDefault="00833898">
            <w:pPr>
              <w:pStyle w:val="TableParagraph"/>
              <w:spacing w:before="1" w:line="270" w:lineRule="atLeast"/>
              <w:ind w:left="107"/>
              <w:rPr>
                <w:b/>
              </w:rPr>
            </w:pPr>
            <w:r>
              <w:rPr>
                <w:b/>
              </w:rPr>
              <w:t>Minister</w:t>
            </w:r>
            <w:r>
              <w:rPr>
                <w:b/>
                <w:spacing w:val="-13"/>
              </w:rPr>
              <w:t xml:space="preserve"> </w:t>
            </w:r>
            <w:r>
              <w:rPr>
                <w:b/>
              </w:rPr>
              <w:t>Status</w:t>
            </w:r>
            <w:r>
              <w:rPr>
                <w:b/>
                <w:spacing w:val="-12"/>
              </w:rPr>
              <w:t xml:space="preserve"> </w:t>
            </w:r>
            <w:r>
              <w:rPr>
                <w:b/>
              </w:rPr>
              <w:t>@ May 8, 2024</w:t>
            </w:r>
          </w:p>
        </w:tc>
        <w:tc>
          <w:tcPr>
            <w:tcW w:w="1552" w:type="dxa"/>
            <w:gridSpan w:val="2"/>
            <w:shd w:val="clear" w:color="auto" w:fill="E7E6E6"/>
          </w:tcPr>
          <w:p w:rsidR="00833898" w:rsidRDefault="00833898">
            <w:pPr>
              <w:pStyle w:val="TableParagraph"/>
              <w:spacing w:before="128" w:line="240" w:lineRule="atLeast"/>
              <w:ind w:left="316" w:right="308" w:firstLine="252"/>
              <w:rPr>
                <w:b/>
                <w:sz w:val="20"/>
              </w:rPr>
            </w:pPr>
            <w:r>
              <w:rPr>
                <w:b/>
                <w:spacing w:val="-2"/>
                <w:sz w:val="20"/>
              </w:rPr>
              <w:t xml:space="preserve">National </w:t>
            </w:r>
            <w:r>
              <w:rPr>
                <w:b/>
                <w:sz w:val="20"/>
              </w:rPr>
              <w:t>Distribution</w:t>
            </w:r>
            <w:r>
              <w:rPr>
                <w:b/>
                <w:spacing w:val="-12"/>
                <w:sz w:val="20"/>
              </w:rPr>
              <w:t xml:space="preserve"> </w:t>
            </w:r>
            <w:r>
              <w:rPr>
                <w:b/>
                <w:sz w:val="20"/>
              </w:rPr>
              <w:t>of Status</w:t>
            </w:r>
            <w:r>
              <w:rPr>
                <w:b/>
                <w:spacing w:val="-5"/>
                <w:sz w:val="20"/>
              </w:rPr>
              <w:t xml:space="preserve"> </w:t>
            </w:r>
            <w:r>
              <w:rPr>
                <w:b/>
                <w:sz w:val="20"/>
              </w:rPr>
              <w:t>by</w:t>
            </w:r>
            <w:r>
              <w:rPr>
                <w:b/>
                <w:spacing w:val="-5"/>
                <w:sz w:val="20"/>
              </w:rPr>
              <w:t xml:space="preserve"> </w:t>
            </w:r>
            <w:r>
              <w:rPr>
                <w:b/>
                <w:spacing w:val="-4"/>
                <w:sz w:val="20"/>
              </w:rPr>
              <w:t>Type</w:t>
            </w:r>
          </w:p>
        </w:tc>
        <w:tc>
          <w:tcPr>
            <w:tcW w:w="1538" w:type="dxa"/>
            <w:gridSpan w:val="2"/>
          </w:tcPr>
          <w:p w:rsidR="00833898" w:rsidRDefault="00833898">
            <w:pPr>
              <w:pStyle w:val="TableParagraph"/>
              <w:spacing w:before="274" w:line="290" w:lineRule="atLeast"/>
              <w:ind w:left="361" w:right="313" w:hanging="46"/>
              <w:rPr>
                <w:b/>
                <w:sz w:val="24"/>
              </w:rPr>
            </w:pPr>
            <w:r>
              <w:rPr>
                <w:b/>
                <w:sz w:val="24"/>
              </w:rPr>
              <w:t>Antler</w:t>
            </w:r>
            <w:r>
              <w:rPr>
                <w:b/>
                <w:spacing w:val="-14"/>
                <w:sz w:val="24"/>
              </w:rPr>
              <w:t xml:space="preserve"> </w:t>
            </w:r>
            <w:r>
              <w:rPr>
                <w:b/>
                <w:sz w:val="24"/>
              </w:rPr>
              <w:t xml:space="preserve">River </w:t>
            </w:r>
            <w:r>
              <w:rPr>
                <w:b/>
                <w:spacing w:val="-2"/>
                <w:sz w:val="24"/>
              </w:rPr>
              <w:t>Watershed</w:t>
            </w:r>
          </w:p>
        </w:tc>
        <w:tc>
          <w:tcPr>
            <w:tcW w:w="1536" w:type="dxa"/>
            <w:gridSpan w:val="2"/>
          </w:tcPr>
          <w:p w:rsidR="00833898" w:rsidRDefault="00833898">
            <w:pPr>
              <w:pStyle w:val="TableParagraph"/>
              <w:spacing w:line="290" w:lineRule="atLeast"/>
              <w:ind w:left="343" w:right="340" w:hanging="1"/>
              <w:rPr>
                <w:b/>
                <w:sz w:val="24"/>
              </w:rPr>
            </w:pPr>
            <w:r>
              <w:rPr>
                <w:b/>
                <w:spacing w:val="-2"/>
                <w:sz w:val="24"/>
              </w:rPr>
              <w:t>Western Ontario Waterways</w:t>
            </w:r>
          </w:p>
        </w:tc>
        <w:tc>
          <w:tcPr>
            <w:tcW w:w="1536" w:type="dxa"/>
            <w:gridSpan w:val="2"/>
          </w:tcPr>
          <w:p w:rsidR="00833898" w:rsidRDefault="00833898">
            <w:pPr>
              <w:pStyle w:val="TableParagraph"/>
              <w:rPr>
                <w:b/>
                <w:sz w:val="24"/>
              </w:rPr>
            </w:pPr>
          </w:p>
          <w:p w:rsidR="00833898" w:rsidRDefault="00833898">
            <w:pPr>
              <w:pStyle w:val="TableParagraph"/>
              <w:spacing w:before="1"/>
              <w:rPr>
                <w:b/>
                <w:sz w:val="24"/>
              </w:rPr>
            </w:pPr>
          </w:p>
          <w:p w:rsidR="00833898" w:rsidRDefault="00833898">
            <w:pPr>
              <w:pStyle w:val="TableParagraph"/>
              <w:spacing w:line="273" w:lineRule="exact"/>
              <w:ind w:left="133"/>
              <w:rPr>
                <w:b/>
                <w:sz w:val="24"/>
              </w:rPr>
            </w:pPr>
            <w:r>
              <w:rPr>
                <w:b/>
                <w:sz w:val="24"/>
              </w:rPr>
              <w:t>Horseshoe</w:t>
            </w:r>
            <w:r>
              <w:rPr>
                <w:b/>
                <w:spacing w:val="-2"/>
                <w:sz w:val="24"/>
              </w:rPr>
              <w:t xml:space="preserve"> Falls</w:t>
            </w:r>
          </w:p>
        </w:tc>
        <w:tc>
          <w:tcPr>
            <w:tcW w:w="1551" w:type="dxa"/>
            <w:gridSpan w:val="2"/>
          </w:tcPr>
          <w:p w:rsidR="00833898" w:rsidRDefault="00833898">
            <w:pPr>
              <w:pStyle w:val="TableParagraph"/>
              <w:spacing w:before="274" w:line="290" w:lineRule="atLeast"/>
              <w:ind w:left="502" w:right="315" w:hanging="188"/>
              <w:rPr>
                <w:b/>
                <w:sz w:val="24"/>
              </w:rPr>
            </w:pPr>
            <w:r>
              <w:rPr>
                <w:b/>
                <w:spacing w:val="-2"/>
                <w:sz w:val="24"/>
              </w:rPr>
              <w:t>Tri-Regional Councils</w:t>
            </w:r>
          </w:p>
        </w:tc>
      </w:tr>
      <w:tr w:rsidR="00833898" w:rsidTr="00767359">
        <w:trPr>
          <w:trHeight w:val="257"/>
        </w:trPr>
        <w:tc>
          <w:tcPr>
            <w:tcW w:w="1683" w:type="dxa"/>
          </w:tcPr>
          <w:p w:rsidR="00833898" w:rsidRDefault="00833898">
            <w:pPr>
              <w:pStyle w:val="TableParagraph"/>
              <w:ind w:left="107"/>
              <w:rPr>
                <w:sz w:val="24"/>
              </w:rPr>
            </w:pPr>
            <w:r>
              <w:rPr>
                <w:spacing w:val="-2"/>
                <w:sz w:val="24"/>
              </w:rPr>
              <w:t>Active</w:t>
            </w:r>
          </w:p>
        </w:tc>
        <w:tc>
          <w:tcPr>
            <w:tcW w:w="760" w:type="dxa"/>
            <w:shd w:val="clear" w:color="auto" w:fill="E7E6E6"/>
          </w:tcPr>
          <w:p w:rsidR="00833898" w:rsidRDefault="00833898">
            <w:pPr>
              <w:pStyle w:val="TableParagraph"/>
              <w:ind w:left="11"/>
              <w:rPr>
                <w:sz w:val="24"/>
              </w:rPr>
            </w:pPr>
            <w:r>
              <w:rPr>
                <w:spacing w:val="-4"/>
                <w:sz w:val="24"/>
              </w:rPr>
              <w:t>1806</w:t>
            </w:r>
          </w:p>
        </w:tc>
        <w:tc>
          <w:tcPr>
            <w:tcW w:w="792" w:type="dxa"/>
            <w:shd w:val="clear" w:color="auto" w:fill="E7E6E6"/>
          </w:tcPr>
          <w:p w:rsidR="00833898" w:rsidRDefault="00833898">
            <w:pPr>
              <w:pStyle w:val="TableParagraph"/>
              <w:ind w:left="11"/>
              <w:rPr>
                <w:sz w:val="24"/>
              </w:rPr>
            </w:pPr>
            <w:r>
              <w:rPr>
                <w:spacing w:val="-4"/>
                <w:sz w:val="24"/>
              </w:rPr>
              <w:t>43.7%</w:t>
            </w:r>
          </w:p>
        </w:tc>
        <w:tc>
          <w:tcPr>
            <w:tcW w:w="592" w:type="dxa"/>
          </w:tcPr>
          <w:p w:rsidR="00833898" w:rsidRDefault="00833898">
            <w:pPr>
              <w:pStyle w:val="TableParagraph"/>
              <w:ind w:left="10" w:right="3"/>
              <w:rPr>
                <w:sz w:val="24"/>
              </w:rPr>
            </w:pPr>
            <w:r>
              <w:rPr>
                <w:spacing w:val="-5"/>
                <w:sz w:val="24"/>
              </w:rPr>
              <w:t>88</w:t>
            </w:r>
          </w:p>
        </w:tc>
        <w:tc>
          <w:tcPr>
            <w:tcW w:w="945" w:type="dxa"/>
          </w:tcPr>
          <w:p w:rsidR="00833898" w:rsidRDefault="00833898">
            <w:pPr>
              <w:pStyle w:val="TableParagraph"/>
              <w:ind w:right="97"/>
              <w:jc w:val="right"/>
              <w:rPr>
                <w:sz w:val="24"/>
              </w:rPr>
            </w:pPr>
            <w:r>
              <w:rPr>
                <w:spacing w:val="-4"/>
                <w:sz w:val="24"/>
              </w:rPr>
              <w:t>4.9%</w:t>
            </w:r>
          </w:p>
        </w:tc>
        <w:tc>
          <w:tcPr>
            <w:tcW w:w="591" w:type="dxa"/>
          </w:tcPr>
          <w:p w:rsidR="00833898" w:rsidRDefault="00833898">
            <w:pPr>
              <w:pStyle w:val="TableParagraph"/>
              <w:ind w:left="9"/>
              <w:rPr>
                <w:sz w:val="24"/>
              </w:rPr>
            </w:pPr>
            <w:r>
              <w:rPr>
                <w:spacing w:val="-5"/>
                <w:sz w:val="24"/>
              </w:rPr>
              <w:t>118</w:t>
            </w:r>
          </w:p>
        </w:tc>
        <w:tc>
          <w:tcPr>
            <w:tcW w:w="945" w:type="dxa"/>
          </w:tcPr>
          <w:p w:rsidR="00833898" w:rsidRDefault="00833898">
            <w:pPr>
              <w:pStyle w:val="TableParagraph"/>
              <w:ind w:right="98"/>
              <w:jc w:val="right"/>
              <w:rPr>
                <w:sz w:val="24"/>
              </w:rPr>
            </w:pPr>
            <w:r>
              <w:rPr>
                <w:spacing w:val="-4"/>
                <w:sz w:val="24"/>
              </w:rPr>
              <w:t>6.5%</w:t>
            </w:r>
          </w:p>
        </w:tc>
        <w:tc>
          <w:tcPr>
            <w:tcW w:w="592" w:type="dxa"/>
          </w:tcPr>
          <w:p w:rsidR="00833898" w:rsidRDefault="00833898">
            <w:pPr>
              <w:pStyle w:val="TableParagraph"/>
              <w:ind w:left="10" w:right="5"/>
              <w:rPr>
                <w:sz w:val="24"/>
              </w:rPr>
            </w:pPr>
            <w:r>
              <w:rPr>
                <w:spacing w:val="-5"/>
                <w:sz w:val="24"/>
              </w:rPr>
              <w:t>124</w:t>
            </w:r>
          </w:p>
        </w:tc>
        <w:tc>
          <w:tcPr>
            <w:tcW w:w="944" w:type="dxa"/>
          </w:tcPr>
          <w:p w:rsidR="00833898" w:rsidRDefault="00833898">
            <w:pPr>
              <w:pStyle w:val="TableParagraph"/>
              <w:ind w:right="96"/>
              <w:jc w:val="right"/>
              <w:rPr>
                <w:sz w:val="24"/>
              </w:rPr>
            </w:pPr>
            <w:r>
              <w:rPr>
                <w:spacing w:val="-4"/>
                <w:sz w:val="24"/>
              </w:rPr>
              <w:t>6.9%</w:t>
            </w:r>
          </w:p>
        </w:tc>
        <w:tc>
          <w:tcPr>
            <w:tcW w:w="593" w:type="dxa"/>
          </w:tcPr>
          <w:p w:rsidR="00833898" w:rsidRDefault="00833898">
            <w:pPr>
              <w:pStyle w:val="TableParagraph"/>
              <w:ind w:left="10" w:right="7"/>
              <w:rPr>
                <w:sz w:val="24"/>
              </w:rPr>
            </w:pPr>
            <w:r>
              <w:rPr>
                <w:spacing w:val="-5"/>
                <w:sz w:val="24"/>
              </w:rPr>
              <w:t>330</w:t>
            </w:r>
          </w:p>
        </w:tc>
        <w:tc>
          <w:tcPr>
            <w:tcW w:w="957" w:type="dxa"/>
          </w:tcPr>
          <w:p w:rsidR="00833898" w:rsidRDefault="00833898">
            <w:pPr>
              <w:pStyle w:val="TableParagraph"/>
              <w:ind w:right="104"/>
              <w:jc w:val="right"/>
              <w:rPr>
                <w:sz w:val="24"/>
              </w:rPr>
            </w:pPr>
            <w:r>
              <w:rPr>
                <w:spacing w:val="-4"/>
                <w:sz w:val="24"/>
              </w:rPr>
              <w:t>18.3%</w:t>
            </w:r>
          </w:p>
        </w:tc>
      </w:tr>
      <w:tr w:rsidR="00833898" w:rsidTr="00767359">
        <w:trPr>
          <w:trHeight w:val="257"/>
        </w:trPr>
        <w:tc>
          <w:tcPr>
            <w:tcW w:w="1683" w:type="dxa"/>
          </w:tcPr>
          <w:p w:rsidR="00833898" w:rsidRDefault="00833898">
            <w:pPr>
              <w:pStyle w:val="TableParagraph"/>
              <w:ind w:left="107"/>
              <w:rPr>
                <w:sz w:val="24"/>
              </w:rPr>
            </w:pPr>
            <w:r>
              <w:rPr>
                <w:spacing w:val="-2"/>
                <w:sz w:val="24"/>
              </w:rPr>
              <w:t>Admissions</w:t>
            </w:r>
          </w:p>
        </w:tc>
        <w:tc>
          <w:tcPr>
            <w:tcW w:w="760" w:type="dxa"/>
            <w:shd w:val="clear" w:color="auto" w:fill="E7E6E6"/>
          </w:tcPr>
          <w:p w:rsidR="00833898" w:rsidRDefault="00833898">
            <w:pPr>
              <w:pStyle w:val="TableParagraph"/>
              <w:ind w:left="11"/>
              <w:rPr>
                <w:sz w:val="24"/>
              </w:rPr>
            </w:pPr>
            <w:r>
              <w:rPr>
                <w:spacing w:val="-5"/>
                <w:sz w:val="24"/>
              </w:rPr>
              <w:t>81</w:t>
            </w:r>
          </w:p>
        </w:tc>
        <w:tc>
          <w:tcPr>
            <w:tcW w:w="792" w:type="dxa"/>
            <w:shd w:val="clear" w:color="auto" w:fill="E7E6E6"/>
          </w:tcPr>
          <w:p w:rsidR="00833898" w:rsidRDefault="00833898">
            <w:pPr>
              <w:pStyle w:val="TableParagraph"/>
              <w:ind w:left="11" w:right="2"/>
              <w:rPr>
                <w:sz w:val="24"/>
              </w:rPr>
            </w:pPr>
            <w:r>
              <w:rPr>
                <w:spacing w:val="-4"/>
                <w:sz w:val="24"/>
              </w:rPr>
              <w:t>2.0%</w:t>
            </w:r>
          </w:p>
        </w:tc>
        <w:tc>
          <w:tcPr>
            <w:tcW w:w="592" w:type="dxa"/>
          </w:tcPr>
          <w:p w:rsidR="00833898" w:rsidRDefault="00833898">
            <w:pPr>
              <w:pStyle w:val="TableParagraph"/>
              <w:ind w:left="10" w:right="6"/>
              <w:rPr>
                <w:sz w:val="24"/>
              </w:rPr>
            </w:pPr>
            <w:r>
              <w:rPr>
                <w:spacing w:val="-10"/>
                <w:sz w:val="24"/>
              </w:rPr>
              <w:t>1</w:t>
            </w:r>
          </w:p>
        </w:tc>
        <w:tc>
          <w:tcPr>
            <w:tcW w:w="945" w:type="dxa"/>
          </w:tcPr>
          <w:p w:rsidR="00833898" w:rsidRDefault="00833898">
            <w:pPr>
              <w:pStyle w:val="TableParagraph"/>
              <w:ind w:right="97"/>
              <w:jc w:val="right"/>
              <w:rPr>
                <w:sz w:val="24"/>
              </w:rPr>
            </w:pPr>
            <w:r>
              <w:rPr>
                <w:spacing w:val="-4"/>
                <w:sz w:val="24"/>
              </w:rPr>
              <w:t>1.2%</w:t>
            </w:r>
          </w:p>
        </w:tc>
        <w:tc>
          <w:tcPr>
            <w:tcW w:w="591" w:type="dxa"/>
          </w:tcPr>
          <w:p w:rsidR="00833898" w:rsidRDefault="00833898">
            <w:pPr>
              <w:pStyle w:val="TableParagraph"/>
              <w:ind w:left="9" w:right="5"/>
              <w:rPr>
                <w:sz w:val="24"/>
              </w:rPr>
            </w:pPr>
            <w:r>
              <w:rPr>
                <w:spacing w:val="-10"/>
                <w:sz w:val="24"/>
              </w:rPr>
              <w:t>0</w:t>
            </w:r>
          </w:p>
        </w:tc>
        <w:tc>
          <w:tcPr>
            <w:tcW w:w="945" w:type="dxa"/>
          </w:tcPr>
          <w:p w:rsidR="00833898" w:rsidRDefault="00833898">
            <w:pPr>
              <w:pStyle w:val="TableParagraph"/>
              <w:ind w:right="98"/>
              <w:jc w:val="right"/>
              <w:rPr>
                <w:sz w:val="24"/>
              </w:rPr>
            </w:pPr>
            <w:r>
              <w:rPr>
                <w:spacing w:val="-4"/>
                <w:sz w:val="24"/>
              </w:rPr>
              <w:t>0.0%</w:t>
            </w:r>
          </w:p>
        </w:tc>
        <w:tc>
          <w:tcPr>
            <w:tcW w:w="592" w:type="dxa"/>
          </w:tcPr>
          <w:p w:rsidR="00833898" w:rsidRDefault="00833898">
            <w:pPr>
              <w:pStyle w:val="TableParagraph"/>
              <w:ind w:left="10" w:right="10"/>
              <w:rPr>
                <w:sz w:val="24"/>
              </w:rPr>
            </w:pPr>
            <w:r>
              <w:rPr>
                <w:spacing w:val="-10"/>
                <w:sz w:val="24"/>
              </w:rPr>
              <w:t>1</w:t>
            </w:r>
          </w:p>
        </w:tc>
        <w:tc>
          <w:tcPr>
            <w:tcW w:w="944" w:type="dxa"/>
          </w:tcPr>
          <w:p w:rsidR="00833898" w:rsidRDefault="00833898">
            <w:pPr>
              <w:pStyle w:val="TableParagraph"/>
              <w:ind w:right="96"/>
              <w:jc w:val="right"/>
              <w:rPr>
                <w:sz w:val="24"/>
              </w:rPr>
            </w:pPr>
            <w:r>
              <w:rPr>
                <w:spacing w:val="-4"/>
                <w:sz w:val="24"/>
              </w:rPr>
              <w:t>1.2%</w:t>
            </w:r>
          </w:p>
        </w:tc>
        <w:tc>
          <w:tcPr>
            <w:tcW w:w="593" w:type="dxa"/>
          </w:tcPr>
          <w:p w:rsidR="00833898" w:rsidRDefault="00833898">
            <w:pPr>
              <w:pStyle w:val="TableParagraph"/>
              <w:ind w:left="10" w:right="10"/>
              <w:rPr>
                <w:sz w:val="24"/>
              </w:rPr>
            </w:pPr>
            <w:r>
              <w:rPr>
                <w:spacing w:val="-10"/>
                <w:sz w:val="24"/>
              </w:rPr>
              <w:t>2</w:t>
            </w:r>
          </w:p>
        </w:tc>
        <w:tc>
          <w:tcPr>
            <w:tcW w:w="957" w:type="dxa"/>
          </w:tcPr>
          <w:p w:rsidR="00833898" w:rsidRDefault="00833898">
            <w:pPr>
              <w:pStyle w:val="TableParagraph"/>
              <w:ind w:right="103"/>
              <w:jc w:val="right"/>
              <w:rPr>
                <w:sz w:val="24"/>
              </w:rPr>
            </w:pPr>
            <w:r>
              <w:rPr>
                <w:spacing w:val="-4"/>
                <w:sz w:val="24"/>
              </w:rPr>
              <w:t>2.5%</w:t>
            </w:r>
          </w:p>
        </w:tc>
      </w:tr>
      <w:tr w:rsidR="00833898" w:rsidTr="00767359">
        <w:trPr>
          <w:trHeight w:val="257"/>
        </w:trPr>
        <w:tc>
          <w:tcPr>
            <w:tcW w:w="1683" w:type="dxa"/>
          </w:tcPr>
          <w:p w:rsidR="00833898" w:rsidRDefault="00833898">
            <w:pPr>
              <w:pStyle w:val="TableParagraph"/>
              <w:spacing w:before="51" w:line="223" w:lineRule="exact"/>
              <w:ind w:left="107"/>
              <w:rPr>
                <w:sz w:val="20"/>
              </w:rPr>
            </w:pPr>
            <w:r>
              <w:rPr>
                <w:sz w:val="20"/>
              </w:rPr>
              <w:t>Long</w:t>
            </w:r>
            <w:r>
              <w:rPr>
                <w:spacing w:val="-6"/>
                <w:sz w:val="20"/>
              </w:rPr>
              <w:t xml:space="preserve"> </w:t>
            </w:r>
            <w:r>
              <w:rPr>
                <w:sz w:val="20"/>
              </w:rPr>
              <w:t>Term</w:t>
            </w:r>
            <w:r>
              <w:rPr>
                <w:spacing w:val="-6"/>
                <w:sz w:val="20"/>
              </w:rPr>
              <w:t xml:space="preserve"> </w:t>
            </w:r>
            <w:r>
              <w:rPr>
                <w:spacing w:val="-2"/>
                <w:sz w:val="20"/>
              </w:rPr>
              <w:t>Disability</w:t>
            </w:r>
          </w:p>
        </w:tc>
        <w:tc>
          <w:tcPr>
            <w:tcW w:w="760" w:type="dxa"/>
            <w:shd w:val="clear" w:color="auto" w:fill="E7E6E6"/>
          </w:tcPr>
          <w:p w:rsidR="00833898" w:rsidRDefault="00833898">
            <w:pPr>
              <w:pStyle w:val="TableParagraph"/>
              <w:spacing w:line="275" w:lineRule="exact"/>
              <w:ind w:left="11"/>
              <w:rPr>
                <w:sz w:val="24"/>
              </w:rPr>
            </w:pPr>
            <w:r>
              <w:rPr>
                <w:spacing w:val="-5"/>
                <w:sz w:val="24"/>
              </w:rPr>
              <w:t>62</w:t>
            </w:r>
          </w:p>
        </w:tc>
        <w:tc>
          <w:tcPr>
            <w:tcW w:w="792" w:type="dxa"/>
            <w:shd w:val="clear" w:color="auto" w:fill="E7E6E6"/>
          </w:tcPr>
          <w:p w:rsidR="00833898" w:rsidRDefault="00833898">
            <w:pPr>
              <w:pStyle w:val="TableParagraph"/>
              <w:spacing w:line="275" w:lineRule="exact"/>
              <w:ind w:left="11" w:right="2"/>
              <w:rPr>
                <w:sz w:val="24"/>
              </w:rPr>
            </w:pPr>
            <w:r>
              <w:rPr>
                <w:spacing w:val="-4"/>
                <w:sz w:val="24"/>
              </w:rPr>
              <w:t>1.5%</w:t>
            </w:r>
          </w:p>
        </w:tc>
        <w:tc>
          <w:tcPr>
            <w:tcW w:w="592" w:type="dxa"/>
          </w:tcPr>
          <w:p w:rsidR="00833898" w:rsidRDefault="00833898">
            <w:pPr>
              <w:pStyle w:val="TableParagraph"/>
              <w:spacing w:line="275" w:lineRule="exact"/>
              <w:ind w:left="10" w:right="6"/>
              <w:rPr>
                <w:sz w:val="24"/>
              </w:rPr>
            </w:pPr>
            <w:r>
              <w:rPr>
                <w:spacing w:val="-10"/>
                <w:sz w:val="24"/>
              </w:rPr>
              <w:t>7</w:t>
            </w:r>
          </w:p>
        </w:tc>
        <w:tc>
          <w:tcPr>
            <w:tcW w:w="945" w:type="dxa"/>
          </w:tcPr>
          <w:p w:rsidR="00833898" w:rsidRDefault="00833898">
            <w:pPr>
              <w:pStyle w:val="TableParagraph"/>
              <w:spacing w:line="275" w:lineRule="exact"/>
              <w:ind w:right="97"/>
              <w:jc w:val="right"/>
              <w:rPr>
                <w:sz w:val="24"/>
              </w:rPr>
            </w:pPr>
            <w:r>
              <w:rPr>
                <w:spacing w:val="-4"/>
                <w:sz w:val="24"/>
              </w:rPr>
              <w:t>11.3%</w:t>
            </w:r>
          </w:p>
        </w:tc>
        <w:tc>
          <w:tcPr>
            <w:tcW w:w="591" w:type="dxa"/>
          </w:tcPr>
          <w:p w:rsidR="00833898" w:rsidRDefault="00833898">
            <w:pPr>
              <w:pStyle w:val="TableParagraph"/>
              <w:spacing w:line="275" w:lineRule="exact"/>
              <w:ind w:left="9" w:right="5"/>
              <w:rPr>
                <w:sz w:val="24"/>
              </w:rPr>
            </w:pPr>
            <w:r>
              <w:rPr>
                <w:spacing w:val="-10"/>
                <w:sz w:val="24"/>
              </w:rPr>
              <w:t>6</w:t>
            </w:r>
          </w:p>
        </w:tc>
        <w:tc>
          <w:tcPr>
            <w:tcW w:w="945" w:type="dxa"/>
          </w:tcPr>
          <w:p w:rsidR="00833898" w:rsidRDefault="00833898">
            <w:pPr>
              <w:pStyle w:val="TableParagraph"/>
              <w:spacing w:line="275" w:lineRule="exact"/>
              <w:ind w:right="98"/>
              <w:jc w:val="right"/>
              <w:rPr>
                <w:sz w:val="24"/>
              </w:rPr>
            </w:pPr>
            <w:r>
              <w:rPr>
                <w:spacing w:val="-4"/>
                <w:sz w:val="24"/>
              </w:rPr>
              <w:t>9.7%</w:t>
            </w:r>
          </w:p>
        </w:tc>
        <w:tc>
          <w:tcPr>
            <w:tcW w:w="592" w:type="dxa"/>
          </w:tcPr>
          <w:p w:rsidR="00833898" w:rsidRDefault="00833898">
            <w:pPr>
              <w:pStyle w:val="TableParagraph"/>
              <w:spacing w:line="275" w:lineRule="exact"/>
              <w:ind w:left="10" w:right="10"/>
              <w:rPr>
                <w:sz w:val="24"/>
              </w:rPr>
            </w:pPr>
            <w:r>
              <w:rPr>
                <w:spacing w:val="-10"/>
                <w:sz w:val="24"/>
              </w:rPr>
              <w:t>4</w:t>
            </w:r>
          </w:p>
        </w:tc>
        <w:tc>
          <w:tcPr>
            <w:tcW w:w="944" w:type="dxa"/>
          </w:tcPr>
          <w:p w:rsidR="00833898" w:rsidRDefault="00833898">
            <w:pPr>
              <w:pStyle w:val="TableParagraph"/>
              <w:spacing w:line="275" w:lineRule="exact"/>
              <w:ind w:right="96"/>
              <w:jc w:val="right"/>
              <w:rPr>
                <w:sz w:val="24"/>
              </w:rPr>
            </w:pPr>
            <w:r>
              <w:rPr>
                <w:spacing w:val="-4"/>
                <w:sz w:val="24"/>
              </w:rPr>
              <w:t>6.5%</w:t>
            </w:r>
          </w:p>
        </w:tc>
        <w:tc>
          <w:tcPr>
            <w:tcW w:w="593" w:type="dxa"/>
          </w:tcPr>
          <w:p w:rsidR="00833898" w:rsidRDefault="00833898">
            <w:pPr>
              <w:pStyle w:val="TableParagraph"/>
              <w:spacing w:line="275" w:lineRule="exact"/>
              <w:ind w:left="10" w:right="10"/>
              <w:rPr>
                <w:sz w:val="24"/>
              </w:rPr>
            </w:pPr>
            <w:r>
              <w:rPr>
                <w:spacing w:val="-5"/>
                <w:sz w:val="24"/>
              </w:rPr>
              <w:t>17</w:t>
            </w:r>
          </w:p>
        </w:tc>
        <w:tc>
          <w:tcPr>
            <w:tcW w:w="957" w:type="dxa"/>
          </w:tcPr>
          <w:p w:rsidR="00833898" w:rsidRDefault="00833898">
            <w:pPr>
              <w:pStyle w:val="TableParagraph"/>
              <w:spacing w:line="275" w:lineRule="exact"/>
              <w:ind w:right="104"/>
              <w:jc w:val="right"/>
              <w:rPr>
                <w:sz w:val="24"/>
              </w:rPr>
            </w:pPr>
            <w:r>
              <w:rPr>
                <w:spacing w:val="-4"/>
                <w:sz w:val="24"/>
              </w:rPr>
              <w:t>27.4%</w:t>
            </w:r>
          </w:p>
        </w:tc>
      </w:tr>
      <w:tr w:rsidR="00833898" w:rsidTr="00767359">
        <w:trPr>
          <w:trHeight w:val="257"/>
        </w:trPr>
        <w:tc>
          <w:tcPr>
            <w:tcW w:w="1683" w:type="dxa"/>
          </w:tcPr>
          <w:p w:rsidR="00833898" w:rsidRDefault="00833898">
            <w:pPr>
              <w:pStyle w:val="TableParagraph"/>
              <w:ind w:left="107"/>
              <w:rPr>
                <w:sz w:val="24"/>
              </w:rPr>
            </w:pPr>
            <w:r>
              <w:rPr>
                <w:sz w:val="24"/>
              </w:rPr>
              <w:t>Ministry</w:t>
            </w:r>
            <w:r>
              <w:rPr>
                <w:spacing w:val="-3"/>
                <w:sz w:val="24"/>
              </w:rPr>
              <w:t xml:space="preserve"> </w:t>
            </w:r>
            <w:r>
              <w:rPr>
                <w:spacing w:val="-2"/>
                <w:sz w:val="24"/>
              </w:rPr>
              <w:t>Partner</w:t>
            </w:r>
          </w:p>
        </w:tc>
        <w:tc>
          <w:tcPr>
            <w:tcW w:w="760" w:type="dxa"/>
            <w:shd w:val="clear" w:color="auto" w:fill="E7E6E6"/>
          </w:tcPr>
          <w:p w:rsidR="00833898" w:rsidRDefault="00833898">
            <w:pPr>
              <w:pStyle w:val="TableParagraph"/>
              <w:ind w:left="11"/>
              <w:rPr>
                <w:sz w:val="24"/>
              </w:rPr>
            </w:pPr>
            <w:r>
              <w:rPr>
                <w:spacing w:val="-5"/>
                <w:sz w:val="24"/>
              </w:rPr>
              <w:t>14</w:t>
            </w:r>
          </w:p>
        </w:tc>
        <w:tc>
          <w:tcPr>
            <w:tcW w:w="792" w:type="dxa"/>
            <w:shd w:val="clear" w:color="auto" w:fill="E7E6E6"/>
          </w:tcPr>
          <w:p w:rsidR="00833898" w:rsidRDefault="00833898">
            <w:pPr>
              <w:pStyle w:val="TableParagraph"/>
              <w:ind w:left="11" w:right="2"/>
              <w:rPr>
                <w:sz w:val="24"/>
              </w:rPr>
            </w:pPr>
            <w:r>
              <w:rPr>
                <w:spacing w:val="-4"/>
                <w:sz w:val="24"/>
              </w:rPr>
              <w:t>0.3%</w:t>
            </w:r>
          </w:p>
        </w:tc>
        <w:tc>
          <w:tcPr>
            <w:tcW w:w="592" w:type="dxa"/>
          </w:tcPr>
          <w:p w:rsidR="00833898" w:rsidRDefault="00833898">
            <w:pPr>
              <w:pStyle w:val="TableParagraph"/>
              <w:ind w:left="10" w:right="6"/>
              <w:rPr>
                <w:sz w:val="24"/>
              </w:rPr>
            </w:pPr>
            <w:r>
              <w:rPr>
                <w:spacing w:val="-10"/>
                <w:sz w:val="24"/>
              </w:rPr>
              <w:t>3</w:t>
            </w:r>
          </w:p>
        </w:tc>
        <w:tc>
          <w:tcPr>
            <w:tcW w:w="945" w:type="dxa"/>
          </w:tcPr>
          <w:p w:rsidR="00833898" w:rsidRDefault="00833898">
            <w:pPr>
              <w:pStyle w:val="TableParagraph"/>
              <w:ind w:right="97"/>
              <w:jc w:val="right"/>
              <w:rPr>
                <w:sz w:val="24"/>
              </w:rPr>
            </w:pPr>
            <w:r>
              <w:rPr>
                <w:spacing w:val="-4"/>
                <w:sz w:val="24"/>
              </w:rPr>
              <w:t>21.4%</w:t>
            </w:r>
          </w:p>
        </w:tc>
        <w:tc>
          <w:tcPr>
            <w:tcW w:w="591" w:type="dxa"/>
          </w:tcPr>
          <w:p w:rsidR="00833898" w:rsidRDefault="00833898">
            <w:pPr>
              <w:pStyle w:val="TableParagraph"/>
              <w:ind w:left="9" w:right="5"/>
              <w:rPr>
                <w:sz w:val="24"/>
              </w:rPr>
            </w:pPr>
            <w:r>
              <w:rPr>
                <w:spacing w:val="-10"/>
                <w:sz w:val="24"/>
              </w:rPr>
              <w:t>0</w:t>
            </w:r>
          </w:p>
        </w:tc>
        <w:tc>
          <w:tcPr>
            <w:tcW w:w="945" w:type="dxa"/>
          </w:tcPr>
          <w:p w:rsidR="00833898" w:rsidRDefault="00833898">
            <w:pPr>
              <w:pStyle w:val="TableParagraph"/>
              <w:ind w:right="98"/>
              <w:jc w:val="right"/>
              <w:rPr>
                <w:sz w:val="24"/>
              </w:rPr>
            </w:pPr>
            <w:r>
              <w:rPr>
                <w:spacing w:val="-4"/>
                <w:sz w:val="24"/>
              </w:rPr>
              <w:t>0.0%</w:t>
            </w:r>
          </w:p>
        </w:tc>
        <w:tc>
          <w:tcPr>
            <w:tcW w:w="592" w:type="dxa"/>
          </w:tcPr>
          <w:p w:rsidR="00833898" w:rsidRDefault="00833898">
            <w:pPr>
              <w:pStyle w:val="TableParagraph"/>
              <w:ind w:left="10" w:right="10"/>
              <w:rPr>
                <w:sz w:val="24"/>
              </w:rPr>
            </w:pPr>
            <w:r>
              <w:rPr>
                <w:spacing w:val="-10"/>
                <w:sz w:val="24"/>
              </w:rPr>
              <w:t>0</w:t>
            </w:r>
          </w:p>
        </w:tc>
        <w:tc>
          <w:tcPr>
            <w:tcW w:w="944" w:type="dxa"/>
          </w:tcPr>
          <w:p w:rsidR="00833898" w:rsidRDefault="00833898">
            <w:pPr>
              <w:pStyle w:val="TableParagraph"/>
              <w:ind w:right="96"/>
              <w:jc w:val="right"/>
              <w:rPr>
                <w:sz w:val="24"/>
              </w:rPr>
            </w:pPr>
            <w:r>
              <w:rPr>
                <w:spacing w:val="-4"/>
                <w:sz w:val="24"/>
              </w:rPr>
              <w:t>0.0%</w:t>
            </w:r>
          </w:p>
        </w:tc>
        <w:tc>
          <w:tcPr>
            <w:tcW w:w="593" w:type="dxa"/>
          </w:tcPr>
          <w:p w:rsidR="00833898" w:rsidRDefault="00833898">
            <w:pPr>
              <w:pStyle w:val="TableParagraph"/>
              <w:ind w:left="10" w:right="10"/>
              <w:rPr>
                <w:sz w:val="24"/>
              </w:rPr>
            </w:pPr>
            <w:r>
              <w:rPr>
                <w:spacing w:val="-10"/>
                <w:sz w:val="24"/>
              </w:rPr>
              <w:t>3</w:t>
            </w:r>
          </w:p>
        </w:tc>
        <w:tc>
          <w:tcPr>
            <w:tcW w:w="957" w:type="dxa"/>
          </w:tcPr>
          <w:p w:rsidR="00833898" w:rsidRDefault="00833898">
            <w:pPr>
              <w:pStyle w:val="TableParagraph"/>
              <w:ind w:right="104"/>
              <w:jc w:val="right"/>
              <w:rPr>
                <w:sz w:val="24"/>
              </w:rPr>
            </w:pPr>
            <w:r>
              <w:rPr>
                <w:spacing w:val="-4"/>
                <w:sz w:val="24"/>
              </w:rPr>
              <w:t>21.4%</w:t>
            </w:r>
          </w:p>
        </w:tc>
      </w:tr>
      <w:tr w:rsidR="00833898" w:rsidTr="00767359">
        <w:trPr>
          <w:trHeight w:val="257"/>
        </w:trPr>
        <w:tc>
          <w:tcPr>
            <w:tcW w:w="1683" w:type="dxa"/>
          </w:tcPr>
          <w:p w:rsidR="00833898" w:rsidRDefault="00833898">
            <w:pPr>
              <w:pStyle w:val="TableParagraph"/>
              <w:ind w:left="107"/>
              <w:rPr>
                <w:sz w:val="24"/>
              </w:rPr>
            </w:pPr>
            <w:r>
              <w:rPr>
                <w:spacing w:val="-2"/>
                <w:sz w:val="24"/>
              </w:rPr>
              <w:t>Non-</w:t>
            </w:r>
            <w:r>
              <w:rPr>
                <w:spacing w:val="-5"/>
                <w:sz w:val="24"/>
              </w:rPr>
              <w:t>UCC</w:t>
            </w:r>
          </w:p>
        </w:tc>
        <w:tc>
          <w:tcPr>
            <w:tcW w:w="760" w:type="dxa"/>
            <w:shd w:val="clear" w:color="auto" w:fill="E7E6E6"/>
          </w:tcPr>
          <w:p w:rsidR="00833898" w:rsidRDefault="00833898">
            <w:pPr>
              <w:pStyle w:val="TableParagraph"/>
              <w:ind w:left="11"/>
              <w:rPr>
                <w:sz w:val="24"/>
              </w:rPr>
            </w:pPr>
            <w:r>
              <w:rPr>
                <w:spacing w:val="-5"/>
                <w:sz w:val="24"/>
              </w:rPr>
              <w:t>10</w:t>
            </w:r>
          </w:p>
        </w:tc>
        <w:tc>
          <w:tcPr>
            <w:tcW w:w="792" w:type="dxa"/>
            <w:shd w:val="clear" w:color="auto" w:fill="E7E6E6"/>
          </w:tcPr>
          <w:p w:rsidR="00833898" w:rsidRDefault="00833898">
            <w:pPr>
              <w:pStyle w:val="TableParagraph"/>
              <w:ind w:left="11" w:right="2"/>
              <w:rPr>
                <w:sz w:val="24"/>
              </w:rPr>
            </w:pPr>
            <w:r>
              <w:rPr>
                <w:spacing w:val="-4"/>
                <w:sz w:val="24"/>
              </w:rPr>
              <w:t>0.2%</w:t>
            </w:r>
          </w:p>
        </w:tc>
        <w:tc>
          <w:tcPr>
            <w:tcW w:w="592" w:type="dxa"/>
          </w:tcPr>
          <w:p w:rsidR="00833898" w:rsidRDefault="00833898">
            <w:pPr>
              <w:pStyle w:val="TableParagraph"/>
              <w:ind w:left="10" w:right="6"/>
              <w:rPr>
                <w:sz w:val="24"/>
              </w:rPr>
            </w:pPr>
            <w:r>
              <w:rPr>
                <w:spacing w:val="-10"/>
                <w:sz w:val="24"/>
              </w:rPr>
              <w:t>2</w:t>
            </w:r>
          </w:p>
        </w:tc>
        <w:tc>
          <w:tcPr>
            <w:tcW w:w="945" w:type="dxa"/>
          </w:tcPr>
          <w:p w:rsidR="00833898" w:rsidRDefault="00833898">
            <w:pPr>
              <w:pStyle w:val="TableParagraph"/>
              <w:ind w:right="97"/>
              <w:jc w:val="right"/>
              <w:rPr>
                <w:sz w:val="24"/>
              </w:rPr>
            </w:pPr>
            <w:r>
              <w:rPr>
                <w:spacing w:val="-4"/>
                <w:sz w:val="24"/>
              </w:rPr>
              <w:t>20.0%</w:t>
            </w:r>
          </w:p>
        </w:tc>
        <w:tc>
          <w:tcPr>
            <w:tcW w:w="591" w:type="dxa"/>
          </w:tcPr>
          <w:p w:rsidR="00833898" w:rsidRDefault="00833898">
            <w:pPr>
              <w:pStyle w:val="TableParagraph"/>
              <w:ind w:left="9" w:right="5"/>
              <w:rPr>
                <w:sz w:val="24"/>
              </w:rPr>
            </w:pPr>
            <w:r>
              <w:rPr>
                <w:spacing w:val="-10"/>
                <w:sz w:val="24"/>
              </w:rPr>
              <w:t>2</w:t>
            </w:r>
          </w:p>
        </w:tc>
        <w:tc>
          <w:tcPr>
            <w:tcW w:w="945" w:type="dxa"/>
          </w:tcPr>
          <w:p w:rsidR="00833898" w:rsidRDefault="00833898">
            <w:pPr>
              <w:pStyle w:val="TableParagraph"/>
              <w:ind w:right="98"/>
              <w:jc w:val="right"/>
              <w:rPr>
                <w:sz w:val="24"/>
              </w:rPr>
            </w:pPr>
            <w:r>
              <w:rPr>
                <w:spacing w:val="-4"/>
                <w:sz w:val="24"/>
              </w:rPr>
              <w:t>20.0%</w:t>
            </w:r>
          </w:p>
        </w:tc>
        <w:tc>
          <w:tcPr>
            <w:tcW w:w="592" w:type="dxa"/>
          </w:tcPr>
          <w:p w:rsidR="00833898" w:rsidRDefault="00833898">
            <w:pPr>
              <w:pStyle w:val="TableParagraph"/>
              <w:ind w:left="10" w:right="10"/>
              <w:rPr>
                <w:sz w:val="24"/>
              </w:rPr>
            </w:pPr>
            <w:r>
              <w:rPr>
                <w:spacing w:val="-10"/>
                <w:sz w:val="24"/>
              </w:rPr>
              <w:t>1</w:t>
            </w:r>
          </w:p>
        </w:tc>
        <w:tc>
          <w:tcPr>
            <w:tcW w:w="944" w:type="dxa"/>
          </w:tcPr>
          <w:p w:rsidR="00833898" w:rsidRDefault="00833898">
            <w:pPr>
              <w:pStyle w:val="TableParagraph"/>
              <w:ind w:right="97"/>
              <w:jc w:val="right"/>
              <w:rPr>
                <w:sz w:val="24"/>
              </w:rPr>
            </w:pPr>
            <w:r>
              <w:rPr>
                <w:spacing w:val="-4"/>
                <w:sz w:val="24"/>
              </w:rPr>
              <w:t>10.0%</w:t>
            </w:r>
          </w:p>
        </w:tc>
        <w:tc>
          <w:tcPr>
            <w:tcW w:w="593" w:type="dxa"/>
          </w:tcPr>
          <w:p w:rsidR="00833898" w:rsidRDefault="00833898">
            <w:pPr>
              <w:pStyle w:val="TableParagraph"/>
              <w:ind w:left="10" w:right="10"/>
              <w:rPr>
                <w:sz w:val="24"/>
              </w:rPr>
            </w:pPr>
            <w:r>
              <w:rPr>
                <w:spacing w:val="-10"/>
                <w:sz w:val="24"/>
              </w:rPr>
              <w:t>5</w:t>
            </w:r>
          </w:p>
        </w:tc>
        <w:tc>
          <w:tcPr>
            <w:tcW w:w="957" w:type="dxa"/>
          </w:tcPr>
          <w:p w:rsidR="00833898" w:rsidRDefault="00833898">
            <w:pPr>
              <w:pStyle w:val="TableParagraph"/>
              <w:ind w:right="104"/>
              <w:jc w:val="right"/>
              <w:rPr>
                <w:sz w:val="24"/>
              </w:rPr>
            </w:pPr>
            <w:r>
              <w:rPr>
                <w:spacing w:val="-4"/>
                <w:sz w:val="24"/>
              </w:rPr>
              <w:t>50.0%</w:t>
            </w:r>
          </w:p>
        </w:tc>
      </w:tr>
      <w:tr w:rsidR="00833898" w:rsidTr="00767359">
        <w:trPr>
          <w:trHeight w:val="257"/>
        </w:trPr>
        <w:tc>
          <w:tcPr>
            <w:tcW w:w="1683" w:type="dxa"/>
          </w:tcPr>
          <w:p w:rsidR="00833898" w:rsidRDefault="00833898">
            <w:pPr>
              <w:pStyle w:val="TableParagraph"/>
              <w:spacing w:line="273" w:lineRule="exact"/>
              <w:ind w:left="107"/>
              <w:rPr>
                <w:sz w:val="24"/>
              </w:rPr>
            </w:pPr>
            <w:r>
              <w:rPr>
                <w:sz w:val="24"/>
              </w:rPr>
              <w:t>Restorative</w:t>
            </w:r>
            <w:r>
              <w:rPr>
                <w:spacing w:val="-6"/>
                <w:sz w:val="24"/>
              </w:rPr>
              <w:t xml:space="preserve"> </w:t>
            </w:r>
            <w:r>
              <w:rPr>
                <w:spacing w:val="-4"/>
                <w:sz w:val="24"/>
              </w:rPr>
              <w:t>Care</w:t>
            </w:r>
          </w:p>
        </w:tc>
        <w:tc>
          <w:tcPr>
            <w:tcW w:w="760" w:type="dxa"/>
            <w:shd w:val="clear" w:color="auto" w:fill="E7E6E6"/>
          </w:tcPr>
          <w:p w:rsidR="00833898" w:rsidRDefault="00833898">
            <w:pPr>
              <w:pStyle w:val="TableParagraph"/>
              <w:spacing w:line="273" w:lineRule="exact"/>
              <w:ind w:left="11"/>
              <w:rPr>
                <w:sz w:val="24"/>
              </w:rPr>
            </w:pPr>
            <w:r>
              <w:rPr>
                <w:spacing w:val="-5"/>
                <w:sz w:val="24"/>
              </w:rPr>
              <w:t>36</w:t>
            </w:r>
          </w:p>
        </w:tc>
        <w:tc>
          <w:tcPr>
            <w:tcW w:w="792" w:type="dxa"/>
            <w:shd w:val="clear" w:color="auto" w:fill="E7E6E6"/>
          </w:tcPr>
          <w:p w:rsidR="00833898" w:rsidRDefault="00833898">
            <w:pPr>
              <w:pStyle w:val="TableParagraph"/>
              <w:spacing w:line="273" w:lineRule="exact"/>
              <w:ind w:left="11" w:right="2"/>
              <w:rPr>
                <w:sz w:val="24"/>
              </w:rPr>
            </w:pPr>
            <w:r>
              <w:rPr>
                <w:spacing w:val="-4"/>
                <w:sz w:val="24"/>
              </w:rPr>
              <w:t>0.9%</w:t>
            </w:r>
          </w:p>
        </w:tc>
        <w:tc>
          <w:tcPr>
            <w:tcW w:w="592" w:type="dxa"/>
          </w:tcPr>
          <w:p w:rsidR="00833898" w:rsidRDefault="00833898">
            <w:pPr>
              <w:pStyle w:val="TableParagraph"/>
              <w:spacing w:line="273" w:lineRule="exact"/>
              <w:ind w:left="10" w:right="6"/>
              <w:rPr>
                <w:sz w:val="24"/>
              </w:rPr>
            </w:pPr>
            <w:r>
              <w:rPr>
                <w:spacing w:val="-10"/>
                <w:sz w:val="24"/>
              </w:rPr>
              <w:t>1</w:t>
            </w:r>
          </w:p>
        </w:tc>
        <w:tc>
          <w:tcPr>
            <w:tcW w:w="945" w:type="dxa"/>
          </w:tcPr>
          <w:p w:rsidR="00833898" w:rsidRDefault="00833898">
            <w:pPr>
              <w:pStyle w:val="TableParagraph"/>
              <w:spacing w:line="273" w:lineRule="exact"/>
              <w:ind w:right="97"/>
              <w:jc w:val="right"/>
              <w:rPr>
                <w:sz w:val="24"/>
              </w:rPr>
            </w:pPr>
            <w:r>
              <w:rPr>
                <w:spacing w:val="-4"/>
                <w:sz w:val="24"/>
              </w:rPr>
              <w:t>2.8%</w:t>
            </w:r>
          </w:p>
        </w:tc>
        <w:tc>
          <w:tcPr>
            <w:tcW w:w="591" w:type="dxa"/>
          </w:tcPr>
          <w:p w:rsidR="00833898" w:rsidRDefault="00833898">
            <w:pPr>
              <w:pStyle w:val="TableParagraph"/>
              <w:spacing w:line="273" w:lineRule="exact"/>
              <w:ind w:left="9" w:right="5"/>
              <w:rPr>
                <w:sz w:val="24"/>
              </w:rPr>
            </w:pPr>
            <w:r>
              <w:rPr>
                <w:spacing w:val="-10"/>
                <w:sz w:val="24"/>
              </w:rPr>
              <w:t>3</w:t>
            </w:r>
          </w:p>
        </w:tc>
        <w:tc>
          <w:tcPr>
            <w:tcW w:w="945" w:type="dxa"/>
          </w:tcPr>
          <w:p w:rsidR="00833898" w:rsidRDefault="00833898">
            <w:pPr>
              <w:pStyle w:val="TableParagraph"/>
              <w:spacing w:line="273" w:lineRule="exact"/>
              <w:ind w:right="98"/>
              <w:jc w:val="right"/>
              <w:rPr>
                <w:sz w:val="24"/>
              </w:rPr>
            </w:pPr>
            <w:r>
              <w:rPr>
                <w:spacing w:val="-4"/>
                <w:sz w:val="24"/>
              </w:rPr>
              <w:t>8.3%</w:t>
            </w:r>
          </w:p>
        </w:tc>
        <w:tc>
          <w:tcPr>
            <w:tcW w:w="592" w:type="dxa"/>
          </w:tcPr>
          <w:p w:rsidR="00833898" w:rsidRDefault="00833898">
            <w:pPr>
              <w:pStyle w:val="TableParagraph"/>
              <w:spacing w:line="273" w:lineRule="exact"/>
              <w:ind w:left="10" w:right="10"/>
              <w:rPr>
                <w:sz w:val="24"/>
              </w:rPr>
            </w:pPr>
            <w:r>
              <w:rPr>
                <w:spacing w:val="-10"/>
                <w:sz w:val="24"/>
              </w:rPr>
              <w:t>3</w:t>
            </w:r>
          </w:p>
        </w:tc>
        <w:tc>
          <w:tcPr>
            <w:tcW w:w="944" w:type="dxa"/>
          </w:tcPr>
          <w:p w:rsidR="00833898" w:rsidRDefault="00833898">
            <w:pPr>
              <w:pStyle w:val="TableParagraph"/>
              <w:spacing w:line="273" w:lineRule="exact"/>
              <w:ind w:right="96"/>
              <w:jc w:val="right"/>
              <w:rPr>
                <w:sz w:val="24"/>
              </w:rPr>
            </w:pPr>
            <w:r>
              <w:rPr>
                <w:spacing w:val="-4"/>
                <w:sz w:val="24"/>
              </w:rPr>
              <w:t>8.3%</w:t>
            </w:r>
          </w:p>
        </w:tc>
        <w:tc>
          <w:tcPr>
            <w:tcW w:w="593" w:type="dxa"/>
          </w:tcPr>
          <w:p w:rsidR="00833898" w:rsidRDefault="00833898">
            <w:pPr>
              <w:pStyle w:val="TableParagraph"/>
              <w:spacing w:line="273" w:lineRule="exact"/>
              <w:ind w:left="10" w:right="10"/>
              <w:rPr>
                <w:sz w:val="24"/>
              </w:rPr>
            </w:pPr>
            <w:r>
              <w:rPr>
                <w:spacing w:val="-10"/>
                <w:sz w:val="24"/>
              </w:rPr>
              <w:t>7</w:t>
            </w:r>
          </w:p>
        </w:tc>
        <w:tc>
          <w:tcPr>
            <w:tcW w:w="957" w:type="dxa"/>
          </w:tcPr>
          <w:p w:rsidR="00833898" w:rsidRDefault="00833898">
            <w:pPr>
              <w:pStyle w:val="TableParagraph"/>
              <w:spacing w:line="273" w:lineRule="exact"/>
              <w:ind w:right="104"/>
              <w:jc w:val="right"/>
              <w:rPr>
                <w:sz w:val="24"/>
              </w:rPr>
            </w:pPr>
            <w:r>
              <w:rPr>
                <w:spacing w:val="-4"/>
                <w:sz w:val="24"/>
              </w:rPr>
              <w:t>19.4%</w:t>
            </w:r>
          </w:p>
        </w:tc>
      </w:tr>
      <w:tr w:rsidR="00833898" w:rsidTr="00767359">
        <w:trPr>
          <w:trHeight w:val="257"/>
        </w:trPr>
        <w:tc>
          <w:tcPr>
            <w:tcW w:w="1683" w:type="dxa"/>
            <w:tcBorders>
              <w:bottom w:val="single" w:sz="8" w:space="0" w:color="000000"/>
            </w:tcBorders>
          </w:tcPr>
          <w:p w:rsidR="00833898" w:rsidRDefault="00833898">
            <w:pPr>
              <w:pStyle w:val="TableParagraph"/>
              <w:ind w:left="107"/>
              <w:rPr>
                <w:sz w:val="24"/>
              </w:rPr>
            </w:pPr>
            <w:r>
              <w:rPr>
                <w:spacing w:val="-2"/>
                <w:sz w:val="24"/>
              </w:rPr>
              <w:t>Retired</w:t>
            </w:r>
          </w:p>
        </w:tc>
        <w:tc>
          <w:tcPr>
            <w:tcW w:w="760" w:type="dxa"/>
            <w:tcBorders>
              <w:bottom w:val="single" w:sz="8" w:space="0" w:color="000000"/>
            </w:tcBorders>
            <w:shd w:val="clear" w:color="auto" w:fill="E7E6E6"/>
          </w:tcPr>
          <w:p w:rsidR="00833898" w:rsidRDefault="00833898">
            <w:pPr>
              <w:pStyle w:val="TableParagraph"/>
              <w:ind w:left="11"/>
              <w:rPr>
                <w:sz w:val="24"/>
              </w:rPr>
            </w:pPr>
            <w:r>
              <w:rPr>
                <w:spacing w:val="-4"/>
                <w:sz w:val="24"/>
              </w:rPr>
              <w:t>2128</w:t>
            </w:r>
          </w:p>
        </w:tc>
        <w:tc>
          <w:tcPr>
            <w:tcW w:w="792" w:type="dxa"/>
            <w:tcBorders>
              <w:bottom w:val="single" w:sz="8" w:space="0" w:color="000000"/>
            </w:tcBorders>
            <w:shd w:val="clear" w:color="auto" w:fill="E7E6E6"/>
          </w:tcPr>
          <w:p w:rsidR="00833898" w:rsidRDefault="00833898">
            <w:pPr>
              <w:pStyle w:val="TableParagraph"/>
              <w:ind w:left="11"/>
              <w:rPr>
                <w:sz w:val="24"/>
              </w:rPr>
            </w:pPr>
            <w:r>
              <w:rPr>
                <w:spacing w:val="-4"/>
                <w:sz w:val="24"/>
              </w:rPr>
              <w:t>51.4%</w:t>
            </w:r>
          </w:p>
        </w:tc>
        <w:tc>
          <w:tcPr>
            <w:tcW w:w="592" w:type="dxa"/>
            <w:tcBorders>
              <w:bottom w:val="single" w:sz="8" w:space="0" w:color="000000"/>
            </w:tcBorders>
          </w:tcPr>
          <w:p w:rsidR="00833898" w:rsidRDefault="00833898">
            <w:pPr>
              <w:pStyle w:val="TableParagraph"/>
              <w:ind w:left="10"/>
              <w:rPr>
                <w:sz w:val="24"/>
              </w:rPr>
            </w:pPr>
            <w:r>
              <w:rPr>
                <w:spacing w:val="-5"/>
                <w:sz w:val="24"/>
              </w:rPr>
              <w:t>113</w:t>
            </w:r>
          </w:p>
        </w:tc>
        <w:tc>
          <w:tcPr>
            <w:tcW w:w="945" w:type="dxa"/>
            <w:tcBorders>
              <w:bottom w:val="single" w:sz="8" w:space="0" w:color="000000"/>
            </w:tcBorders>
          </w:tcPr>
          <w:p w:rsidR="00833898" w:rsidRDefault="00833898">
            <w:pPr>
              <w:pStyle w:val="TableParagraph"/>
              <w:ind w:right="97"/>
              <w:jc w:val="right"/>
              <w:rPr>
                <w:sz w:val="24"/>
              </w:rPr>
            </w:pPr>
            <w:r>
              <w:rPr>
                <w:spacing w:val="-4"/>
                <w:sz w:val="24"/>
              </w:rPr>
              <w:t>5.3%</w:t>
            </w:r>
          </w:p>
        </w:tc>
        <w:tc>
          <w:tcPr>
            <w:tcW w:w="591" w:type="dxa"/>
            <w:tcBorders>
              <w:bottom w:val="single" w:sz="8" w:space="0" w:color="000000"/>
            </w:tcBorders>
          </w:tcPr>
          <w:p w:rsidR="00833898" w:rsidRDefault="00833898">
            <w:pPr>
              <w:pStyle w:val="TableParagraph"/>
              <w:ind w:left="9"/>
              <w:rPr>
                <w:sz w:val="24"/>
              </w:rPr>
            </w:pPr>
            <w:r>
              <w:rPr>
                <w:spacing w:val="-5"/>
                <w:sz w:val="24"/>
              </w:rPr>
              <w:t>172</w:t>
            </w:r>
          </w:p>
        </w:tc>
        <w:tc>
          <w:tcPr>
            <w:tcW w:w="945" w:type="dxa"/>
            <w:tcBorders>
              <w:bottom w:val="single" w:sz="8" w:space="0" w:color="000000"/>
            </w:tcBorders>
          </w:tcPr>
          <w:p w:rsidR="00833898" w:rsidRDefault="00833898">
            <w:pPr>
              <w:pStyle w:val="TableParagraph"/>
              <w:ind w:right="98"/>
              <w:jc w:val="right"/>
              <w:rPr>
                <w:sz w:val="24"/>
              </w:rPr>
            </w:pPr>
            <w:r>
              <w:rPr>
                <w:spacing w:val="-4"/>
                <w:sz w:val="24"/>
              </w:rPr>
              <w:t>8.1%</w:t>
            </w:r>
          </w:p>
        </w:tc>
        <w:tc>
          <w:tcPr>
            <w:tcW w:w="592" w:type="dxa"/>
            <w:tcBorders>
              <w:bottom w:val="single" w:sz="8" w:space="0" w:color="000000"/>
            </w:tcBorders>
          </w:tcPr>
          <w:p w:rsidR="00833898" w:rsidRDefault="00833898">
            <w:pPr>
              <w:pStyle w:val="TableParagraph"/>
              <w:ind w:left="10" w:right="5"/>
              <w:rPr>
                <w:sz w:val="24"/>
              </w:rPr>
            </w:pPr>
            <w:r>
              <w:rPr>
                <w:spacing w:val="-5"/>
                <w:sz w:val="24"/>
              </w:rPr>
              <w:t>175</w:t>
            </w:r>
          </w:p>
        </w:tc>
        <w:tc>
          <w:tcPr>
            <w:tcW w:w="944" w:type="dxa"/>
            <w:tcBorders>
              <w:bottom w:val="single" w:sz="8" w:space="0" w:color="000000"/>
            </w:tcBorders>
          </w:tcPr>
          <w:p w:rsidR="00833898" w:rsidRDefault="00833898">
            <w:pPr>
              <w:pStyle w:val="TableParagraph"/>
              <w:ind w:right="96"/>
              <w:jc w:val="right"/>
              <w:rPr>
                <w:sz w:val="24"/>
              </w:rPr>
            </w:pPr>
            <w:r>
              <w:rPr>
                <w:spacing w:val="-4"/>
                <w:sz w:val="24"/>
              </w:rPr>
              <w:t>8.2%</w:t>
            </w:r>
          </w:p>
        </w:tc>
        <w:tc>
          <w:tcPr>
            <w:tcW w:w="593" w:type="dxa"/>
            <w:tcBorders>
              <w:bottom w:val="single" w:sz="8" w:space="0" w:color="000000"/>
            </w:tcBorders>
          </w:tcPr>
          <w:p w:rsidR="00833898" w:rsidRDefault="00833898">
            <w:pPr>
              <w:pStyle w:val="TableParagraph"/>
              <w:ind w:left="10" w:right="7"/>
              <w:rPr>
                <w:sz w:val="24"/>
              </w:rPr>
            </w:pPr>
            <w:r>
              <w:rPr>
                <w:spacing w:val="-5"/>
                <w:sz w:val="24"/>
              </w:rPr>
              <w:t>460</w:t>
            </w:r>
          </w:p>
        </w:tc>
        <w:tc>
          <w:tcPr>
            <w:tcW w:w="957" w:type="dxa"/>
            <w:tcBorders>
              <w:bottom w:val="single" w:sz="8" w:space="0" w:color="000000"/>
            </w:tcBorders>
          </w:tcPr>
          <w:p w:rsidR="00833898" w:rsidRDefault="00833898">
            <w:pPr>
              <w:pStyle w:val="TableParagraph"/>
              <w:ind w:right="104"/>
              <w:jc w:val="right"/>
              <w:rPr>
                <w:sz w:val="24"/>
              </w:rPr>
            </w:pPr>
            <w:r>
              <w:rPr>
                <w:spacing w:val="-4"/>
                <w:sz w:val="24"/>
              </w:rPr>
              <w:t>21.6%</w:t>
            </w:r>
          </w:p>
        </w:tc>
      </w:tr>
      <w:tr w:rsidR="00833898" w:rsidTr="00767359">
        <w:trPr>
          <w:trHeight w:val="257"/>
        </w:trPr>
        <w:tc>
          <w:tcPr>
            <w:tcW w:w="1683" w:type="dxa"/>
            <w:tcBorders>
              <w:top w:val="single" w:sz="8" w:space="0" w:color="000000"/>
              <w:bottom w:val="single" w:sz="8" w:space="0" w:color="000000"/>
            </w:tcBorders>
          </w:tcPr>
          <w:p w:rsidR="00833898" w:rsidRDefault="00833898">
            <w:pPr>
              <w:pStyle w:val="TableParagraph"/>
              <w:spacing w:before="1" w:line="273" w:lineRule="exact"/>
              <w:ind w:left="107"/>
              <w:rPr>
                <w:b/>
                <w:sz w:val="24"/>
              </w:rPr>
            </w:pPr>
            <w:r>
              <w:rPr>
                <w:b/>
                <w:spacing w:val="-2"/>
                <w:sz w:val="24"/>
              </w:rPr>
              <w:t>Totals</w:t>
            </w:r>
          </w:p>
        </w:tc>
        <w:tc>
          <w:tcPr>
            <w:tcW w:w="760" w:type="dxa"/>
            <w:tcBorders>
              <w:top w:val="single" w:sz="8" w:space="0" w:color="000000"/>
              <w:bottom w:val="single" w:sz="8" w:space="0" w:color="000000"/>
            </w:tcBorders>
            <w:shd w:val="clear" w:color="auto" w:fill="E7E6E6"/>
          </w:tcPr>
          <w:p w:rsidR="00833898" w:rsidRDefault="00833898">
            <w:pPr>
              <w:pStyle w:val="TableParagraph"/>
              <w:spacing w:before="1" w:line="273" w:lineRule="exact"/>
              <w:ind w:left="11"/>
              <w:rPr>
                <w:b/>
                <w:sz w:val="24"/>
              </w:rPr>
            </w:pPr>
            <w:r>
              <w:rPr>
                <w:b/>
                <w:spacing w:val="-4"/>
                <w:sz w:val="24"/>
              </w:rPr>
              <w:t>4137</w:t>
            </w:r>
          </w:p>
        </w:tc>
        <w:tc>
          <w:tcPr>
            <w:tcW w:w="792" w:type="dxa"/>
            <w:tcBorders>
              <w:top w:val="single" w:sz="8" w:space="0" w:color="000000"/>
              <w:bottom w:val="single" w:sz="8" w:space="0" w:color="000000"/>
            </w:tcBorders>
            <w:shd w:val="clear" w:color="auto" w:fill="E7E6E6"/>
          </w:tcPr>
          <w:p w:rsidR="00833898" w:rsidRDefault="00833898">
            <w:pPr>
              <w:pStyle w:val="TableParagraph"/>
              <w:spacing w:before="1" w:line="273" w:lineRule="exact"/>
              <w:ind w:left="11" w:right="2"/>
              <w:rPr>
                <w:b/>
                <w:sz w:val="24"/>
              </w:rPr>
            </w:pPr>
            <w:r>
              <w:rPr>
                <w:b/>
                <w:spacing w:val="-2"/>
                <w:sz w:val="24"/>
              </w:rPr>
              <w:t>100.0%</w:t>
            </w:r>
          </w:p>
        </w:tc>
        <w:tc>
          <w:tcPr>
            <w:tcW w:w="592" w:type="dxa"/>
            <w:tcBorders>
              <w:top w:val="single" w:sz="8" w:space="0" w:color="000000"/>
              <w:bottom w:val="single" w:sz="8" w:space="0" w:color="000000"/>
            </w:tcBorders>
          </w:tcPr>
          <w:p w:rsidR="00833898" w:rsidRDefault="00833898">
            <w:pPr>
              <w:pStyle w:val="TableParagraph"/>
              <w:spacing w:before="1" w:line="273" w:lineRule="exact"/>
              <w:ind w:left="10"/>
              <w:rPr>
                <w:b/>
                <w:sz w:val="24"/>
              </w:rPr>
            </w:pPr>
            <w:r>
              <w:rPr>
                <w:b/>
                <w:spacing w:val="-5"/>
                <w:sz w:val="24"/>
              </w:rPr>
              <w:t>215</w:t>
            </w:r>
          </w:p>
        </w:tc>
        <w:tc>
          <w:tcPr>
            <w:tcW w:w="945" w:type="dxa"/>
            <w:tcBorders>
              <w:top w:val="single" w:sz="8" w:space="0" w:color="000000"/>
              <w:bottom w:val="single" w:sz="8" w:space="0" w:color="000000"/>
            </w:tcBorders>
          </w:tcPr>
          <w:p w:rsidR="00833898" w:rsidRDefault="00833898">
            <w:pPr>
              <w:pStyle w:val="TableParagraph"/>
              <w:spacing w:before="1" w:line="273" w:lineRule="exact"/>
              <w:ind w:right="95"/>
              <w:jc w:val="right"/>
              <w:rPr>
                <w:b/>
                <w:sz w:val="24"/>
              </w:rPr>
            </w:pPr>
            <w:r>
              <w:rPr>
                <w:b/>
                <w:spacing w:val="-4"/>
                <w:sz w:val="24"/>
              </w:rPr>
              <w:t>5.2%</w:t>
            </w:r>
          </w:p>
        </w:tc>
        <w:tc>
          <w:tcPr>
            <w:tcW w:w="591" w:type="dxa"/>
            <w:tcBorders>
              <w:top w:val="single" w:sz="8" w:space="0" w:color="000000"/>
              <w:bottom w:val="single" w:sz="8" w:space="0" w:color="000000"/>
            </w:tcBorders>
          </w:tcPr>
          <w:p w:rsidR="00833898" w:rsidRDefault="00833898">
            <w:pPr>
              <w:pStyle w:val="TableParagraph"/>
              <w:spacing w:before="1" w:line="273" w:lineRule="exact"/>
              <w:ind w:left="9"/>
              <w:rPr>
                <w:b/>
                <w:sz w:val="24"/>
              </w:rPr>
            </w:pPr>
            <w:r>
              <w:rPr>
                <w:b/>
                <w:spacing w:val="-5"/>
                <w:sz w:val="24"/>
              </w:rPr>
              <w:t>301</w:t>
            </w:r>
          </w:p>
        </w:tc>
        <w:tc>
          <w:tcPr>
            <w:tcW w:w="945" w:type="dxa"/>
            <w:tcBorders>
              <w:top w:val="single" w:sz="8" w:space="0" w:color="000000"/>
              <w:bottom w:val="single" w:sz="8" w:space="0" w:color="000000"/>
            </w:tcBorders>
          </w:tcPr>
          <w:p w:rsidR="00833898" w:rsidRDefault="00833898">
            <w:pPr>
              <w:pStyle w:val="TableParagraph"/>
              <w:spacing w:before="1" w:line="273" w:lineRule="exact"/>
              <w:ind w:right="96"/>
              <w:jc w:val="right"/>
              <w:rPr>
                <w:b/>
                <w:sz w:val="24"/>
              </w:rPr>
            </w:pPr>
            <w:r>
              <w:rPr>
                <w:b/>
                <w:spacing w:val="-4"/>
                <w:sz w:val="24"/>
              </w:rPr>
              <w:t>7.3%</w:t>
            </w:r>
          </w:p>
        </w:tc>
        <w:tc>
          <w:tcPr>
            <w:tcW w:w="592" w:type="dxa"/>
            <w:tcBorders>
              <w:top w:val="single" w:sz="8" w:space="0" w:color="000000"/>
              <w:bottom w:val="single" w:sz="8" w:space="0" w:color="000000"/>
            </w:tcBorders>
          </w:tcPr>
          <w:p w:rsidR="00833898" w:rsidRDefault="00833898">
            <w:pPr>
              <w:pStyle w:val="TableParagraph"/>
              <w:spacing w:before="1" w:line="273" w:lineRule="exact"/>
              <w:ind w:left="10" w:right="5"/>
              <w:rPr>
                <w:b/>
                <w:sz w:val="24"/>
              </w:rPr>
            </w:pPr>
            <w:r>
              <w:rPr>
                <w:b/>
                <w:spacing w:val="-5"/>
                <w:sz w:val="24"/>
              </w:rPr>
              <w:t>308</w:t>
            </w:r>
          </w:p>
        </w:tc>
        <w:tc>
          <w:tcPr>
            <w:tcW w:w="944" w:type="dxa"/>
            <w:tcBorders>
              <w:top w:val="single" w:sz="8" w:space="0" w:color="000000"/>
              <w:bottom w:val="single" w:sz="8" w:space="0" w:color="000000"/>
            </w:tcBorders>
          </w:tcPr>
          <w:p w:rsidR="00833898" w:rsidRDefault="00833898">
            <w:pPr>
              <w:pStyle w:val="TableParagraph"/>
              <w:spacing w:before="1" w:line="273" w:lineRule="exact"/>
              <w:ind w:right="95"/>
              <w:jc w:val="right"/>
              <w:rPr>
                <w:b/>
                <w:sz w:val="24"/>
              </w:rPr>
            </w:pPr>
            <w:r>
              <w:rPr>
                <w:b/>
                <w:spacing w:val="-4"/>
                <w:sz w:val="24"/>
              </w:rPr>
              <w:t>7.4%</w:t>
            </w:r>
          </w:p>
        </w:tc>
        <w:tc>
          <w:tcPr>
            <w:tcW w:w="593" w:type="dxa"/>
            <w:tcBorders>
              <w:top w:val="single" w:sz="8" w:space="0" w:color="000000"/>
              <w:bottom w:val="single" w:sz="8" w:space="0" w:color="000000"/>
            </w:tcBorders>
          </w:tcPr>
          <w:p w:rsidR="00833898" w:rsidRDefault="00833898">
            <w:pPr>
              <w:pStyle w:val="TableParagraph"/>
              <w:spacing w:before="1" w:line="273" w:lineRule="exact"/>
              <w:ind w:left="10" w:right="7"/>
              <w:rPr>
                <w:b/>
                <w:sz w:val="24"/>
              </w:rPr>
            </w:pPr>
            <w:r>
              <w:rPr>
                <w:b/>
                <w:spacing w:val="-5"/>
                <w:sz w:val="24"/>
              </w:rPr>
              <w:t>824</w:t>
            </w:r>
          </w:p>
        </w:tc>
        <w:tc>
          <w:tcPr>
            <w:tcW w:w="957" w:type="dxa"/>
            <w:tcBorders>
              <w:top w:val="single" w:sz="8" w:space="0" w:color="000000"/>
              <w:bottom w:val="single" w:sz="8" w:space="0" w:color="000000"/>
            </w:tcBorders>
          </w:tcPr>
          <w:p w:rsidR="00833898" w:rsidRDefault="00833898">
            <w:pPr>
              <w:pStyle w:val="TableParagraph"/>
              <w:spacing w:before="1" w:line="273" w:lineRule="exact"/>
              <w:ind w:right="102"/>
              <w:jc w:val="right"/>
              <w:rPr>
                <w:b/>
                <w:sz w:val="24"/>
              </w:rPr>
            </w:pPr>
            <w:r>
              <w:rPr>
                <w:b/>
                <w:spacing w:val="-2"/>
                <w:sz w:val="24"/>
              </w:rPr>
              <w:t>19.9%</w:t>
            </w:r>
          </w:p>
        </w:tc>
      </w:tr>
    </w:tbl>
    <w:p w:rsidR="00833898" w:rsidRDefault="00833898">
      <w:pPr>
        <w:pStyle w:val="BodyText"/>
        <w:spacing w:before="144"/>
        <w:rPr>
          <w:b/>
          <w:sz w:val="28"/>
        </w:rPr>
      </w:pPr>
    </w:p>
    <w:p w:rsidR="00833898" w:rsidRPr="00767359" w:rsidRDefault="00833898" w:rsidP="00767359">
      <w:pPr>
        <w:rPr>
          <w:b/>
          <w:sz w:val="24"/>
          <w:szCs w:val="24"/>
        </w:rPr>
      </w:pPr>
      <w:r w:rsidRPr="00767359">
        <w:rPr>
          <w:b/>
          <w:sz w:val="24"/>
          <w:szCs w:val="24"/>
        </w:rPr>
        <w:t>Candidacy</w:t>
      </w:r>
      <w:r w:rsidRPr="00767359">
        <w:rPr>
          <w:b/>
          <w:spacing w:val="-6"/>
          <w:sz w:val="24"/>
          <w:szCs w:val="24"/>
        </w:rPr>
        <w:t xml:space="preserve"> </w:t>
      </w:r>
      <w:r w:rsidRPr="00767359">
        <w:rPr>
          <w:b/>
          <w:spacing w:val="-2"/>
          <w:sz w:val="24"/>
          <w:szCs w:val="24"/>
        </w:rPr>
        <w:t>Pathway</w:t>
      </w:r>
    </w:p>
    <w:p w:rsidR="00833898" w:rsidRPr="00767359" w:rsidRDefault="00833898">
      <w:pPr>
        <w:pStyle w:val="BodyText"/>
        <w:spacing w:before="185" w:line="259" w:lineRule="auto"/>
        <w:ind w:right="292"/>
        <w:rPr>
          <w:sz w:val="24"/>
          <w:szCs w:val="24"/>
        </w:rPr>
      </w:pPr>
      <w:r w:rsidRPr="00767359">
        <w:rPr>
          <w:sz w:val="24"/>
          <w:szCs w:val="24"/>
        </w:rPr>
        <w:t xml:space="preserve">At the end of December 2023, there were 193 candidates for ministry in Candidacy Pathway, guided by the 7 Candidacy Boards and resourced by Vocational Ministers. The SW Ontario Candidacy Board has been meeting entirely online for the past year and engages with other Candidacy Boards in regular gatherings hosted by the General Council Office to “tend to the </w:t>
      </w:r>
      <w:r w:rsidRPr="00767359">
        <w:rPr>
          <w:sz w:val="24"/>
          <w:szCs w:val="24"/>
        </w:rPr>
        <w:lastRenderedPageBreak/>
        <w:t>pathway” as needs arise and to share and receive best practices. There has</w:t>
      </w:r>
      <w:r w:rsidRPr="00767359">
        <w:rPr>
          <w:spacing w:val="-6"/>
          <w:sz w:val="24"/>
          <w:szCs w:val="24"/>
        </w:rPr>
        <w:t xml:space="preserve"> </w:t>
      </w:r>
      <w:r w:rsidRPr="00767359">
        <w:rPr>
          <w:sz w:val="24"/>
          <w:szCs w:val="24"/>
        </w:rPr>
        <w:t>been</w:t>
      </w:r>
      <w:r w:rsidRPr="00767359">
        <w:rPr>
          <w:spacing w:val="-5"/>
          <w:sz w:val="24"/>
          <w:szCs w:val="24"/>
        </w:rPr>
        <w:t xml:space="preserve"> </w:t>
      </w:r>
      <w:r w:rsidRPr="00767359">
        <w:rPr>
          <w:sz w:val="24"/>
          <w:szCs w:val="24"/>
        </w:rPr>
        <w:t>a</w:t>
      </w:r>
      <w:r w:rsidRPr="00767359">
        <w:rPr>
          <w:spacing w:val="-6"/>
          <w:sz w:val="24"/>
          <w:szCs w:val="24"/>
        </w:rPr>
        <w:t xml:space="preserve"> </w:t>
      </w:r>
      <w:r w:rsidRPr="00767359">
        <w:rPr>
          <w:sz w:val="24"/>
          <w:szCs w:val="24"/>
        </w:rPr>
        <w:t>recent</w:t>
      </w:r>
      <w:r w:rsidRPr="00767359">
        <w:rPr>
          <w:spacing w:val="-5"/>
          <w:sz w:val="24"/>
          <w:szCs w:val="24"/>
        </w:rPr>
        <w:t xml:space="preserve"> </w:t>
      </w:r>
      <w:r w:rsidRPr="00767359">
        <w:rPr>
          <w:sz w:val="24"/>
          <w:szCs w:val="24"/>
        </w:rPr>
        <w:t>update</w:t>
      </w:r>
      <w:r w:rsidRPr="00767359">
        <w:rPr>
          <w:spacing w:val="-6"/>
          <w:sz w:val="24"/>
          <w:szCs w:val="24"/>
        </w:rPr>
        <w:t xml:space="preserve"> </w:t>
      </w:r>
      <w:r w:rsidRPr="00767359">
        <w:rPr>
          <w:sz w:val="24"/>
          <w:szCs w:val="24"/>
        </w:rPr>
        <w:t>to</w:t>
      </w:r>
      <w:r w:rsidRPr="00767359">
        <w:rPr>
          <w:spacing w:val="-6"/>
          <w:sz w:val="24"/>
          <w:szCs w:val="24"/>
        </w:rPr>
        <w:t xml:space="preserve"> </w:t>
      </w:r>
      <w:r w:rsidRPr="00767359">
        <w:rPr>
          <w:sz w:val="24"/>
          <w:szCs w:val="24"/>
        </w:rPr>
        <w:t>the</w:t>
      </w:r>
      <w:r w:rsidRPr="00767359">
        <w:rPr>
          <w:spacing w:val="-6"/>
          <w:sz w:val="24"/>
          <w:szCs w:val="24"/>
        </w:rPr>
        <w:t xml:space="preserve"> </w:t>
      </w:r>
      <w:r w:rsidRPr="00767359">
        <w:rPr>
          <w:sz w:val="24"/>
          <w:szCs w:val="24"/>
        </w:rPr>
        <w:t>role</w:t>
      </w:r>
      <w:r w:rsidRPr="00767359">
        <w:rPr>
          <w:spacing w:val="-8"/>
          <w:sz w:val="24"/>
          <w:szCs w:val="24"/>
        </w:rPr>
        <w:t xml:space="preserve"> </w:t>
      </w:r>
      <w:r w:rsidRPr="00767359">
        <w:rPr>
          <w:sz w:val="24"/>
          <w:szCs w:val="24"/>
        </w:rPr>
        <w:t>of</w:t>
      </w:r>
      <w:r w:rsidRPr="00767359">
        <w:rPr>
          <w:spacing w:val="-4"/>
          <w:sz w:val="24"/>
          <w:szCs w:val="24"/>
        </w:rPr>
        <w:t xml:space="preserve"> </w:t>
      </w:r>
      <w:r w:rsidRPr="00767359">
        <w:rPr>
          <w:sz w:val="24"/>
          <w:szCs w:val="24"/>
        </w:rPr>
        <w:t>the</w:t>
      </w:r>
      <w:r w:rsidRPr="00767359">
        <w:rPr>
          <w:spacing w:val="-6"/>
          <w:sz w:val="24"/>
          <w:szCs w:val="24"/>
        </w:rPr>
        <w:t xml:space="preserve"> </w:t>
      </w:r>
      <w:r w:rsidRPr="00767359">
        <w:rPr>
          <w:sz w:val="24"/>
          <w:szCs w:val="24"/>
        </w:rPr>
        <w:t>Community</w:t>
      </w:r>
      <w:r w:rsidRPr="00767359">
        <w:rPr>
          <w:spacing w:val="-5"/>
          <w:sz w:val="24"/>
          <w:szCs w:val="24"/>
        </w:rPr>
        <w:t xml:space="preserve"> </w:t>
      </w:r>
      <w:r w:rsidRPr="00767359">
        <w:rPr>
          <w:sz w:val="24"/>
          <w:szCs w:val="24"/>
        </w:rPr>
        <w:t>of</w:t>
      </w:r>
      <w:r w:rsidRPr="00767359">
        <w:rPr>
          <w:spacing w:val="-5"/>
          <w:sz w:val="24"/>
          <w:szCs w:val="24"/>
        </w:rPr>
        <w:t xml:space="preserve"> </w:t>
      </w:r>
      <w:r w:rsidRPr="00767359">
        <w:rPr>
          <w:sz w:val="24"/>
          <w:szCs w:val="24"/>
        </w:rPr>
        <w:t>Faith</w:t>
      </w:r>
      <w:r w:rsidRPr="00767359">
        <w:rPr>
          <w:spacing w:val="-5"/>
          <w:sz w:val="24"/>
          <w:szCs w:val="24"/>
        </w:rPr>
        <w:t xml:space="preserve"> </w:t>
      </w:r>
      <w:r w:rsidRPr="00767359">
        <w:rPr>
          <w:sz w:val="24"/>
          <w:szCs w:val="24"/>
        </w:rPr>
        <w:t>Connection</w:t>
      </w:r>
      <w:r w:rsidRPr="00767359">
        <w:rPr>
          <w:spacing w:val="-5"/>
          <w:sz w:val="24"/>
          <w:szCs w:val="24"/>
        </w:rPr>
        <w:t xml:space="preserve"> </w:t>
      </w:r>
      <w:r w:rsidRPr="00767359">
        <w:rPr>
          <w:sz w:val="24"/>
          <w:szCs w:val="24"/>
        </w:rPr>
        <w:t>team,</w:t>
      </w:r>
      <w:r w:rsidRPr="00767359">
        <w:rPr>
          <w:spacing w:val="-6"/>
          <w:sz w:val="24"/>
          <w:szCs w:val="24"/>
        </w:rPr>
        <w:t xml:space="preserve"> </w:t>
      </w:r>
      <w:r w:rsidRPr="00767359">
        <w:rPr>
          <w:sz w:val="24"/>
          <w:szCs w:val="24"/>
        </w:rPr>
        <w:t>and</w:t>
      </w:r>
      <w:r w:rsidRPr="00767359">
        <w:rPr>
          <w:spacing w:val="-5"/>
          <w:sz w:val="24"/>
          <w:szCs w:val="24"/>
        </w:rPr>
        <w:t xml:space="preserve"> </w:t>
      </w:r>
      <w:r w:rsidRPr="00767359">
        <w:rPr>
          <w:sz w:val="24"/>
          <w:szCs w:val="24"/>
        </w:rPr>
        <w:t>in</w:t>
      </w:r>
      <w:r w:rsidRPr="00767359">
        <w:rPr>
          <w:spacing w:val="-5"/>
          <w:sz w:val="24"/>
          <w:szCs w:val="24"/>
        </w:rPr>
        <w:t xml:space="preserve"> </w:t>
      </w:r>
      <w:r w:rsidRPr="00767359">
        <w:rPr>
          <w:sz w:val="24"/>
          <w:szCs w:val="24"/>
        </w:rPr>
        <w:t>October</w:t>
      </w:r>
      <w:r w:rsidRPr="00767359">
        <w:rPr>
          <w:spacing w:val="-3"/>
          <w:sz w:val="24"/>
          <w:szCs w:val="24"/>
        </w:rPr>
        <w:t xml:space="preserve"> </w:t>
      </w:r>
      <w:r w:rsidRPr="00767359">
        <w:rPr>
          <w:sz w:val="24"/>
          <w:szCs w:val="24"/>
        </w:rPr>
        <w:t>2022</w:t>
      </w:r>
      <w:r w:rsidRPr="00767359">
        <w:rPr>
          <w:spacing w:val="-7"/>
          <w:sz w:val="24"/>
          <w:szCs w:val="24"/>
        </w:rPr>
        <w:t xml:space="preserve"> </w:t>
      </w:r>
      <w:r w:rsidRPr="00767359">
        <w:rPr>
          <w:sz w:val="24"/>
          <w:szCs w:val="24"/>
        </w:rPr>
        <w:t>the</w:t>
      </w:r>
      <w:r w:rsidRPr="00767359">
        <w:rPr>
          <w:spacing w:val="-8"/>
          <w:sz w:val="24"/>
          <w:szCs w:val="24"/>
        </w:rPr>
        <w:t xml:space="preserve"> </w:t>
      </w:r>
      <w:r w:rsidRPr="00767359">
        <w:rPr>
          <w:sz w:val="24"/>
          <w:szCs w:val="24"/>
        </w:rPr>
        <w:t>new Guide to Competencies for Ministry and Lifelong Ministry Leadership was implemented.</w:t>
      </w:r>
    </w:p>
    <w:p w:rsidR="00833898" w:rsidRPr="00767359" w:rsidRDefault="00833898">
      <w:pPr>
        <w:pStyle w:val="BodyText"/>
        <w:spacing w:before="159" w:line="259" w:lineRule="auto"/>
        <w:ind w:right="293"/>
        <w:rPr>
          <w:sz w:val="24"/>
          <w:szCs w:val="24"/>
        </w:rPr>
      </w:pPr>
      <w:r w:rsidRPr="00767359">
        <w:rPr>
          <w:sz w:val="24"/>
          <w:szCs w:val="24"/>
        </w:rPr>
        <w:t>The SW Ontario Candidacy Board currently has 25 candidates in various phases of the Pathway (plus 1 to be Commissioned</w:t>
      </w:r>
      <w:r w:rsidRPr="00767359">
        <w:rPr>
          <w:spacing w:val="-7"/>
          <w:sz w:val="24"/>
          <w:szCs w:val="24"/>
        </w:rPr>
        <w:t xml:space="preserve"> </w:t>
      </w:r>
      <w:r w:rsidRPr="00767359">
        <w:rPr>
          <w:sz w:val="24"/>
          <w:szCs w:val="24"/>
        </w:rPr>
        <w:t>and</w:t>
      </w:r>
      <w:r w:rsidRPr="00767359">
        <w:rPr>
          <w:spacing w:val="-8"/>
          <w:sz w:val="24"/>
          <w:szCs w:val="24"/>
        </w:rPr>
        <w:t xml:space="preserve"> </w:t>
      </w:r>
      <w:r w:rsidRPr="00767359">
        <w:rPr>
          <w:sz w:val="24"/>
          <w:szCs w:val="24"/>
        </w:rPr>
        <w:t>3</w:t>
      </w:r>
      <w:r w:rsidRPr="00767359">
        <w:rPr>
          <w:spacing w:val="-10"/>
          <w:sz w:val="24"/>
          <w:szCs w:val="24"/>
        </w:rPr>
        <w:t xml:space="preserve"> </w:t>
      </w:r>
      <w:r w:rsidRPr="00767359">
        <w:rPr>
          <w:sz w:val="24"/>
          <w:szCs w:val="24"/>
        </w:rPr>
        <w:t>to</w:t>
      </w:r>
      <w:r w:rsidRPr="00767359">
        <w:rPr>
          <w:spacing w:val="-8"/>
          <w:sz w:val="24"/>
          <w:szCs w:val="24"/>
        </w:rPr>
        <w:t xml:space="preserve"> </w:t>
      </w:r>
      <w:r w:rsidRPr="00767359">
        <w:rPr>
          <w:sz w:val="24"/>
          <w:szCs w:val="24"/>
        </w:rPr>
        <w:t>be</w:t>
      </w:r>
      <w:r w:rsidRPr="00767359">
        <w:rPr>
          <w:spacing w:val="-6"/>
          <w:sz w:val="24"/>
          <w:szCs w:val="24"/>
        </w:rPr>
        <w:t xml:space="preserve"> </w:t>
      </w:r>
      <w:r w:rsidRPr="00767359">
        <w:rPr>
          <w:sz w:val="24"/>
          <w:szCs w:val="24"/>
        </w:rPr>
        <w:t>Ordained</w:t>
      </w:r>
      <w:r w:rsidRPr="00767359">
        <w:rPr>
          <w:spacing w:val="-8"/>
          <w:sz w:val="24"/>
          <w:szCs w:val="24"/>
        </w:rPr>
        <w:t xml:space="preserve"> </w:t>
      </w:r>
      <w:r w:rsidRPr="00767359">
        <w:rPr>
          <w:sz w:val="24"/>
          <w:szCs w:val="24"/>
        </w:rPr>
        <w:t>on</w:t>
      </w:r>
      <w:r w:rsidRPr="00767359">
        <w:rPr>
          <w:spacing w:val="-9"/>
          <w:sz w:val="24"/>
          <w:szCs w:val="24"/>
        </w:rPr>
        <w:t xml:space="preserve"> </w:t>
      </w:r>
      <w:r w:rsidRPr="00767359">
        <w:rPr>
          <w:sz w:val="24"/>
          <w:szCs w:val="24"/>
        </w:rPr>
        <w:t>May</w:t>
      </w:r>
      <w:r w:rsidRPr="00767359">
        <w:rPr>
          <w:spacing w:val="-9"/>
          <w:sz w:val="24"/>
          <w:szCs w:val="24"/>
        </w:rPr>
        <w:t xml:space="preserve"> </w:t>
      </w:r>
      <w:r w:rsidRPr="00767359">
        <w:rPr>
          <w:sz w:val="24"/>
          <w:szCs w:val="24"/>
        </w:rPr>
        <w:t>25,</w:t>
      </w:r>
      <w:r w:rsidRPr="00767359">
        <w:rPr>
          <w:spacing w:val="-9"/>
          <w:sz w:val="24"/>
          <w:szCs w:val="24"/>
        </w:rPr>
        <w:t xml:space="preserve"> </w:t>
      </w:r>
      <w:r w:rsidRPr="00767359">
        <w:rPr>
          <w:sz w:val="24"/>
          <w:szCs w:val="24"/>
        </w:rPr>
        <w:t>2024)</w:t>
      </w:r>
      <w:r w:rsidRPr="00767359">
        <w:rPr>
          <w:spacing w:val="-5"/>
          <w:sz w:val="24"/>
          <w:szCs w:val="24"/>
        </w:rPr>
        <w:t xml:space="preserve"> </w:t>
      </w:r>
      <w:r w:rsidRPr="00767359">
        <w:rPr>
          <w:sz w:val="24"/>
          <w:szCs w:val="24"/>
        </w:rPr>
        <w:t>with</w:t>
      </w:r>
      <w:r w:rsidRPr="00767359">
        <w:rPr>
          <w:spacing w:val="-8"/>
          <w:sz w:val="24"/>
          <w:szCs w:val="24"/>
        </w:rPr>
        <w:t xml:space="preserve"> </w:t>
      </w:r>
      <w:r w:rsidRPr="00767359">
        <w:rPr>
          <w:sz w:val="24"/>
          <w:szCs w:val="24"/>
        </w:rPr>
        <w:t>more</w:t>
      </w:r>
      <w:r w:rsidRPr="00767359">
        <w:rPr>
          <w:spacing w:val="-8"/>
          <w:sz w:val="24"/>
          <w:szCs w:val="24"/>
        </w:rPr>
        <w:t xml:space="preserve"> </w:t>
      </w:r>
      <w:r w:rsidRPr="00767359">
        <w:rPr>
          <w:sz w:val="24"/>
          <w:szCs w:val="24"/>
        </w:rPr>
        <w:t>applicants</w:t>
      </w:r>
      <w:r w:rsidRPr="00767359">
        <w:rPr>
          <w:spacing w:val="-7"/>
          <w:sz w:val="24"/>
          <w:szCs w:val="24"/>
        </w:rPr>
        <w:t xml:space="preserve"> </w:t>
      </w:r>
      <w:r w:rsidRPr="00767359">
        <w:rPr>
          <w:sz w:val="24"/>
          <w:szCs w:val="24"/>
        </w:rPr>
        <w:t>to</w:t>
      </w:r>
      <w:r w:rsidRPr="00767359">
        <w:rPr>
          <w:spacing w:val="-11"/>
          <w:sz w:val="24"/>
          <w:szCs w:val="24"/>
        </w:rPr>
        <w:t xml:space="preserve"> </w:t>
      </w:r>
      <w:r w:rsidRPr="00767359">
        <w:rPr>
          <w:sz w:val="24"/>
          <w:szCs w:val="24"/>
        </w:rPr>
        <w:t>be</w:t>
      </w:r>
      <w:r w:rsidRPr="00767359">
        <w:rPr>
          <w:spacing w:val="-8"/>
          <w:sz w:val="24"/>
          <w:szCs w:val="24"/>
        </w:rPr>
        <w:t xml:space="preserve"> </w:t>
      </w:r>
      <w:r w:rsidRPr="00767359">
        <w:rPr>
          <w:sz w:val="24"/>
          <w:szCs w:val="24"/>
        </w:rPr>
        <w:t>interviewed</w:t>
      </w:r>
      <w:r w:rsidRPr="00767359">
        <w:rPr>
          <w:spacing w:val="-8"/>
          <w:sz w:val="24"/>
          <w:szCs w:val="24"/>
        </w:rPr>
        <w:t xml:space="preserve"> </w:t>
      </w:r>
      <w:r w:rsidRPr="00767359">
        <w:rPr>
          <w:sz w:val="24"/>
          <w:szCs w:val="24"/>
        </w:rPr>
        <w:t>for</w:t>
      </w:r>
      <w:r w:rsidRPr="00767359">
        <w:rPr>
          <w:spacing w:val="-8"/>
          <w:sz w:val="24"/>
          <w:szCs w:val="24"/>
        </w:rPr>
        <w:t xml:space="preserve"> </w:t>
      </w:r>
      <w:r w:rsidRPr="00767359">
        <w:rPr>
          <w:sz w:val="24"/>
          <w:szCs w:val="24"/>
        </w:rPr>
        <w:t>Suitability</w:t>
      </w:r>
      <w:r w:rsidRPr="00767359">
        <w:rPr>
          <w:spacing w:val="-9"/>
          <w:sz w:val="24"/>
          <w:szCs w:val="24"/>
        </w:rPr>
        <w:t xml:space="preserve"> </w:t>
      </w:r>
      <w:r w:rsidRPr="00767359">
        <w:rPr>
          <w:sz w:val="24"/>
          <w:szCs w:val="24"/>
        </w:rPr>
        <w:t>for Ministry throughout 2024.:</w:t>
      </w:r>
    </w:p>
    <w:p w:rsidR="00833898" w:rsidRPr="00767359" w:rsidRDefault="00833898">
      <w:pPr>
        <w:pStyle w:val="BodyText"/>
        <w:spacing w:before="160"/>
        <w:rPr>
          <w:sz w:val="24"/>
          <w:szCs w:val="24"/>
        </w:rPr>
      </w:pPr>
      <w:r w:rsidRPr="00767359">
        <w:rPr>
          <w:sz w:val="24"/>
          <w:szCs w:val="24"/>
        </w:rPr>
        <w:t>3</w:t>
      </w:r>
      <w:r w:rsidRPr="00767359">
        <w:rPr>
          <w:spacing w:val="-2"/>
          <w:sz w:val="24"/>
          <w:szCs w:val="24"/>
        </w:rPr>
        <w:t xml:space="preserve"> </w:t>
      </w:r>
      <w:r w:rsidRPr="00767359">
        <w:rPr>
          <w:sz w:val="24"/>
          <w:szCs w:val="24"/>
        </w:rPr>
        <w:t>in</w:t>
      </w:r>
      <w:r w:rsidRPr="00767359">
        <w:rPr>
          <w:spacing w:val="-4"/>
          <w:sz w:val="24"/>
          <w:szCs w:val="24"/>
        </w:rPr>
        <w:t xml:space="preserve"> </w:t>
      </w:r>
      <w:r w:rsidRPr="00767359">
        <w:rPr>
          <w:sz w:val="24"/>
          <w:szCs w:val="24"/>
        </w:rPr>
        <w:t>the</w:t>
      </w:r>
      <w:r w:rsidRPr="00767359">
        <w:rPr>
          <w:spacing w:val="-4"/>
          <w:sz w:val="24"/>
          <w:szCs w:val="24"/>
        </w:rPr>
        <w:t xml:space="preserve"> </w:t>
      </w:r>
      <w:r w:rsidRPr="00767359">
        <w:rPr>
          <w:sz w:val="24"/>
          <w:szCs w:val="24"/>
        </w:rPr>
        <w:t>Designated</w:t>
      </w:r>
      <w:r w:rsidRPr="00767359">
        <w:rPr>
          <w:spacing w:val="-1"/>
          <w:sz w:val="24"/>
          <w:szCs w:val="24"/>
        </w:rPr>
        <w:t xml:space="preserve"> </w:t>
      </w:r>
      <w:r w:rsidRPr="00767359">
        <w:rPr>
          <w:sz w:val="24"/>
          <w:szCs w:val="24"/>
        </w:rPr>
        <w:t>Lay</w:t>
      </w:r>
      <w:r w:rsidRPr="00767359">
        <w:rPr>
          <w:spacing w:val="-5"/>
          <w:sz w:val="24"/>
          <w:szCs w:val="24"/>
        </w:rPr>
        <w:t xml:space="preserve"> </w:t>
      </w:r>
      <w:r w:rsidRPr="00767359">
        <w:rPr>
          <w:sz w:val="24"/>
          <w:szCs w:val="24"/>
        </w:rPr>
        <w:t>Ministry</w:t>
      </w:r>
      <w:r w:rsidRPr="00767359">
        <w:rPr>
          <w:spacing w:val="-3"/>
          <w:sz w:val="24"/>
          <w:szCs w:val="24"/>
        </w:rPr>
        <w:t xml:space="preserve"> </w:t>
      </w:r>
      <w:r w:rsidRPr="00767359">
        <w:rPr>
          <w:sz w:val="24"/>
          <w:szCs w:val="24"/>
        </w:rPr>
        <w:t>Program</w:t>
      </w:r>
      <w:r w:rsidRPr="00767359">
        <w:rPr>
          <w:spacing w:val="3"/>
          <w:sz w:val="24"/>
          <w:szCs w:val="24"/>
        </w:rPr>
        <w:t xml:space="preserve"> </w:t>
      </w:r>
      <w:r w:rsidRPr="00767359">
        <w:rPr>
          <w:sz w:val="24"/>
          <w:szCs w:val="24"/>
        </w:rPr>
        <w:t>at</w:t>
      </w:r>
      <w:r w:rsidRPr="00767359">
        <w:rPr>
          <w:spacing w:val="-2"/>
          <w:sz w:val="24"/>
          <w:szCs w:val="24"/>
        </w:rPr>
        <w:t xml:space="preserve"> </w:t>
      </w:r>
      <w:r w:rsidRPr="00767359">
        <w:rPr>
          <w:sz w:val="24"/>
          <w:szCs w:val="24"/>
        </w:rPr>
        <w:t>St.</w:t>
      </w:r>
      <w:r w:rsidRPr="00767359">
        <w:rPr>
          <w:spacing w:val="-3"/>
          <w:sz w:val="24"/>
          <w:szCs w:val="24"/>
        </w:rPr>
        <w:t xml:space="preserve"> </w:t>
      </w:r>
      <w:r w:rsidRPr="00767359">
        <w:rPr>
          <w:sz w:val="24"/>
          <w:szCs w:val="24"/>
        </w:rPr>
        <w:t>Andrew’s</w:t>
      </w:r>
      <w:r w:rsidRPr="00767359">
        <w:rPr>
          <w:spacing w:val="-4"/>
          <w:sz w:val="24"/>
          <w:szCs w:val="24"/>
        </w:rPr>
        <w:t xml:space="preserve"> </w:t>
      </w:r>
      <w:r w:rsidRPr="00767359">
        <w:rPr>
          <w:sz w:val="24"/>
          <w:szCs w:val="24"/>
        </w:rPr>
        <w:t>College,</w:t>
      </w:r>
      <w:r w:rsidRPr="00767359">
        <w:rPr>
          <w:spacing w:val="-2"/>
          <w:sz w:val="24"/>
          <w:szCs w:val="24"/>
        </w:rPr>
        <w:t xml:space="preserve"> </w:t>
      </w:r>
      <w:r w:rsidRPr="00767359">
        <w:rPr>
          <w:sz w:val="24"/>
          <w:szCs w:val="24"/>
        </w:rPr>
        <w:t xml:space="preserve">Saskatoon </w:t>
      </w:r>
      <w:r w:rsidRPr="00767359">
        <w:rPr>
          <w:spacing w:val="-5"/>
          <w:sz w:val="24"/>
          <w:szCs w:val="24"/>
        </w:rPr>
        <w:t>SK</w:t>
      </w:r>
    </w:p>
    <w:p w:rsidR="00833898" w:rsidRPr="00767359" w:rsidRDefault="00833898">
      <w:pPr>
        <w:pStyle w:val="BodyText"/>
        <w:spacing w:before="182" w:line="391" w:lineRule="auto"/>
        <w:ind w:right="3599"/>
        <w:rPr>
          <w:sz w:val="24"/>
          <w:szCs w:val="24"/>
        </w:rPr>
      </w:pPr>
      <w:r w:rsidRPr="00767359">
        <w:rPr>
          <w:sz w:val="24"/>
          <w:szCs w:val="24"/>
        </w:rPr>
        <w:t>6</w:t>
      </w:r>
      <w:r w:rsidRPr="00767359">
        <w:rPr>
          <w:spacing w:val="-3"/>
          <w:sz w:val="24"/>
          <w:szCs w:val="24"/>
        </w:rPr>
        <w:t xml:space="preserve"> </w:t>
      </w:r>
      <w:r w:rsidRPr="00767359">
        <w:rPr>
          <w:sz w:val="24"/>
          <w:szCs w:val="24"/>
        </w:rPr>
        <w:t>in</w:t>
      </w:r>
      <w:r w:rsidRPr="00767359">
        <w:rPr>
          <w:spacing w:val="-5"/>
          <w:sz w:val="24"/>
          <w:szCs w:val="24"/>
        </w:rPr>
        <w:t xml:space="preserve"> </w:t>
      </w:r>
      <w:r w:rsidRPr="00767359">
        <w:rPr>
          <w:sz w:val="24"/>
          <w:szCs w:val="24"/>
        </w:rPr>
        <w:t>the</w:t>
      </w:r>
      <w:r w:rsidRPr="00767359">
        <w:rPr>
          <w:spacing w:val="-5"/>
          <w:sz w:val="24"/>
          <w:szCs w:val="24"/>
        </w:rPr>
        <w:t xml:space="preserve"> </w:t>
      </w:r>
      <w:r w:rsidRPr="00767359">
        <w:rPr>
          <w:sz w:val="24"/>
          <w:szCs w:val="24"/>
        </w:rPr>
        <w:t>Diaconal</w:t>
      </w:r>
      <w:r w:rsidRPr="00767359">
        <w:rPr>
          <w:spacing w:val="-5"/>
          <w:sz w:val="24"/>
          <w:szCs w:val="24"/>
        </w:rPr>
        <w:t xml:space="preserve"> </w:t>
      </w:r>
      <w:r w:rsidRPr="00767359">
        <w:rPr>
          <w:sz w:val="24"/>
          <w:szCs w:val="24"/>
        </w:rPr>
        <w:t>program</w:t>
      </w:r>
      <w:r w:rsidRPr="00767359">
        <w:rPr>
          <w:spacing w:val="-1"/>
          <w:sz w:val="24"/>
          <w:szCs w:val="24"/>
        </w:rPr>
        <w:t xml:space="preserve"> </w:t>
      </w:r>
      <w:r w:rsidRPr="00767359">
        <w:rPr>
          <w:sz w:val="24"/>
          <w:szCs w:val="24"/>
        </w:rPr>
        <w:t>at</w:t>
      </w:r>
      <w:r w:rsidRPr="00767359">
        <w:rPr>
          <w:spacing w:val="-5"/>
          <w:sz w:val="24"/>
          <w:szCs w:val="24"/>
        </w:rPr>
        <w:t xml:space="preserve"> </w:t>
      </w:r>
      <w:r w:rsidRPr="00767359">
        <w:rPr>
          <w:sz w:val="24"/>
          <w:szCs w:val="24"/>
        </w:rPr>
        <w:t>the</w:t>
      </w:r>
      <w:r w:rsidRPr="00767359">
        <w:rPr>
          <w:spacing w:val="-3"/>
          <w:sz w:val="24"/>
          <w:szCs w:val="24"/>
        </w:rPr>
        <w:t xml:space="preserve"> </w:t>
      </w:r>
      <w:r w:rsidRPr="00767359">
        <w:rPr>
          <w:sz w:val="24"/>
          <w:szCs w:val="24"/>
        </w:rPr>
        <w:t>Centre</w:t>
      </w:r>
      <w:r w:rsidRPr="00767359">
        <w:rPr>
          <w:spacing w:val="-5"/>
          <w:sz w:val="24"/>
          <w:szCs w:val="24"/>
        </w:rPr>
        <w:t xml:space="preserve"> </w:t>
      </w:r>
      <w:r w:rsidRPr="00767359">
        <w:rPr>
          <w:sz w:val="24"/>
          <w:szCs w:val="24"/>
        </w:rPr>
        <w:t>for</w:t>
      </w:r>
      <w:r w:rsidRPr="00767359">
        <w:rPr>
          <w:spacing w:val="-3"/>
          <w:sz w:val="24"/>
          <w:szCs w:val="24"/>
        </w:rPr>
        <w:t xml:space="preserve"> </w:t>
      </w:r>
      <w:r w:rsidRPr="00767359">
        <w:rPr>
          <w:sz w:val="24"/>
          <w:szCs w:val="24"/>
        </w:rPr>
        <w:t>Christian</w:t>
      </w:r>
      <w:r w:rsidRPr="00767359">
        <w:rPr>
          <w:spacing w:val="-5"/>
          <w:sz w:val="24"/>
          <w:szCs w:val="24"/>
        </w:rPr>
        <w:t xml:space="preserve"> </w:t>
      </w:r>
      <w:r w:rsidRPr="00767359">
        <w:rPr>
          <w:sz w:val="24"/>
          <w:szCs w:val="24"/>
        </w:rPr>
        <w:t>Studies,</w:t>
      </w:r>
      <w:r w:rsidRPr="00767359">
        <w:rPr>
          <w:spacing w:val="-5"/>
          <w:sz w:val="24"/>
          <w:szCs w:val="24"/>
        </w:rPr>
        <w:t xml:space="preserve"> </w:t>
      </w:r>
      <w:r w:rsidRPr="00767359">
        <w:rPr>
          <w:sz w:val="24"/>
          <w:szCs w:val="24"/>
        </w:rPr>
        <w:t>Winnipeg</w:t>
      </w:r>
      <w:r w:rsidRPr="00767359">
        <w:rPr>
          <w:spacing w:val="-5"/>
          <w:sz w:val="24"/>
          <w:szCs w:val="24"/>
        </w:rPr>
        <w:t xml:space="preserve"> </w:t>
      </w:r>
      <w:r w:rsidRPr="00767359">
        <w:rPr>
          <w:sz w:val="24"/>
          <w:szCs w:val="24"/>
        </w:rPr>
        <w:t>MB 15 in Ordained programs:</w:t>
      </w:r>
    </w:p>
    <w:p w:rsidR="00833898" w:rsidRPr="00767359" w:rsidRDefault="00833898" w:rsidP="00767359">
      <w:pPr>
        <w:pStyle w:val="BodyText"/>
        <w:tabs>
          <w:tab w:val="left" w:pos="1740"/>
        </w:tabs>
        <w:spacing w:line="291" w:lineRule="exact"/>
        <w:ind w:left="1020"/>
        <w:rPr>
          <w:sz w:val="24"/>
          <w:szCs w:val="24"/>
        </w:rPr>
      </w:pPr>
      <w:r w:rsidRPr="00767359">
        <w:rPr>
          <w:spacing w:val="-10"/>
          <w:sz w:val="24"/>
          <w:szCs w:val="24"/>
        </w:rPr>
        <w:t>6</w:t>
      </w:r>
      <w:r w:rsidRPr="00767359">
        <w:rPr>
          <w:sz w:val="24"/>
          <w:szCs w:val="24"/>
        </w:rPr>
        <w:tab/>
        <w:t>Emmanuel</w:t>
      </w:r>
      <w:r w:rsidRPr="00767359">
        <w:rPr>
          <w:spacing w:val="-3"/>
          <w:sz w:val="24"/>
          <w:szCs w:val="24"/>
        </w:rPr>
        <w:t xml:space="preserve"> </w:t>
      </w:r>
      <w:r w:rsidRPr="00767359">
        <w:rPr>
          <w:sz w:val="24"/>
          <w:szCs w:val="24"/>
        </w:rPr>
        <w:t>College,</w:t>
      </w:r>
      <w:r w:rsidRPr="00767359">
        <w:rPr>
          <w:spacing w:val="-3"/>
          <w:sz w:val="24"/>
          <w:szCs w:val="24"/>
        </w:rPr>
        <w:t xml:space="preserve"> </w:t>
      </w:r>
      <w:r w:rsidRPr="00767359">
        <w:rPr>
          <w:sz w:val="24"/>
          <w:szCs w:val="24"/>
        </w:rPr>
        <w:t>Toronto</w:t>
      </w:r>
      <w:r w:rsidRPr="00767359">
        <w:rPr>
          <w:spacing w:val="-5"/>
          <w:sz w:val="24"/>
          <w:szCs w:val="24"/>
        </w:rPr>
        <w:t xml:space="preserve"> ON</w:t>
      </w:r>
      <w:r w:rsidR="00767359">
        <w:rPr>
          <w:spacing w:val="-5"/>
          <w:sz w:val="24"/>
          <w:szCs w:val="24"/>
        </w:rPr>
        <w:br/>
      </w:r>
      <w:r w:rsidRPr="00767359">
        <w:rPr>
          <w:spacing w:val="-10"/>
          <w:sz w:val="24"/>
          <w:szCs w:val="24"/>
        </w:rPr>
        <w:t>7</w:t>
      </w:r>
      <w:r w:rsidRPr="00767359">
        <w:rPr>
          <w:sz w:val="24"/>
          <w:szCs w:val="24"/>
        </w:rPr>
        <w:tab/>
        <w:t>Atlantic</w:t>
      </w:r>
      <w:r w:rsidRPr="00767359">
        <w:rPr>
          <w:spacing w:val="-6"/>
          <w:sz w:val="24"/>
          <w:szCs w:val="24"/>
        </w:rPr>
        <w:t xml:space="preserve"> </w:t>
      </w:r>
      <w:r w:rsidRPr="00767359">
        <w:rPr>
          <w:sz w:val="24"/>
          <w:szCs w:val="24"/>
        </w:rPr>
        <w:t>School</w:t>
      </w:r>
      <w:r w:rsidRPr="00767359">
        <w:rPr>
          <w:spacing w:val="-3"/>
          <w:sz w:val="24"/>
          <w:szCs w:val="24"/>
        </w:rPr>
        <w:t xml:space="preserve"> </w:t>
      </w:r>
      <w:r w:rsidRPr="00767359">
        <w:rPr>
          <w:sz w:val="24"/>
          <w:szCs w:val="24"/>
        </w:rPr>
        <w:t>of</w:t>
      </w:r>
      <w:r w:rsidRPr="00767359">
        <w:rPr>
          <w:spacing w:val="-2"/>
          <w:sz w:val="24"/>
          <w:szCs w:val="24"/>
        </w:rPr>
        <w:t xml:space="preserve"> </w:t>
      </w:r>
      <w:r w:rsidRPr="00767359">
        <w:rPr>
          <w:sz w:val="24"/>
          <w:szCs w:val="24"/>
        </w:rPr>
        <w:t>Theology</w:t>
      </w:r>
      <w:r w:rsidRPr="00767359">
        <w:rPr>
          <w:spacing w:val="-1"/>
          <w:sz w:val="24"/>
          <w:szCs w:val="24"/>
        </w:rPr>
        <w:t xml:space="preserve"> </w:t>
      </w:r>
      <w:r w:rsidRPr="00767359">
        <w:rPr>
          <w:sz w:val="24"/>
          <w:szCs w:val="24"/>
        </w:rPr>
        <w:t>–</w:t>
      </w:r>
      <w:r w:rsidRPr="00767359">
        <w:rPr>
          <w:spacing w:val="-3"/>
          <w:sz w:val="24"/>
          <w:szCs w:val="24"/>
        </w:rPr>
        <w:t xml:space="preserve"> </w:t>
      </w:r>
      <w:r w:rsidRPr="00767359">
        <w:rPr>
          <w:sz w:val="24"/>
          <w:szCs w:val="24"/>
        </w:rPr>
        <w:t>Summer</w:t>
      </w:r>
      <w:r w:rsidRPr="00767359">
        <w:rPr>
          <w:spacing w:val="-4"/>
          <w:sz w:val="24"/>
          <w:szCs w:val="24"/>
        </w:rPr>
        <w:t xml:space="preserve"> </w:t>
      </w:r>
      <w:r w:rsidRPr="00767359">
        <w:rPr>
          <w:sz w:val="24"/>
          <w:szCs w:val="24"/>
        </w:rPr>
        <w:t>Distance</w:t>
      </w:r>
      <w:r w:rsidRPr="00767359">
        <w:rPr>
          <w:spacing w:val="-3"/>
          <w:sz w:val="24"/>
          <w:szCs w:val="24"/>
        </w:rPr>
        <w:t xml:space="preserve"> </w:t>
      </w:r>
      <w:r w:rsidRPr="00767359">
        <w:rPr>
          <w:sz w:val="24"/>
          <w:szCs w:val="24"/>
        </w:rPr>
        <w:t>Integrated,</w:t>
      </w:r>
      <w:r w:rsidRPr="00767359">
        <w:rPr>
          <w:spacing w:val="-5"/>
          <w:sz w:val="24"/>
          <w:szCs w:val="24"/>
        </w:rPr>
        <w:t xml:space="preserve"> </w:t>
      </w:r>
      <w:r w:rsidRPr="00767359">
        <w:rPr>
          <w:sz w:val="24"/>
          <w:szCs w:val="24"/>
        </w:rPr>
        <w:t>Halifax</w:t>
      </w:r>
      <w:r w:rsidRPr="00767359">
        <w:rPr>
          <w:spacing w:val="-5"/>
          <w:sz w:val="24"/>
          <w:szCs w:val="24"/>
        </w:rPr>
        <w:t xml:space="preserve"> NS</w:t>
      </w:r>
    </w:p>
    <w:p w:rsidR="00833898" w:rsidRPr="00767359" w:rsidRDefault="00833898">
      <w:pPr>
        <w:pStyle w:val="BodyText"/>
        <w:tabs>
          <w:tab w:val="left" w:pos="1740"/>
        </w:tabs>
        <w:ind w:left="1020"/>
        <w:rPr>
          <w:sz w:val="24"/>
          <w:szCs w:val="24"/>
        </w:rPr>
      </w:pPr>
      <w:r w:rsidRPr="00767359">
        <w:rPr>
          <w:spacing w:val="-10"/>
          <w:sz w:val="24"/>
          <w:szCs w:val="24"/>
        </w:rPr>
        <w:t>2</w:t>
      </w:r>
      <w:r w:rsidRPr="00767359">
        <w:rPr>
          <w:sz w:val="24"/>
          <w:szCs w:val="24"/>
        </w:rPr>
        <w:tab/>
        <w:t>Vancouver</w:t>
      </w:r>
      <w:r w:rsidRPr="00767359">
        <w:rPr>
          <w:spacing w:val="-5"/>
          <w:sz w:val="24"/>
          <w:szCs w:val="24"/>
        </w:rPr>
        <w:t xml:space="preserve"> </w:t>
      </w:r>
      <w:r w:rsidRPr="00767359">
        <w:rPr>
          <w:sz w:val="24"/>
          <w:szCs w:val="24"/>
        </w:rPr>
        <w:t>School</w:t>
      </w:r>
      <w:r w:rsidRPr="00767359">
        <w:rPr>
          <w:spacing w:val="-1"/>
          <w:sz w:val="24"/>
          <w:szCs w:val="24"/>
        </w:rPr>
        <w:t xml:space="preserve"> </w:t>
      </w:r>
      <w:r w:rsidRPr="00767359">
        <w:rPr>
          <w:sz w:val="24"/>
          <w:szCs w:val="24"/>
        </w:rPr>
        <w:t>of</w:t>
      </w:r>
      <w:r w:rsidRPr="00767359">
        <w:rPr>
          <w:spacing w:val="-1"/>
          <w:sz w:val="24"/>
          <w:szCs w:val="24"/>
        </w:rPr>
        <w:t xml:space="preserve"> </w:t>
      </w:r>
      <w:r w:rsidRPr="00767359">
        <w:rPr>
          <w:spacing w:val="-2"/>
          <w:sz w:val="24"/>
          <w:szCs w:val="24"/>
        </w:rPr>
        <w:t>Theology</w:t>
      </w:r>
    </w:p>
    <w:p w:rsidR="00833898" w:rsidRPr="00767359" w:rsidRDefault="00833898">
      <w:pPr>
        <w:pStyle w:val="BodyText"/>
        <w:spacing w:before="292" w:line="259" w:lineRule="auto"/>
        <w:ind w:right="301"/>
        <w:rPr>
          <w:sz w:val="24"/>
          <w:szCs w:val="24"/>
        </w:rPr>
      </w:pPr>
      <w:r w:rsidRPr="00767359">
        <w:rPr>
          <w:sz w:val="24"/>
          <w:szCs w:val="24"/>
        </w:rPr>
        <w:t xml:space="preserve">Many candidates are in ministry-based integrated programs requiring Supervised Ministry Education (SME) sites; similar to 2022, the 2023 calendar year had 15 active SME appointments at December 31, 2023 with 17 </w:t>
      </w:r>
      <w:proofErr w:type="gramStart"/>
      <w:r w:rsidRPr="00767359">
        <w:rPr>
          <w:sz w:val="24"/>
          <w:szCs w:val="24"/>
        </w:rPr>
        <w:t>active</w:t>
      </w:r>
      <w:proofErr w:type="gramEnd"/>
      <w:r w:rsidRPr="00767359">
        <w:rPr>
          <w:sz w:val="24"/>
          <w:szCs w:val="24"/>
        </w:rPr>
        <w:t xml:space="preserve"> as of May, 2024.</w:t>
      </w:r>
    </w:p>
    <w:p w:rsidR="00833898" w:rsidRPr="00767359" w:rsidRDefault="00833898">
      <w:pPr>
        <w:pStyle w:val="BodyText"/>
        <w:spacing w:before="160" w:line="259" w:lineRule="auto"/>
        <w:ind w:right="294"/>
        <w:rPr>
          <w:sz w:val="24"/>
          <w:szCs w:val="24"/>
        </w:rPr>
      </w:pPr>
      <w:r w:rsidRPr="00767359">
        <w:rPr>
          <w:sz w:val="24"/>
          <w:szCs w:val="24"/>
        </w:rPr>
        <w:t>The SW Ontario Candidacy Board has partnered with the Indigenous Church to arrange a unique SME partnership experience with Grand River United Church, Six Nations of the Grand River. A non-Indigenous candidate is exploring and developing ministry leadership with a focus on the parallel path, while being mentored</w:t>
      </w:r>
      <w:r w:rsidRPr="00767359">
        <w:rPr>
          <w:spacing w:val="-12"/>
          <w:sz w:val="24"/>
          <w:szCs w:val="24"/>
        </w:rPr>
        <w:t xml:space="preserve"> </w:t>
      </w:r>
      <w:r w:rsidRPr="00767359">
        <w:rPr>
          <w:sz w:val="24"/>
          <w:szCs w:val="24"/>
        </w:rPr>
        <w:t>by</w:t>
      </w:r>
      <w:r w:rsidRPr="00767359">
        <w:rPr>
          <w:spacing w:val="-9"/>
          <w:sz w:val="24"/>
          <w:szCs w:val="24"/>
        </w:rPr>
        <w:t xml:space="preserve"> </w:t>
      </w:r>
      <w:r w:rsidRPr="00767359">
        <w:rPr>
          <w:sz w:val="24"/>
          <w:szCs w:val="24"/>
        </w:rPr>
        <w:t>an</w:t>
      </w:r>
      <w:r w:rsidRPr="00767359">
        <w:rPr>
          <w:spacing w:val="-10"/>
          <w:sz w:val="24"/>
          <w:szCs w:val="24"/>
        </w:rPr>
        <w:t xml:space="preserve"> </w:t>
      </w:r>
      <w:r w:rsidRPr="00767359">
        <w:rPr>
          <w:sz w:val="24"/>
          <w:szCs w:val="24"/>
        </w:rPr>
        <w:t>elder</w:t>
      </w:r>
      <w:r w:rsidRPr="00767359">
        <w:rPr>
          <w:spacing w:val="-10"/>
          <w:sz w:val="24"/>
          <w:szCs w:val="24"/>
        </w:rPr>
        <w:t xml:space="preserve"> </w:t>
      </w:r>
      <w:r w:rsidRPr="00767359">
        <w:rPr>
          <w:sz w:val="24"/>
          <w:szCs w:val="24"/>
        </w:rPr>
        <w:t>and</w:t>
      </w:r>
      <w:r w:rsidRPr="00767359">
        <w:rPr>
          <w:spacing w:val="-8"/>
          <w:sz w:val="24"/>
          <w:szCs w:val="24"/>
        </w:rPr>
        <w:t xml:space="preserve"> </w:t>
      </w:r>
      <w:r w:rsidRPr="00767359">
        <w:rPr>
          <w:sz w:val="24"/>
          <w:szCs w:val="24"/>
        </w:rPr>
        <w:t>a</w:t>
      </w:r>
      <w:r w:rsidRPr="00767359">
        <w:rPr>
          <w:spacing w:val="-11"/>
          <w:sz w:val="24"/>
          <w:szCs w:val="24"/>
        </w:rPr>
        <w:t xml:space="preserve"> </w:t>
      </w:r>
      <w:r w:rsidRPr="00767359">
        <w:rPr>
          <w:sz w:val="24"/>
          <w:szCs w:val="24"/>
        </w:rPr>
        <w:t>Grandmother’s</w:t>
      </w:r>
      <w:r w:rsidRPr="00767359">
        <w:rPr>
          <w:spacing w:val="-11"/>
          <w:sz w:val="24"/>
          <w:szCs w:val="24"/>
        </w:rPr>
        <w:t xml:space="preserve"> </w:t>
      </w:r>
      <w:r w:rsidRPr="00767359">
        <w:rPr>
          <w:sz w:val="24"/>
          <w:szCs w:val="24"/>
        </w:rPr>
        <w:t>Circle.</w:t>
      </w:r>
      <w:r w:rsidRPr="00767359">
        <w:rPr>
          <w:spacing w:val="-9"/>
          <w:sz w:val="24"/>
          <w:szCs w:val="24"/>
        </w:rPr>
        <w:t xml:space="preserve"> </w:t>
      </w:r>
      <w:r w:rsidRPr="00767359">
        <w:rPr>
          <w:sz w:val="24"/>
          <w:szCs w:val="24"/>
        </w:rPr>
        <w:t>It</w:t>
      </w:r>
      <w:r w:rsidRPr="00767359">
        <w:rPr>
          <w:spacing w:val="-10"/>
          <w:sz w:val="24"/>
          <w:szCs w:val="24"/>
        </w:rPr>
        <w:t xml:space="preserve"> </w:t>
      </w:r>
      <w:r w:rsidRPr="00767359">
        <w:rPr>
          <w:sz w:val="24"/>
          <w:szCs w:val="24"/>
        </w:rPr>
        <w:t>is</w:t>
      </w:r>
      <w:r w:rsidRPr="00767359">
        <w:rPr>
          <w:spacing w:val="-11"/>
          <w:sz w:val="24"/>
          <w:szCs w:val="24"/>
        </w:rPr>
        <w:t xml:space="preserve"> </w:t>
      </w:r>
      <w:r w:rsidRPr="00767359">
        <w:rPr>
          <w:sz w:val="24"/>
          <w:szCs w:val="24"/>
        </w:rPr>
        <w:t>proving</w:t>
      </w:r>
      <w:r w:rsidRPr="00767359">
        <w:rPr>
          <w:spacing w:val="-11"/>
          <w:sz w:val="24"/>
          <w:szCs w:val="24"/>
        </w:rPr>
        <w:t xml:space="preserve"> </w:t>
      </w:r>
      <w:r w:rsidRPr="00767359">
        <w:rPr>
          <w:sz w:val="24"/>
          <w:szCs w:val="24"/>
        </w:rPr>
        <w:t>to</w:t>
      </w:r>
      <w:r w:rsidRPr="00767359">
        <w:rPr>
          <w:spacing w:val="-11"/>
          <w:sz w:val="24"/>
          <w:szCs w:val="24"/>
        </w:rPr>
        <w:t xml:space="preserve"> </w:t>
      </w:r>
      <w:r w:rsidRPr="00767359">
        <w:rPr>
          <w:sz w:val="24"/>
          <w:szCs w:val="24"/>
        </w:rPr>
        <w:t>be</w:t>
      </w:r>
      <w:r w:rsidRPr="00767359">
        <w:rPr>
          <w:spacing w:val="-11"/>
          <w:sz w:val="24"/>
          <w:szCs w:val="24"/>
        </w:rPr>
        <w:t xml:space="preserve"> </w:t>
      </w:r>
      <w:r w:rsidRPr="00767359">
        <w:rPr>
          <w:sz w:val="24"/>
          <w:szCs w:val="24"/>
        </w:rPr>
        <w:t>full</w:t>
      </w:r>
      <w:r w:rsidRPr="00767359">
        <w:rPr>
          <w:spacing w:val="-11"/>
          <w:sz w:val="24"/>
          <w:szCs w:val="24"/>
        </w:rPr>
        <w:t xml:space="preserve"> </w:t>
      </w:r>
      <w:r w:rsidRPr="00767359">
        <w:rPr>
          <w:sz w:val="24"/>
          <w:szCs w:val="24"/>
        </w:rPr>
        <w:t>of</w:t>
      </w:r>
      <w:r w:rsidRPr="00767359">
        <w:rPr>
          <w:spacing w:val="-12"/>
          <w:sz w:val="24"/>
          <w:szCs w:val="24"/>
        </w:rPr>
        <w:t xml:space="preserve"> </w:t>
      </w:r>
      <w:r w:rsidRPr="00767359">
        <w:rPr>
          <w:sz w:val="24"/>
          <w:szCs w:val="24"/>
        </w:rPr>
        <w:t>learnings</w:t>
      </w:r>
      <w:r w:rsidRPr="00767359">
        <w:rPr>
          <w:spacing w:val="-12"/>
          <w:sz w:val="24"/>
          <w:szCs w:val="24"/>
        </w:rPr>
        <w:t xml:space="preserve"> </w:t>
      </w:r>
      <w:r w:rsidRPr="00767359">
        <w:rPr>
          <w:sz w:val="24"/>
          <w:szCs w:val="24"/>
        </w:rPr>
        <w:t>and</w:t>
      </w:r>
      <w:r w:rsidRPr="00767359">
        <w:rPr>
          <w:spacing w:val="-10"/>
          <w:sz w:val="24"/>
          <w:szCs w:val="24"/>
        </w:rPr>
        <w:t xml:space="preserve"> </w:t>
      </w:r>
      <w:r w:rsidRPr="00767359">
        <w:rPr>
          <w:sz w:val="24"/>
          <w:szCs w:val="24"/>
        </w:rPr>
        <w:t>deepened</w:t>
      </w:r>
      <w:r w:rsidRPr="00767359">
        <w:rPr>
          <w:spacing w:val="-12"/>
          <w:sz w:val="24"/>
          <w:szCs w:val="24"/>
        </w:rPr>
        <w:t xml:space="preserve"> </w:t>
      </w:r>
      <w:r w:rsidRPr="00767359">
        <w:rPr>
          <w:sz w:val="24"/>
          <w:szCs w:val="24"/>
        </w:rPr>
        <w:t>relationship.</w:t>
      </w:r>
    </w:p>
    <w:p w:rsidR="00833898" w:rsidRPr="00767359" w:rsidRDefault="00833898">
      <w:pPr>
        <w:pStyle w:val="BodyText"/>
        <w:spacing w:before="158" w:line="259" w:lineRule="auto"/>
        <w:ind w:right="294"/>
        <w:rPr>
          <w:sz w:val="24"/>
          <w:szCs w:val="24"/>
        </w:rPr>
      </w:pPr>
      <w:r w:rsidRPr="00767359">
        <w:rPr>
          <w:sz w:val="24"/>
          <w:szCs w:val="24"/>
        </w:rPr>
        <w:t>A</w:t>
      </w:r>
      <w:r w:rsidRPr="00767359">
        <w:rPr>
          <w:spacing w:val="-2"/>
          <w:sz w:val="24"/>
          <w:szCs w:val="24"/>
        </w:rPr>
        <w:t xml:space="preserve"> </w:t>
      </w:r>
      <w:r w:rsidRPr="00767359">
        <w:rPr>
          <w:sz w:val="24"/>
          <w:szCs w:val="24"/>
        </w:rPr>
        <w:t>functioning</w:t>
      </w:r>
      <w:r w:rsidRPr="00767359">
        <w:rPr>
          <w:spacing w:val="-5"/>
          <w:sz w:val="24"/>
          <w:szCs w:val="24"/>
        </w:rPr>
        <w:t xml:space="preserve"> </w:t>
      </w:r>
      <w:r w:rsidRPr="00767359">
        <w:rPr>
          <w:sz w:val="24"/>
          <w:szCs w:val="24"/>
        </w:rPr>
        <w:t>SME</w:t>
      </w:r>
      <w:r w:rsidRPr="00767359">
        <w:rPr>
          <w:spacing w:val="-5"/>
          <w:sz w:val="24"/>
          <w:szCs w:val="24"/>
        </w:rPr>
        <w:t xml:space="preserve"> </w:t>
      </w:r>
      <w:r w:rsidRPr="00767359">
        <w:rPr>
          <w:sz w:val="24"/>
          <w:szCs w:val="24"/>
        </w:rPr>
        <w:t>site</w:t>
      </w:r>
      <w:r w:rsidRPr="00767359">
        <w:rPr>
          <w:spacing w:val="-5"/>
          <w:sz w:val="24"/>
          <w:szCs w:val="24"/>
        </w:rPr>
        <w:t xml:space="preserve"> </w:t>
      </w:r>
      <w:r w:rsidRPr="00767359">
        <w:rPr>
          <w:sz w:val="24"/>
          <w:szCs w:val="24"/>
        </w:rPr>
        <w:t>requires</w:t>
      </w:r>
      <w:r w:rsidRPr="00767359">
        <w:rPr>
          <w:spacing w:val="-5"/>
          <w:sz w:val="24"/>
          <w:szCs w:val="24"/>
        </w:rPr>
        <w:t xml:space="preserve"> </w:t>
      </w:r>
      <w:r w:rsidRPr="00767359">
        <w:rPr>
          <w:sz w:val="24"/>
          <w:szCs w:val="24"/>
        </w:rPr>
        <w:t>intensive</w:t>
      </w:r>
      <w:r w:rsidRPr="00767359">
        <w:rPr>
          <w:spacing w:val="-5"/>
          <w:sz w:val="24"/>
          <w:szCs w:val="24"/>
        </w:rPr>
        <w:t xml:space="preserve"> </w:t>
      </w:r>
      <w:r w:rsidRPr="00767359">
        <w:rPr>
          <w:sz w:val="24"/>
          <w:szCs w:val="24"/>
        </w:rPr>
        <w:t>investment</w:t>
      </w:r>
      <w:r w:rsidRPr="00767359">
        <w:rPr>
          <w:spacing w:val="-4"/>
          <w:sz w:val="24"/>
          <w:szCs w:val="24"/>
        </w:rPr>
        <w:t xml:space="preserve"> </w:t>
      </w:r>
      <w:r w:rsidRPr="00767359">
        <w:rPr>
          <w:sz w:val="24"/>
          <w:szCs w:val="24"/>
        </w:rPr>
        <w:t>and</w:t>
      </w:r>
      <w:r w:rsidRPr="00767359">
        <w:rPr>
          <w:spacing w:val="-2"/>
          <w:sz w:val="24"/>
          <w:szCs w:val="24"/>
        </w:rPr>
        <w:t xml:space="preserve"> </w:t>
      </w:r>
      <w:r w:rsidRPr="00767359">
        <w:rPr>
          <w:sz w:val="24"/>
          <w:szCs w:val="24"/>
        </w:rPr>
        <w:t>discernment</w:t>
      </w:r>
      <w:r w:rsidRPr="00767359">
        <w:rPr>
          <w:spacing w:val="-4"/>
          <w:sz w:val="24"/>
          <w:szCs w:val="24"/>
        </w:rPr>
        <w:t xml:space="preserve"> </w:t>
      </w:r>
      <w:r w:rsidRPr="00767359">
        <w:rPr>
          <w:sz w:val="24"/>
          <w:szCs w:val="24"/>
        </w:rPr>
        <w:t>by</w:t>
      </w:r>
      <w:r w:rsidRPr="00767359">
        <w:rPr>
          <w:spacing w:val="-6"/>
          <w:sz w:val="24"/>
          <w:szCs w:val="24"/>
        </w:rPr>
        <w:t xml:space="preserve"> </w:t>
      </w:r>
      <w:r w:rsidRPr="00767359">
        <w:rPr>
          <w:sz w:val="24"/>
          <w:szCs w:val="24"/>
        </w:rPr>
        <w:t>Communities</w:t>
      </w:r>
      <w:r w:rsidRPr="00767359">
        <w:rPr>
          <w:spacing w:val="-3"/>
          <w:sz w:val="24"/>
          <w:szCs w:val="24"/>
        </w:rPr>
        <w:t xml:space="preserve"> </w:t>
      </w:r>
      <w:r w:rsidRPr="00767359">
        <w:rPr>
          <w:sz w:val="24"/>
          <w:szCs w:val="24"/>
        </w:rPr>
        <w:t>of</w:t>
      </w:r>
      <w:r w:rsidRPr="00767359">
        <w:rPr>
          <w:spacing w:val="-2"/>
          <w:sz w:val="24"/>
          <w:szCs w:val="24"/>
        </w:rPr>
        <w:t xml:space="preserve"> </w:t>
      </w:r>
      <w:r w:rsidRPr="00767359">
        <w:rPr>
          <w:sz w:val="24"/>
          <w:szCs w:val="24"/>
        </w:rPr>
        <w:t>Faith (</w:t>
      </w:r>
      <w:proofErr w:type="spellStart"/>
      <w:r w:rsidRPr="00767359">
        <w:rPr>
          <w:sz w:val="24"/>
          <w:szCs w:val="24"/>
        </w:rPr>
        <w:t>CoF</w:t>
      </w:r>
      <w:proofErr w:type="spellEnd"/>
      <w:r w:rsidRPr="00767359">
        <w:rPr>
          <w:sz w:val="24"/>
          <w:szCs w:val="24"/>
        </w:rPr>
        <w:t>),</w:t>
      </w:r>
      <w:r w:rsidRPr="00767359">
        <w:rPr>
          <w:spacing w:val="-3"/>
          <w:sz w:val="24"/>
          <w:szCs w:val="24"/>
        </w:rPr>
        <w:t xml:space="preserve"> </w:t>
      </w:r>
      <w:r w:rsidRPr="00767359">
        <w:rPr>
          <w:sz w:val="24"/>
          <w:szCs w:val="24"/>
        </w:rPr>
        <w:t>Regional staff, Regional Commissions, and Educational Supervisors. Together they do the critically important work of candidate formation. SME appointments are generally 24 months and during that time, candidates meet regularly</w:t>
      </w:r>
      <w:r w:rsidRPr="00767359">
        <w:rPr>
          <w:spacing w:val="-9"/>
          <w:sz w:val="24"/>
          <w:szCs w:val="24"/>
        </w:rPr>
        <w:t xml:space="preserve"> </w:t>
      </w:r>
      <w:r w:rsidRPr="00767359">
        <w:rPr>
          <w:sz w:val="24"/>
          <w:szCs w:val="24"/>
        </w:rPr>
        <w:t>with</w:t>
      </w:r>
      <w:r w:rsidRPr="00767359">
        <w:rPr>
          <w:spacing w:val="-10"/>
          <w:sz w:val="24"/>
          <w:szCs w:val="24"/>
        </w:rPr>
        <w:t xml:space="preserve"> </w:t>
      </w:r>
      <w:r w:rsidRPr="00767359">
        <w:rPr>
          <w:sz w:val="24"/>
          <w:szCs w:val="24"/>
        </w:rPr>
        <w:t>their</w:t>
      </w:r>
      <w:r w:rsidRPr="00767359">
        <w:rPr>
          <w:spacing w:val="-8"/>
          <w:sz w:val="24"/>
          <w:szCs w:val="24"/>
        </w:rPr>
        <w:t xml:space="preserve"> </w:t>
      </w:r>
      <w:r w:rsidRPr="00767359">
        <w:rPr>
          <w:sz w:val="24"/>
          <w:szCs w:val="24"/>
        </w:rPr>
        <w:t>Educational</w:t>
      </w:r>
      <w:r w:rsidRPr="00767359">
        <w:rPr>
          <w:spacing w:val="-8"/>
          <w:sz w:val="24"/>
          <w:szCs w:val="24"/>
        </w:rPr>
        <w:t xml:space="preserve"> </w:t>
      </w:r>
      <w:r w:rsidRPr="00767359">
        <w:rPr>
          <w:sz w:val="24"/>
          <w:szCs w:val="24"/>
        </w:rPr>
        <w:t>Supervisor</w:t>
      </w:r>
      <w:r w:rsidRPr="00767359">
        <w:rPr>
          <w:spacing w:val="-8"/>
          <w:sz w:val="24"/>
          <w:szCs w:val="24"/>
        </w:rPr>
        <w:t xml:space="preserve"> </w:t>
      </w:r>
      <w:r w:rsidRPr="00767359">
        <w:rPr>
          <w:sz w:val="24"/>
          <w:szCs w:val="24"/>
        </w:rPr>
        <w:t>and</w:t>
      </w:r>
      <w:r w:rsidRPr="00767359">
        <w:rPr>
          <w:spacing w:val="-7"/>
          <w:sz w:val="24"/>
          <w:szCs w:val="24"/>
        </w:rPr>
        <w:t xml:space="preserve"> </w:t>
      </w:r>
      <w:r w:rsidRPr="00767359">
        <w:rPr>
          <w:sz w:val="24"/>
          <w:szCs w:val="24"/>
        </w:rPr>
        <w:t>Community</w:t>
      </w:r>
      <w:r w:rsidRPr="00767359">
        <w:rPr>
          <w:spacing w:val="-9"/>
          <w:sz w:val="24"/>
          <w:szCs w:val="24"/>
        </w:rPr>
        <w:t xml:space="preserve"> </w:t>
      </w:r>
      <w:r w:rsidRPr="00767359">
        <w:rPr>
          <w:sz w:val="24"/>
          <w:szCs w:val="24"/>
        </w:rPr>
        <w:t>of</w:t>
      </w:r>
      <w:r w:rsidRPr="00767359">
        <w:rPr>
          <w:spacing w:val="-7"/>
          <w:sz w:val="24"/>
          <w:szCs w:val="24"/>
        </w:rPr>
        <w:t xml:space="preserve"> </w:t>
      </w:r>
      <w:r w:rsidRPr="00767359">
        <w:rPr>
          <w:sz w:val="24"/>
          <w:szCs w:val="24"/>
        </w:rPr>
        <w:t>Faith</w:t>
      </w:r>
      <w:r w:rsidRPr="00767359">
        <w:rPr>
          <w:spacing w:val="-7"/>
          <w:sz w:val="24"/>
          <w:szCs w:val="24"/>
        </w:rPr>
        <w:t xml:space="preserve"> </w:t>
      </w:r>
      <w:r w:rsidRPr="00767359">
        <w:rPr>
          <w:sz w:val="24"/>
          <w:szCs w:val="24"/>
        </w:rPr>
        <w:t>Connection</w:t>
      </w:r>
      <w:r w:rsidRPr="00767359">
        <w:rPr>
          <w:spacing w:val="-7"/>
          <w:sz w:val="24"/>
          <w:szCs w:val="24"/>
        </w:rPr>
        <w:t xml:space="preserve"> </w:t>
      </w:r>
      <w:r w:rsidRPr="00767359">
        <w:rPr>
          <w:sz w:val="24"/>
          <w:szCs w:val="24"/>
        </w:rPr>
        <w:t>Teams. Working</w:t>
      </w:r>
      <w:r w:rsidRPr="00767359">
        <w:rPr>
          <w:spacing w:val="-9"/>
          <w:sz w:val="24"/>
          <w:szCs w:val="24"/>
        </w:rPr>
        <w:t xml:space="preserve"> </w:t>
      </w:r>
      <w:r w:rsidRPr="00767359">
        <w:rPr>
          <w:sz w:val="24"/>
          <w:szCs w:val="24"/>
        </w:rPr>
        <w:t>collaboratively these three bodies perform evaluations, work on Learning Goals, offer theological reflections and identify and ensure opportunities for growth in the competencies of ministry.</w:t>
      </w:r>
    </w:p>
    <w:p w:rsidR="00833898" w:rsidRPr="00767359" w:rsidRDefault="00833898">
      <w:pPr>
        <w:pStyle w:val="BodyText"/>
        <w:spacing w:before="158" w:line="259" w:lineRule="auto"/>
        <w:ind w:right="292"/>
        <w:rPr>
          <w:sz w:val="24"/>
          <w:szCs w:val="24"/>
        </w:rPr>
      </w:pPr>
      <w:r w:rsidRPr="00767359">
        <w:rPr>
          <w:sz w:val="24"/>
          <w:szCs w:val="24"/>
        </w:rPr>
        <w:t xml:space="preserve">The Regions support SME experiences and Candidate formation by offering initial discernment meetings with </w:t>
      </w:r>
      <w:proofErr w:type="spellStart"/>
      <w:r w:rsidRPr="00767359">
        <w:rPr>
          <w:sz w:val="24"/>
          <w:szCs w:val="24"/>
        </w:rPr>
        <w:t>CoF</w:t>
      </w:r>
      <w:proofErr w:type="spellEnd"/>
      <w:r w:rsidRPr="00767359">
        <w:rPr>
          <w:spacing w:val="-11"/>
          <w:sz w:val="24"/>
          <w:szCs w:val="24"/>
        </w:rPr>
        <w:t xml:space="preserve"> </w:t>
      </w:r>
      <w:r w:rsidRPr="00767359">
        <w:rPr>
          <w:sz w:val="24"/>
          <w:szCs w:val="24"/>
        </w:rPr>
        <w:t>leadership</w:t>
      </w:r>
      <w:r w:rsidRPr="00767359">
        <w:rPr>
          <w:spacing w:val="-13"/>
          <w:sz w:val="24"/>
          <w:szCs w:val="24"/>
        </w:rPr>
        <w:t xml:space="preserve"> </w:t>
      </w:r>
      <w:r w:rsidRPr="00767359">
        <w:rPr>
          <w:sz w:val="24"/>
          <w:szCs w:val="24"/>
        </w:rPr>
        <w:t>when</w:t>
      </w:r>
      <w:r w:rsidRPr="00767359">
        <w:rPr>
          <w:spacing w:val="-10"/>
          <w:sz w:val="24"/>
          <w:szCs w:val="24"/>
        </w:rPr>
        <w:t xml:space="preserve"> </w:t>
      </w:r>
      <w:r w:rsidRPr="00767359">
        <w:rPr>
          <w:sz w:val="24"/>
          <w:szCs w:val="24"/>
        </w:rPr>
        <w:t>a</w:t>
      </w:r>
      <w:r w:rsidRPr="00767359">
        <w:rPr>
          <w:spacing w:val="-13"/>
          <w:sz w:val="24"/>
          <w:szCs w:val="24"/>
        </w:rPr>
        <w:t xml:space="preserve"> </w:t>
      </w:r>
      <w:r w:rsidRPr="00767359">
        <w:rPr>
          <w:sz w:val="24"/>
          <w:szCs w:val="24"/>
        </w:rPr>
        <w:t>congregation</w:t>
      </w:r>
      <w:r w:rsidRPr="00767359">
        <w:rPr>
          <w:spacing w:val="-12"/>
          <w:sz w:val="24"/>
          <w:szCs w:val="24"/>
        </w:rPr>
        <w:t xml:space="preserve"> </w:t>
      </w:r>
      <w:r w:rsidRPr="00767359">
        <w:rPr>
          <w:sz w:val="24"/>
          <w:szCs w:val="24"/>
        </w:rPr>
        <w:t>wonders</w:t>
      </w:r>
      <w:r w:rsidRPr="00767359">
        <w:rPr>
          <w:spacing w:val="-14"/>
          <w:sz w:val="24"/>
          <w:szCs w:val="24"/>
        </w:rPr>
        <w:t xml:space="preserve"> </w:t>
      </w:r>
      <w:r w:rsidRPr="00767359">
        <w:rPr>
          <w:sz w:val="24"/>
          <w:szCs w:val="24"/>
        </w:rPr>
        <w:t>about</w:t>
      </w:r>
      <w:r w:rsidRPr="00767359">
        <w:rPr>
          <w:spacing w:val="-10"/>
          <w:sz w:val="24"/>
          <w:szCs w:val="24"/>
        </w:rPr>
        <w:t xml:space="preserve"> </w:t>
      </w:r>
      <w:r w:rsidRPr="00767359">
        <w:rPr>
          <w:sz w:val="24"/>
          <w:szCs w:val="24"/>
        </w:rPr>
        <w:t>engaging</w:t>
      </w:r>
      <w:r w:rsidRPr="00767359">
        <w:rPr>
          <w:spacing w:val="-14"/>
          <w:sz w:val="24"/>
          <w:szCs w:val="24"/>
        </w:rPr>
        <w:t xml:space="preserve"> </w:t>
      </w:r>
      <w:r w:rsidRPr="00767359">
        <w:rPr>
          <w:sz w:val="24"/>
          <w:szCs w:val="24"/>
        </w:rPr>
        <w:t>with</w:t>
      </w:r>
      <w:r w:rsidRPr="00767359">
        <w:rPr>
          <w:spacing w:val="-13"/>
          <w:sz w:val="24"/>
          <w:szCs w:val="24"/>
        </w:rPr>
        <w:t xml:space="preserve"> </w:t>
      </w:r>
      <w:r w:rsidRPr="00767359">
        <w:rPr>
          <w:sz w:val="24"/>
          <w:szCs w:val="24"/>
        </w:rPr>
        <w:t>the</w:t>
      </w:r>
      <w:r w:rsidRPr="00767359">
        <w:rPr>
          <w:spacing w:val="-13"/>
          <w:sz w:val="24"/>
          <w:szCs w:val="24"/>
        </w:rPr>
        <w:t xml:space="preserve"> </w:t>
      </w:r>
      <w:r w:rsidRPr="00767359">
        <w:rPr>
          <w:sz w:val="24"/>
          <w:szCs w:val="24"/>
        </w:rPr>
        <w:t>ministry</w:t>
      </w:r>
      <w:r w:rsidRPr="00767359">
        <w:rPr>
          <w:spacing w:val="-12"/>
          <w:sz w:val="24"/>
          <w:szCs w:val="24"/>
        </w:rPr>
        <w:t xml:space="preserve"> </w:t>
      </w:r>
      <w:r w:rsidRPr="00767359">
        <w:rPr>
          <w:sz w:val="24"/>
          <w:szCs w:val="24"/>
        </w:rPr>
        <w:t>of</w:t>
      </w:r>
      <w:r w:rsidRPr="00767359">
        <w:rPr>
          <w:spacing w:val="-12"/>
          <w:sz w:val="24"/>
          <w:szCs w:val="24"/>
        </w:rPr>
        <w:t xml:space="preserve"> </w:t>
      </w:r>
      <w:r w:rsidRPr="00767359">
        <w:rPr>
          <w:sz w:val="24"/>
          <w:szCs w:val="24"/>
        </w:rPr>
        <w:t>formation;</w:t>
      </w:r>
      <w:r w:rsidRPr="00767359">
        <w:rPr>
          <w:spacing w:val="-9"/>
          <w:sz w:val="24"/>
          <w:szCs w:val="24"/>
        </w:rPr>
        <w:t xml:space="preserve"> </w:t>
      </w:r>
      <w:r w:rsidRPr="00767359">
        <w:rPr>
          <w:sz w:val="24"/>
          <w:szCs w:val="24"/>
        </w:rPr>
        <w:t>providing</w:t>
      </w:r>
      <w:r w:rsidRPr="00767359">
        <w:rPr>
          <w:spacing w:val="-11"/>
          <w:sz w:val="24"/>
          <w:szCs w:val="24"/>
        </w:rPr>
        <w:t xml:space="preserve"> </w:t>
      </w:r>
      <w:r w:rsidRPr="00767359">
        <w:rPr>
          <w:sz w:val="24"/>
          <w:szCs w:val="24"/>
        </w:rPr>
        <w:t>financial support</w:t>
      </w:r>
      <w:r w:rsidRPr="00767359">
        <w:rPr>
          <w:spacing w:val="-14"/>
          <w:sz w:val="24"/>
          <w:szCs w:val="24"/>
        </w:rPr>
        <w:t xml:space="preserve"> </w:t>
      </w:r>
      <w:r w:rsidRPr="00767359">
        <w:rPr>
          <w:sz w:val="24"/>
          <w:szCs w:val="24"/>
        </w:rPr>
        <w:t>to</w:t>
      </w:r>
      <w:r w:rsidRPr="00767359">
        <w:rPr>
          <w:spacing w:val="-12"/>
          <w:sz w:val="24"/>
          <w:szCs w:val="24"/>
        </w:rPr>
        <w:t xml:space="preserve"> </w:t>
      </w:r>
      <w:r w:rsidRPr="00767359">
        <w:rPr>
          <w:sz w:val="24"/>
          <w:szCs w:val="24"/>
        </w:rPr>
        <w:t>candidates;</w:t>
      </w:r>
      <w:r w:rsidRPr="00767359">
        <w:rPr>
          <w:spacing w:val="-12"/>
          <w:sz w:val="24"/>
          <w:szCs w:val="24"/>
        </w:rPr>
        <w:t xml:space="preserve"> </w:t>
      </w:r>
      <w:r w:rsidRPr="00767359">
        <w:rPr>
          <w:sz w:val="24"/>
          <w:szCs w:val="24"/>
        </w:rPr>
        <w:t>appointing</w:t>
      </w:r>
      <w:r w:rsidRPr="00767359">
        <w:rPr>
          <w:spacing w:val="-12"/>
          <w:sz w:val="24"/>
          <w:szCs w:val="24"/>
        </w:rPr>
        <w:t xml:space="preserve"> </w:t>
      </w:r>
      <w:r w:rsidRPr="00767359">
        <w:rPr>
          <w:sz w:val="24"/>
          <w:szCs w:val="24"/>
        </w:rPr>
        <w:t>pastoral</w:t>
      </w:r>
      <w:r w:rsidRPr="00767359">
        <w:rPr>
          <w:spacing w:val="-12"/>
          <w:sz w:val="24"/>
          <w:szCs w:val="24"/>
        </w:rPr>
        <w:t xml:space="preserve"> </w:t>
      </w:r>
      <w:r w:rsidRPr="00767359">
        <w:rPr>
          <w:sz w:val="24"/>
          <w:szCs w:val="24"/>
        </w:rPr>
        <w:t>charge</w:t>
      </w:r>
      <w:r w:rsidRPr="00767359">
        <w:rPr>
          <w:spacing w:val="-12"/>
          <w:sz w:val="24"/>
          <w:szCs w:val="24"/>
        </w:rPr>
        <w:t xml:space="preserve"> </w:t>
      </w:r>
      <w:r w:rsidRPr="00767359">
        <w:rPr>
          <w:sz w:val="24"/>
          <w:szCs w:val="24"/>
        </w:rPr>
        <w:t>supervisors</w:t>
      </w:r>
      <w:r w:rsidRPr="00767359">
        <w:rPr>
          <w:spacing w:val="-12"/>
          <w:sz w:val="24"/>
          <w:szCs w:val="24"/>
        </w:rPr>
        <w:t xml:space="preserve"> </w:t>
      </w:r>
      <w:r w:rsidRPr="00767359">
        <w:rPr>
          <w:sz w:val="24"/>
          <w:szCs w:val="24"/>
        </w:rPr>
        <w:t>to</w:t>
      </w:r>
      <w:r w:rsidRPr="00767359">
        <w:rPr>
          <w:spacing w:val="-14"/>
          <w:sz w:val="24"/>
          <w:szCs w:val="24"/>
        </w:rPr>
        <w:t xml:space="preserve"> </w:t>
      </w:r>
      <w:r w:rsidRPr="00767359">
        <w:rPr>
          <w:sz w:val="24"/>
          <w:szCs w:val="24"/>
        </w:rPr>
        <w:t>an</w:t>
      </w:r>
      <w:r w:rsidRPr="00767359">
        <w:rPr>
          <w:spacing w:val="-11"/>
          <w:sz w:val="24"/>
          <w:szCs w:val="24"/>
        </w:rPr>
        <w:t xml:space="preserve"> </w:t>
      </w:r>
      <w:r w:rsidRPr="00767359">
        <w:rPr>
          <w:sz w:val="24"/>
          <w:szCs w:val="24"/>
        </w:rPr>
        <w:t>SME</w:t>
      </w:r>
      <w:r w:rsidRPr="00767359">
        <w:rPr>
          <w:spacing w:val="-12"/>
          <w:sz w:val="24"/>
          <w:szCs w:val="24"/>
        </w:rPr>
        <w:t xml:space="preserve"> </w:t>
      </w:r>
      <w:r w:rsidRPr="00767359">
        <w:rPr>
          <w:sz w:val="24"/>
          <w:szCs w:val="24"/>
        </w:rPr>
        <w:t>site;</w:t>
      </w:r>
      <w:r w:rsidRPr="00767359">
        <w:rPr>
          <w:spacing w:val="-11"/>
          <w:sz w:val="24"/>
          <w:szCs w:val="24"/>
        </w:rPr>
        <w:t xml:space="preserve"> </w:t>
      </w:r>
      <w:r w:rsidRPr="00767359">
        <w:rPr>
          <w:sz w:val="24"/>
          <w:szCs w:val="24"/>
        </w:rPr>
        <w:t>and,</w:t>
      </w:r>
      <w:r w:rsidRPr="00767359">
        <w:rPr>
          <w:spacing w:val="-7"/>
          <w:sz w:val="24"/>
          <w:szCs w:val="24"/>
        </w:rPr>
        <w:t xml:space="preserve"> </w:t>
      </w:r>
      <w:r w:rsidRPr="00767359">
        <w:rPr>
          <w:sz w:val="24"/>
          <w:szCs w:val="24"/>
        </w:rPr>
        <w:t>continuous</w:t>
      </w:r>
      <w:r w:rsidRPr="00767359">
        <w:rPr>
          <w:spacing w:val="-11"/>
          <w:sz w:val="24"/>
          <w:szCs w:val="24"/>
        </w:rPr>
        <w:t xml:space="preserve"> </w:t>
      </w:r>
      <w:r w:rsidRPr="00767359">
        <w:rPr>
          <w:sz w:val="24"/>
          <w:szCs w:val="24"/>
        </w:rPr>
        <w:t>pastoral</w:t>
      </w:r>
      <w:r w:rsidRPr="00767359">
        <w:rPr>
          <w:spacing w:val="-12"/>
          <w:sz w:val="24"/>
          <w:szCs w:val="24"/>
        </w:rPr>
        <w:t xml:space="preserve"> </w:t>
      </w:r>
      <w:r w:rsidRPr="00767359">
        <w:rPr>
          <w:sz w:val="24"/>
          <w:szCs w:val="24"/>
        </w:rPr>
        <w:t>relations support.</w:t>
      </w:r>
      <w:r w:rsidRPr="00767359">
        <w:rPr>
          <w:spacing w:val="-1"/>
          <w:sz w:val="24"/>
          <w:szCs w:val="24"/>
        </w:rPr>
        <w:t xml:space="preserve"> </w:t>
      </w:r>
      <w:r w:rsidRPr="00767359">
        <w:rPr>
          <w:sz w:val="24"/>
          <w:szCs w:val="24"/>
        </w:rPr>
        <w:t>In addition to</w:t>
      </w:r>
      <w:r w:rsidRPr="00767359">
        <w:rPr>
          <w:spacing w:val="-3"/>
          <w:sz w:val="24"/>
          <w:szCs w:val="24"/>
        </w:rPr>
        <w:t xml:space="preserve"> </w:t>
      </w:r>
      <w:r w:rsidRPr="00767359">
        <w:rPr>
          <w:sz w:val="24"/>
          <w:szCs w:val="24"/>
        </w:rPr>
        <w:t>the 17 candidates in SME</w:t>
      </w:r>
      <w:r w:rsidRPr="00767359">
        <w:rPr>
          <w:spacing w:val="-3"/>
          <w:sz w:val="24"/>
          <w:szCs w:val="24"/>
        </w:rPr>
        <w:t xml:space="preserve"> </w:t>
      </w:r>
      <w:r w:rsidRPr="00767359">
        <w:rPr>
          <w:sz w:val="24"/>
          <w:szCs w:val="24"/>
        </w:rPr>
        <w:t>appointments,</w:t>
      </w:r>
      <w:r w:rsidRPr="00767359">
        <w:rPr>
          <w:spacing w:val="-1"/>
          <w:sz w:val="24"/>
          <w:szCs w:val="24"/>
        </w:rPr>
        <w:t xml:space="preserve"> </w:t>
      </w:r>
      <w:r w:rsidRPr="00767359">
        <w:rPr>
          <w:sz w:val="24"/>
          <w:szCs w:val="24"/>
        </w:rPr>
        <w:t>there are</w:t>
      </w:r>
      <w:r w:rsidRPr="00767359">
        <w:rPr>
          <w:spacing w:val="-2"/>
          <w:sz w:val="24"/>
          <w:szCs w:val="24"/>
        </w:rPr>
        <w:t xml:space="preserve"> </w:t>
      </w:r>
      <w:r w:rsidRPr="00767359">
        <w:rPr>
          <w:sz w:val="24"/>
          <w:szCs w:val="24"/>
        </w:rPr>
        <w:t>5 candidates</w:t>
      </w:r>
      <w:r w:rsidRPr="00767359">
        <w:rPr>
          <w:spacing w:val="-1"/>
          <w:sz w:val="24"/>
          <w:szCs w:val="24"/>
        </w:rPr>
        <w:t xml:space="preserve"> </w:t>
      </w:r>
      <w:r w:rsidRPr="00767359">
        <w:rPr>
          <w:sz w:val="24"/>
          <w:szCs w:val="24"/>
        </w:rPr>
        <w:t>in supply</w:t>
      </w:r>
      <w:r w:rsidRPr="00767359">
        <w:rPr>
          <w:spacing w:val="-1"/>
          <w:sz w:val="24"/>
          <w:szCs w:val="24"/>
        </w:rPr>
        <w:t xml:space="preserve"> </w:t>
      </w:r>
      <w:r w:rsidRPr="00767359">
        <w:rPr>
          <w:sz w:val="24"/>
          <w:szCs w:val="24"/>
        </w:rPr>
        <w:t>appointments not</w:t>
      </w:r>
      <w:r w:rsidRPr="00767359">
        <w:rPr>
          <w:spacing w:val="-9"/>
          <w:sz w:val="24"/>
          <w:szCs w:val="24"/>
        </w:rPr>
        <w:t xml:space="preserve"> </w:t>
      </w:r>
      <w:r w:rsidRPr="00767359">
        <w:rPr>
          <w:sz w:val="24"/>
          <w:szCs w:val="24"/>
        </w:rPr>
        <w:t>under</w:t>
      </w:r>
      <w:r w:rsidRPr="00767359">
        <w:rPr>
          <w:spacing w:val="-8"/>
          <w:sz w:val="24"/>
          <w:szCs w:val="24"/>
        </w:rPr>
        <w:t xml:space="preserve"> </w:t>
      </w:r>
      <w:r w:rsidRPr="00767359">
        <w:rPr>
          <w:sz w:val="24"/>
          <w:szCs w:val="24"/>
        </w:rPr>
        <w:t>supervision</w:t>
      </w:r>
      <w:r w:rsidRPr="00767359">
        <w:rPr>
          <w:spacing w:val="-8"/>
          <w:sz w:val="24"/>
          <w:szCs w:val="24"/>
        </w:rPr>
        <w:t xml:space="preserve"> </w:t>
      </w:r>
      <w:r w:rsidRPr="00767359">
        <w:rPr>
          <w:sz w:val="24"/>
          <w:szCs w:val="24"/>
        </w:rPr>
        <w:t>(diaconal;</w:t>
      </w:r>
      <w:r w:rsidRPr="00767359">
        <w:rPr>
          <w:spacing w:val="-8"/>
          <w:sz w:val="24"/>
          <w:szCs w:val="24"/>
        </w:rPr>
        <w:t xml:space="preserve"> </w:t>
      </w:r>
      <w:r w:rsidRPr="00767359">
        <w:rPr>
          <w:sz w:val="24"/>
          <w:szCs w:val="24"/>
        </w:rPr>
        <w:t>in</w:t>
      </w:r>
      <w:r w:rsidRPr="00767359">
        <w:rPr>
          <w:spacing w:val="-8"/>
          <w:sz w:val="24"/>
          <w:szCs w:val="24"/>
        </w:rPr>
        <w:t xml:space="preserve"> </w:t>
      </w:r>
      <w:r w:rsidRPr="00767359">
        <w:rPr>
          <w:sz w:val="24"/>
          <w:szCs w:val="24"/>
        </w:rPr>
        <w:t>5</w:t>
      </w:r>
      <w:r w:rsidRPr="00767359">
        <w:rPr>
          <w:sz w:val="24"/>
          <w:szCs w:val="24"/>
          <w:vertAlign w:val="superscript"/>
        </w:rPr>
        <w:t>th</w:t>
      </w:r>
      <w:r w:rsidRPr="00767359">
        <w:rPr>
          <w:spacing w:val="-9"/>
          <w:sz w:val="24"/>
          <w:szCs w:val="24"/>
        </w:rPr>
        <w:t xml:space="preserve"> </w:t>
      </w:r>
      <w:r w:rsidRPr="00767359">
        <w:rPr>
          <w:sz w:val="24"/>
          <w:szCs w:val="24"/>
        </w:rPr>
        <w:t>year</w:t>
      </w:r>
      <w:r w:rsidRPr="00767359">
        <w:rPr>
          <w:spacing w:val="-8"/>
          <w:sz w:val="24"/>
          <w:szCs w:val="24"/>
        </w:rPr>
        <w:t xml:space="preserve"> </w:t>
      </w:r>
      <w:r w:rsidRPr="00767359">
        <w:rPr>
          <w:sz w:val="24"/>
          <w:szCs w:val="24"/>
        </w:rPr>
        <w:t>of</w:t>
      </w:r>
      <w:r w:rsidRPr="00767359">
        <w:rPr>
          <w:spacing w:val="-8"/>
          <w:sz w:val="24"/>
          <w:szCs w:val="24"/>
        </w:rPr>
        <w:t xml:space="preserve"> </w:t>
      </w:r>
      <w:r w:rsidRPr="00767359">
        <w:rPr>
          <w:sz w:val="24"/>
          <w:szCs w:val="24"/>
        </w:rPr>
        <w:t>AST</w:t>
      </w:r>
      <w:r w:rsidRPr="00767359">
        <w:rPr>
          <w:spacing w:val="-10"/>
          <w:sz w:val="24"/>
          <w:szCs w:val="24"/>
        </w:rPr>
        <w:t xml:space="preserve"> </w:t>
      </w:r>
      <w:r w:rsidRPr="00767359">
        <w:rPr>
          <w:sz w:val="24"/>
          <w:szCs w:val="24"/>
        </w:rPr>
        <w:t>integrated</w:t>
      </w:r>
      <w:r w:rsidRPr="00767359">
        <w:rPr>
          <w:spacing w:val="-8"/>
          <w:sz w:val="24"/>
          <w:szCs w:val="24"/>
        </w:rPr>
        <w:t xml:space="preserve"> </w:t>
      </w:r>
      <w:r w:rsidRPr="00767359">
        <w:rPr>
          <w:sz w:val="24"/>
          <w:szCs w:val="24"/>
        </w:rPr>
        <w:t>program;</w:t>
      </w:r>
      <w:r w:rsidRPr="00767359">
        <w:rPr>
          <w:spacing w:val="-8"/>
          <w:sz w:val="24"/>
          <w:szCs w:val="24"/>
        </w:rPr>
        <w:t xml:space="preserve"> </w:t>
      </w:r>
      <w:r w:rsidRPr="00767359">
        <w:rPr>
          <w:sz w:val="24"/>
          <w:szCs w:val="24"/>
        </w:rPr>
        <w:t>or</w:t>
      </w:r>
      <w:r w:rsidRPr="00767359">
        <w:rPr>
          <w:spacing w:val="-8"/>
          <w:sz w:val="24"/>
          <w:szCs w:val="24"/>
        </w:rPr>
        <w:t xml:space="preserve"> </w:t>
      </w:r>
      <w:r w:rsidRPr="00767359">
        <w:rPr>
          <w:sz w:val="24"/>
          <w:szCs w:val="24"/>
        </w:rPr>
        <w:t>are</w:t>
      </w:r>
      <w:r w:rsidRPr="00767359">
        <w:rPr>
          <w:spacing w:val="-8"/>
          <w:sz w:val="24"/>
          <w:szCs w:val="24"/>
        </w:rPr>
        <w:t xml:space="preserve"> </w:t>
      </w:r>
      <w:r w:rsidRPr="00767359">
        <w:rPr>
          <w:sz w:val="24"/>
          <w:szCs w:val="24"/>
        </w:rPr>
        <w:t>about</w:t>
      </w:r>
      <w:r w:rsidRPr="00767359">
        <w:rPr>
          <w:spacing w:val="-10"/>
          <w:sz w:val="24"/>
          <w:szCs w:val="24"/>
        </w:rPr>
        <w:t xml:space="preserve"> </w:t>
      </w:r>
      <w:r w:rsidRPr="00767359">
        <w:rPr>
          <w:sz w:val="24"/>
          <w:szCs w:val="24"/>
        </w:rPr>
        <w:t>to</w:t>
      </w:r>
      <w:r w:rsidRPr="00767359">
        <w:rPr>
          <w:spacing w:val="-8"/>
          <w:sz w:val="24"/>
          <w:szCs w:val="24"/>
        </w:rPr>
        <w:t xml:space="preserve"> </w:t>
      </w:r>
      <w:r w:rsidRPr="00767359">
        <w:rPr>
          <w:sz w:val="24"/>
          <w:szCs w:val="24"/>
        </w:rPr>
        <w:t>complete</w:t>
      </w:r>
      <w:r w:rsidRPr="00767359">
        <w:rPr>
          <w:spacing w:val="-8"/>
          <w:sz w:val="24"/>
          <w:szCs w:val="24"/>
        </w:rPr>
        <w:t xml:space="preserve"> </w:t>
      </w:r>
      <w:r w:rsidRPr="00767359">
        <w:rPr>
          <w:sz w:val="24"/>
          <w:szCs w:val="24"/>
        </w:rPr>
        <w:t>3</w:t>
      </w:r>
      <w:r w:rsidRPr="00767359">
        <w:rPr>
          <w:sz w:val="24"/>
          <w:szCs w:val="24"/>
          <w:vertAlign w:val="superscript"/>
        </w:rPr>
        <w:t>rd</w:t>
      </w:r>
      <w:r w:rsidRPr="00767359">
        <w:rPr>
          <w:spacing w:val="-12"/>
          <w:sz w:val="24"/>
          <w:szCs w:val="24"/>
        </w:rPr>
        <w:t xml:space="preserve"> </w:t>
      </w:r>
      <w:r w:rsidRPr="00767359">
        <w:rPr>
          <w:sz w:val="24"/>
          <w:szCs w:val="24"/>
        </w:rPr>
        <w:t>year</w:t>
      </w:r>
      <w:r w:rsidRPr="00767359">
        <w:rPr>
          <w:spacing w:val="-8"/>
          <w:sz w:val="24"/>
          <w:szCs w:val="24"/>
        </w:rPr>
        <w:t xml:space="preserve"> </w:t>
      </w:r>
      <w:r w:rsidRPr="00767359">
        <w:rPr>
          <w:sz w:val="24"/>
          <w:szCs w:val="24"/>
        </w:rPr>
        <w:t>in</w:t>
      </w:r>
      <w:r w:rsidRPr="00767359">
        <w:rPr>
          <w:spacing w:val="-8"/>
          <w:sz w:val="24"/>
          <w:szCs w:val="24"/>
        </w:rPr>
        <w:t xml:space="preserve"> </w:t>
      </w:r>
      <w:r w:rsidRPr="00767359">
        <w:rPr>
          <w:sz w:val="24"/>
          <w:szCs w:val="24"/>
        </w:rPr>
        <w:t>non- integrated MDiv program and will interview for SME Readiness in 2024.)</w:t>
      </w:r>
    </w:p>
    <w:p w:rsidR="00833898" w:rsidRPr="00767359" w:rsidRDefault="00833898">
      <w:pPr>
        <w:pStyle w:val="BodyText"/>
        <w:spacing w:before="162" w:line="259" w:lineRule="auto"/>
        <w:ind w:right="293"/>
        <w:rPr>
          <w:sz w:val="24"/>
          <w:szCs w:val="24"/>
        </w:rPr>
      </w:pPr>
      <w:r w:rsidRPr="00767359">
        <w:rPr>
          <w:sz w:val="24"/>
          <w:szCs w:val="24"/>
        </w:rPr>
        <w:t xml:space="preserve">The SW Ontario Candidacy Board is incredibly thankful for the more than 107 volunteers </w:t>
      </w:r>
      <w:r w:rsidRPr="00767359">
        <w:rPr>
          <w:sz w:val="24"/>
          <w:szCs w:val="24"/>
        </w:rPr>
        <w:lastRenderedPageBreak/>
        <w:t xml:space="preserve">that facilitate Candidacy Pathway in our regions. (17x4 CFC + 22 Charge Supervisors + 17 Educational Supervisors – </w:t>
      </w:r>
      <w:r w:rsidRPr="00767359">
        <w:rPr>
          <w:i/>
          <w:sz w:val="24"/>
          <w:szCs w:val="24"/>
        </w:rPr>
        <w:t>all volunteers</w:t>
      </w:r>
      <w:r w:rsidRPr="00767359">
        <w:rPr>
          <w:i/>
          <w:spacing w:val="-4"/>
          <w:sz w:val="24"/>
          <w:szCs w:val="24"/>
        </w:rPr>
        <w:t xml:space="preserve"> </w:t>
      </w:r>
      <w:r w:rsidRPr="00767359">
        <w:rPr>
          <w:sz w:val="24"/>
          <w:szCs w:val="24"/>
        </w:rPr>
        <w:t>-</w:t>
      </w:r>
      <w:r w:rsidRPr="00767359">
        <w:rPr>
          <w:spacing w:val="-9"/>
          <w:sz w:val="24"/>
          <w:szCs w:val="24"/>
        </w:rPr>
        <w:t xml:space="preserve"> </w:t>
      </w:r>
      <w:r w:rsidRPr="00767359">
        <w:rPr>
          <w:sz w:val="24"/>
          <w:szCs w:val="24"/>
        </w:rPr>
        <w:t>that</w:t>
      </w:r>
      <w:r w:rsidRPr="00767359">
        <w:rPr>
          <w:spacing w:val="-6"/>
          <w:sz w:val="24"/>
          <w:szCs w:val="24"/>
        </w:rPr>
        <w:t xml:space="preserve"> </w:t>
      </w:r>
      <w:r w:rsidRPr="00767359">
        <w:rPr>
          <w:sz w:val="24"/>
          <w:szCs w:val="24"/>
        </w:rPr>
        <w:t>make</w:t>
      </w:r>
      <w:r w:rsidRPr="00767359">
        <w:rPr>
          <w:spacing w:val="-7"/>
          <w:sz w:val="24"/>
          <w:szCs w:val="24"/>
        </w:rPr>
        <w:t xml:space="preserve"> </w:t>
      </w:r>
      <w:r w:rsidRPr="00767359">
        <w:rPr>
          <w:sz w:val="24"/>
          <w:szCs w:val="24"/>
        </w:rPr>
        <w:t>ensure</w:t>
      </w:r>
      <w:r w:rsidRPr="00767359">
        <w:rPr>
          <w:spacing w:val="-9"/>
          <w:sz w:val="24"/>
          <w:szCs w:val="24"/>
        </w:rPr>
        <w:t xml:space="preserve"> </w:t>
      </w:r>
      <w:r w:rsidRPr="00767359">
        <w:rPr>
          <w:sz w:val="24"/>
          <w:szCs w:val="24"/>
        </w:rPr>
        <w:t>that</w:t>
      </w:r>
      <w:r w:rsidRPr="00767359">
        <w:rPr>
          <w:spacing w:val="-6"/>
          <w:sz w:val="24"/>
          <w:szCs w:val="24"/>
        </w:rPr>
        <w:t xml:space="preserve"> </w:t>
      </w:r>
      <w:r w:rsidRPr="00767359">
        <w:rPr>
          <w:sz w:val="24"/>
          <w:szCs w:val="24"/>
        </w:rPr>
        <w:t>those</w:t>
      </w:r>
      <w:r w:rsidRPr="00767359">
        <w:rPr>
          <w:spacing w:val="-6"/>
          <w:sz w:val="24"/>
          <w:szCs w:val="24"/>
        </w:rPr>
        <w:t xml:space="preserve"> </w:t>
      </w:r>
      <w:r w:rsidRPr="00767359">
        <w:rPr>
          <w:sz w:val="24"/>
          <w:szCs w:val="24"/>
        </w:rPr>
        <w:t>in</w:t>
      </w:r>
      <w:r w:rsidRPr="00767359">
        <w:rPr>
          <w:spacing w:val="-4"/>
          <w:sz w:val="24"/>
          <w:szCs w:val="24"/>
        </w:rPr>
        <w:t xml:space="preserve"> </w:t>
      </w:r>
      <w:r w:rsidRPr="00767359">
        <w:rPr>
          <w:sz w:val="24"/>
          <w:szCs w:val="24"/>
        </w:rPr>
        <w:t>Candidacy</w:t>
      </w:r>
      <w:r w:rsidRPr="00767359">
        <w:rPr>
          <w:spacing w:val="-6"/>
          <w:sz w:val="24"/>
          <w:szCs w:val="24"/>
        </w:rPr>
        <w:t xml:space="preserve"> </w:t>
      </w:r>
      <w:r w:rsidRPr="00767359">
        <w:rPr>
          <w:sz w:val="24"/>
          <w:szCs w:val="24"/>
        </w:rPr>
        <w:t>Pathway</w:t>
      </w:r>
      <w:r w:rsidRPr="00767359">
        <w:rPr>
          <w:spacing w:val="-6"/>
          <w:sz w:val="24"/>
          <w:szCs w:val="24"/>
        </w:rPr>
        <w:t xml:space="preserve"> </w:t>
      </w:r>
      <w:r w:rsidRPr="00767359">
        <w:rPr>
          <w:sz w:val="24"/>
          <w:szCs w:val="24"/>
        </w:rPr>
        <w:t>become</w:t>
      </w:r>
      <w:r w:rsidRPr="00767359">
        <w:rPr>
          <w:spacing w:val="-9"/>
          <w:sz w:val="24"/>
          <w:szCs w:val="24"/>
        </w:rPr>
        <w:t xml:space="preserve"> </w:t>
      </w:r>
      <w:r w:rsidRPr="00767359">
        <w:rPr>
          <w:sz w:val="24"/>
          <w:szCs w:val="24"/>
        </w:rPr>
        <w:t>faithful,</w:t>
      </w:r>
      <w:r w:rsidRPr="00767359">
        <w:rPr>
          <w:spacing w:val="-7"/>
          <w:sz w:val="24"/>
          <w:szCs w:val="24"/>
        </w:rPr>
        <w:t xml:space="preserve"> </w:t>
      </w:r>
      <w:r w:rsidRPr="00767359">
        <w:rPr>
          <w:sz w:val="24"/>
          <w:szCs w:val="24"/>
        </w:rPr>
        <w:t>effective</w:t>
      </w:r>
      <w:r w:rsidRPr="00767359">
        <w:rPr>
          <w:spacing w:val="-7"/>
          <w:sz w:val="24"/>
          <w:szCs w:val="24"/>
        </w:rPr>
        <w:t xml:space="preserve"> </w:t>
      </w:r>
      <w:r w:rsidRPr="00767359">
        <w:rPr>
          <w:sz w:val="24"/>
          <w:szCs w:val="24"/>
        </w:rPr>
        <w:t>and</w:t>
      </w:r>
      <w:r w:rsidRPr="00767359">
        <w:rPr>
          <w:spacing w:val="-6"/>
          <w:sz w:val="24"/>
          <w:szCs w:val="24"/>
        </w:rPr>
        <w:t xml:space="preserve"> </w:t>
      </w:r>
      <w:r w:rsidRPr="00767359">
        <w:rPr>
          <w:sz w:val="24"/>
          <w:szCs w:val="24"/>
        </w:rPr>
        <w:t>well-equipped</w:t>
      </w:r>
      <w:r w:rsidRPr="00767359">
        <w:rPr>
          <w:spacing w:val="-6"/>
          <w:sz w:val="24"/>
          <w:szCs w:val="24"/>
        </w:rPr>
        <w:t xml:space="preserve"> </w:t>
      </w:r>
      <w:r w:rsidRPr="00767359">
        <w:rPr>
          <w:sz w:val="24"/>
          <w:szCs w:val="24"/>
        </w:rPr>
        <w:t>to serve the church.) God is good!</w:t>
      </w:r>
    </w:p>
    <w:p w:rsidR="00833898" w:rsidRPr="00767359" w:rsidRDefault="00833898">
      <w:pPr>
        <w:pStyle w:val="BodyText"/>
        <w:spacing w:before="157"/>
        <w:rPr>
          <w:sz w:val="24"/>
          <w:szCs w:val="24"/>
        </w:rPr>
      </w:pPr>
      <w:r w:rsidRPr="00767359">
        <w:rPr>
          <w:sz w:val="24"/>
          <w:szCs w:val="24"/>
        </w:rPr>
        <w:t>The</w:t>
      </w:r>
      <w:r w:rsidRPr="00767359">
        <w:rPr>
          <w:spacing w:val="-2"/>
          <w:sz w:val="24"/>
          <w:szCs w:val="24"/>
        </w:rPr>
        <w:t xml:space="preserve"> </w:t>
      </w:r>
      <w:r w:rsidRPr="00767359">
        <w:rPr>
          <w:sz w:val="24"/>
          <w:szCs w:val="24"/>
        </w:rPr>
        <w:t>Board</w:t>
      </w:r>
      <w:r w:rsidRPr="00767359">
        <w:rPr>
          <w:spacing w:val="1"/>
          <w:sz w:val="24"/>
          <w:szCs w:val="24"/>
        </w:rPr>
        <w:t xml:space="preserve"> </w:t>
      </w:r>
      <w:r w:rsidRPr="00767359">
        <w:rPr>
          <w:sz w:val="24"/>
          <w:szCs w:val="24"/>
        </w:rPr>
        <w:t>is</w:t>
      </w:r>
      <w:r w:rsidRPr="00767359">
        <w:rPr>
          <w:spacing w:val="-5"/>
          <w:sz w:val="24"/>
          <w:szCs w:val="24"/>
        </w:rPr>
        <w:t xml:space="preserve"> </w:t>
      </w:r>
      <w:r w:rsidRPr="00767359">
        <w:rPr>
          <w:sz w:val="24"/>
          <w:szCs w:val="24"/>
        </w:rPr>
        <w:t>ably</w:t>
      </w:r>
      <w:r w:rsidRPr="00767359">
        <w:rPr>
          <w:spacing w:val="-2"/>
          <w:sz w:val="24"/>
          <w:szCs w:val="24"/>
        </w:rPr>
        <w:t xml:space="preserve"> </w:t>
      </w:r>
      <w:r w:rsidRPr="00767359">
        <w:rPr>
          <w:sz w:val="24"/>
          <w:szCs w:val="24"/>
        </w:rPr>
        <w:t>and</w:t>
      </w:r>
      <w:r w:rsidRPr="00767359">
        <w:rPr>
          <w:spacing w:val="-3"/>
          <w:sz w:val="24"/>
          <w:szCs w:val="24"/>
        </w:rPr>
        <w:t xml:space="preserve"> </w:t>
      </w:r>
      <w:r w:rsidRPr="00767359">
        <w:rPr>
          <w:sz w:val="24"/>
          <w:szCs w:val="24"/>
        </w:rPr>
        <w:t>well-served</w:t>
      </w:r>
      <w:r w:rsidRPr="00767359">
        <w:rPr>
          <w:spacing w:val="-3"/>
          <w:sz w:val="24"/>
          <w:szCs w:val="24"/>
        </w:rPr>
        <w:t xml:space="preserve"> </w:t>
      </w:r>
      <w:r w:rsidRPr="00767359">
        <w:rPr>
          <w:sz w:val="24"/>
          <w:szCs w:val="24"/>
        </w:rPr>
        <w:t>by</w:t>
      </w:r>
      <w:r w:rsidRPr="00767359">
        <w:rPr>
          <w:spacing w:val="-3"/>
          <w:sz w:val="24"/>
          <w:szCs w:val="24"/>
        </w:rPr>
        <w:t xml:space="preserve"> </w:t>
      </w:r>
      <w:r w:rsidRPr="00767359">
        <w:rPr>
          <w:sz w:val="24"/>
          <w:szCs w:val="24"/>
        </w:rPr>
        <w:t>its</w:t>
      </w:r>
      <w:r w:rsidRPr="00767359">
        <w:rPr>
          <w:spacing w:val="-2"/>
          <w:sz w:val="24"/>
          <w:szCs w:val="24"/>
        </w:rPr>
        <w:t xml:space="preserve"> </w:t>
      </w:r>
      <w:r w:rsidRPr="00767359">
        <w:rPr>
          <w:sz w:val="24"/>
          <w:szCs w:val="24"/>
        </w:rPr>
        <w:t>current</w:t>
      </w:r>
      <w:r w:rsidRPr="00767359">
        <w:rPr>
          <w:spacing w:val="-1"/>
          <w:sz w:val="24"/>
          <w:szCs w:val="24"/>
        </w:rPr>
        <w:t xml:space="preserve"> </w:t>
      </w:r>
      <w:r w:rsidRPr="00767359">
        <w:rPr>
          <w:spacing w:val="-2"/>
          <w:sz w:val="24"/>
          <w:szCs w:val="24"/>
        </w:rPr>
        <w:t>membership:</w:t>
      </w:r>
    </w:p>
    <w:p w:rsidR="00833898" w:rsidRPr="00767359" w:rsidRDefault="00833898">
      <w:pPr>
        <w:pStyle w:val="BodyText"/>
        <w:spacing w:before="2"/>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3703"/>
        <w:gridCol w:w="3723"/>
      </w:tblGrid>
      <w:tr w:rsidR="00833898" w:rsidRPr="00767359">
        <w:trPr>
          <w:trHeight w:val="1411"/>
        </w:trPr>
        <w:tc>
          <w:tcPr>
            <w:tcW w:w="3703" w:type="dxa"/>
          </w:tcPr>
          <w:p w:rsidR="00833898" w:rsidRPr="00767359" w:rsidRDefault="00833898">
            <w:pPr>
              <w:pStyle w:val="TableParagraph"/>
              <w:spacing w:line="244" w:lineRule="exact"/>
              <w:ind w:left="50"/>
              <w:rPr>
                <w:sz w:val="24"/>
                <w:szCs w:val="24"/>
              </w:rPr>
            </w:pPr>
            <w:r w:rsidRPr="00767359">
              <w:rPr>
                <w:sz w:val="24"/>
                <w:szCs w:val="24"/>
              </w:rPr>
              <w:t>Rev.</w:t>
            </w:r>
            <w:r w:rsidRPr="00767359">
              <w:rPr>
                <w:spacing w:val="-2"/>
                <w:sz w:val="24"/>
                <w:szCs w:val="24"/>
              </w:rPr>
              <w:t xml:space="preserve"> </w:t>
            </w:r>
            <w:r w:rsidRPr="00767359">
              <w:rPr>
                <w:sz w:val="24"/>
                <w:szCs w:val="24"/>
              </w:rPr>
              <w:t>Laurie</w:t>
            </w:r>
            <w:r w:rsidRPr="00767359">
              <w:rPr>
                <w:spacing w:val="1"/>
                <w:sz w:val="24"/>
                <w:szCs w:val="24"/>
              </w:rPr>
              <w:t xml:space="preserve"> </w:t>
            </w:r>
            <w:r w:rsidRPr="00767359">
              <w:rPr>
                <w:sz w:val="24"/>
                <w:szCs w:val="24"/>
              </w:rPr>
              <w:t>O’Leary,</w:t>
            </w:r>
            <w:r w:rsidRPr="00767359">
              <w:rPr>
                <w:spacing w:val="-2"/>
                <w:sz w:val="24"/>
                <w:szCs w:val="24"/>
              </w:rPr>
              <w:t xml:space="preserve"> Chairperson</w:t>
            </w:r>
          </w:p>
          <w:p w:rsidR="00833898" w:rsidRPr="00767359" w:rsidRDefault="00833898">
            <w:pPr>
              <w:pStyle w:val="TableParagraph"/>
              <w:ind w:left="50" w:right="1077"/>
              <w:rPr>
                <w:sz w:val="24"/>
                <w:szCs w:val="24"/>
              </w:rPr>
            </w:pPr>
            <w:r w:rsidRPr="00767359">
              <w:rPr>
                <w:sz w:val="24"/>
                <w:szCs w:val="24"/>
              </w:rPr>
              <w:t>Rev.</w:t>
            </w:r>
            <w:r w:rsidRPr="00767359">
              <w:rPr>
                <w:spacing w:val="-14"/>
                <w:sz w:val="24"/>
                <w:szCs w:val="24"/>
              </w:rPr>
              <w:t xml:space="preserve"> </w:t>
            </w:r>
            <w:proofErr w:type="spellStart"/>
            <w:r w:rsidRPr="00767359">
              <w:rPr>
                <w:sz w:val="24"/>
                <w:szCs w:val="24"/>
              </w:rPr>
              <w:t>Tessica</w:t>
            </w:r>
            <w:proofErr w:type="spellEnd"/>
            <w:r w:rsidRPr="00767359">
              <w:rPr>
                <w:spacing w:val="-14"/>
                <w:sz w:val="24"/>
                <w:szCs w:val="24"/>
              </w:rPr>
              <w:t xml:space="preserve"> </w:t>
            </w:r>
            <w:proofErr w:type="spellStart"/>
            <w:r w:rsidRPr="00767359">
              <w:rPr>
                <w:sz w:val="24"/>
                <w:szCs w:val="24"/>
              </w:rPr>
              <w:t>Hackshaw</w:t>
            </w:r>
            <w:proofErr w:type="spellEnd"/>
            <w:r w:rsidRPr="00767359">
              <w:rPr>
                <w:sz w:val="24"/>
                <w:szCs w:val="24"/>
              </w:rPr>
              <w:t xml:space="preserve"> Rev. Gerry Hofstetter</w:t>
            </w:r>
          </w:p>
          <w:p w:rsidR="00833898" w:rsidRPr="00767359" w:rsidRDefault="00833898">
            <w:pPr>
              <w:pStyle w:val="TableParagraph"/>
              <w:spacing w:line="293" w:lineRule="exact"/>
              <w:ind w:left="50"/>
              <w:rPr>
                <w:sz w:val="24"/>
                <w:szCs w:val="24"/>
              </w:rPr>
            </w:pPr>
            <w:r w:rsidRPr="00767359">
              <w:rPr>
                <w:sz w:val="24"/>
                <w:szCs w:val="24"/>
              </w:rPr>
              <w:t>Rev.</w:t>
            </w:r>
            <w:r w:rsidRPr="00767359">
              <w:rPr>
                <w:spacing w:val="-3"/>
                <w:sz w:val="24"/>
                <w:szCs w:val="24"/>
              </w:rPr>
              <w:t xml:space="preserve"> </w:t>
            </w:r>
            <w:r w:rsidRPr="00767359">
              <w:rPr>
                <w:sz w:val="24"/>
                <w:szCs w:val="24"/>
              </w:rPr>
              <w:t>Mary</w:t>
            </w:r>
            <w:r w:rsidRPr="00767359">
              <w:rPr>
                <w:spacing w:val="-1"/>
                <w:sz w:val="24"/>
                <w:szCs w:val="24"/>
              </w:rPr>
              <w:t xml:space="preserve"> </w:t>
            </w:r>
            <w:r w:rsidRPr="00767359">
              <w:rPr>
                <w:sz w:val="24"/>
                <w:szCs w:val="24"/>
              </w:rPr>
              <w:t>Elizabeth</w:t>
            </w:r>
            <w:r w:rsidRPr="00767359">
              <w:rPr>
                <w:spacing w:val="-2"/>
                <w:sz w:val="24"/>
                <w:szCs w:val="24"/>
              </w:rPr>
              <w:t xml:space="preserve"> Piercy</w:t>
            </w:r>
          </w:p>
          <w:p w:rsidR="00833898" w:rsidRDefault="00833898">
            <w:pPr>
              <w:pStyle w:val="TableParagraph"/>
              <w:spacing w:line="268" w:lineRule="exact"/>
              <w:ind w:left="50"/>
              <w:rPr>
                <w:spacing w:val="-2"/>
                <w:sz w:val="24"/>
                <w:szCs w:val="24"/>
              </w:rPr>
            </w:pPr>
            <w:r w:rsidRPr="00767359">
              <w:rPr>
                <w:sz w:val="24"/>
                <w:szCs w:val="24"/>
              </w:rPr>
              <w:t>Rev.</w:t>
            </w:r>
            <w:r w:rsidRPr="00767359">
              <w:rPr>
                <w:spacing w:val="-3"/>
                <w:sz w:val="24"/>
                <w:szCs w:val="24"/>
              </w:rPr>
              <w:t xml:space="preserve"> </w:t>
            </w:r>
            <w:proofErr w:type="spellStart"/>
            <w:r w:rsidRPr="00767359">
              <w:rPr>
                <w:sz w:val="24"/>
                <w:szCs w:val="24"/>
              </w:rPr>
              <w:t>Gord</w:t>
            </w:r>
            <w:proofErr w:type="spellEnd"/>
            <w:r w:rsidRPr="00767359">
              <w:rPr>
                <w:spacing w:val="-2"/>
                <w:sz w:val="24"/>
                <w:szCs w:val="24"/>
              </w:rPr>
              <w:t xml:space="preserve"> Dunbar</w:t>
            </w:r>
          </w:p>
          <w:p w:rsidR="00767359" w:rsidRPr="00767359" w:rsidRDefault="00767359">
            <w:pPr>
              <w:pStyle w:val="TableParagraph"/>
              <w:spacing w:line="268" w:lineRule="exact"/>
              <w:ind w:left="50"/>
              <w:rPr>
                <w:sz w:val="24"/>
                <w:szCs w:val="24"/>
              </w:rPr>
            </w:pPr>
          </w:p>
        </w:tc>
        <w:tc>
          <w:tcPr>
            <w:tcW w:w="3723" w:type="dxa"/>
          </w:tcPr>
          <w:p w:rsidR="00833898" w:rsidRPr="00767359" w:rsidRDefault="00833898">
            <w:pPr>
              <w:pStyle w:val="TableParagraph"/>
              <w:spacing w:line="244" w:lineRule="exact"/>
              <w:ind w:left="483"/>
              <w:rPr>
                <w:sz w:val="24"/>
                <w:szCs w:val="24"/>
              </w:rPr>
            </w:pPr>
            <w:r w:rsidRPr="00767359">
              <w:rPr>
                <w:sz w:val="24"/>
                <w:szCs w:val="24"/>
              </w:rPr>
              <w:t>Pastor</w:t>
            </w:r>
            <w:r w:rsidRPr="00767359">
              <w:rPr>
                <w:spacing w:val="-2"/>
                <w:sz w:val="24"/>
                <w:szCs w:val="24"/>
              </w:rPr>
              <w:t xml:space="preserve"> </w:t>
            </w:r>
            <w:r w:rsidRPr="00767359">
              <w:rPr>
                <w:sz w:val="24"/>
                <w:szCs w:val="24"/>
              </w:rPr>
              <w:t xml:space="preserve">Jenn </w:t>
            </w:r>
            <w:r w:rsidRPr="00767359">
              <w:rPr>
                <w:spacing w:val="-2"/>
                <w:sz w:val="24"/>
                <w:szCs w:val="24"/>
              </w:rPr>
              <w:t>Brown</w:t>
            </w:r>
          </w:p>
          <w:p w:rsidR="00833898" w:rsidRPr="00767359" w:rsidRDefault="00833898">
            <w:pPr>
              <w:pStyle w:val="TableParagraph"/>
              <w:ind w:left="483" w:right="1134"/>
              <w:rPr>
                <w:sz w:val="24"/>
                <w:szCs w:val="24"/>
              </w:rPr>
            </w:pPr>
            <w:r w:rsidRPr="00767359">
              <w:rPr>
                <w:sz w:val="24"/>
                <w:szCs w:val="24"/>
              </w:rPr>
              <w:t>Rev. Ann Stafford Rev.</w:t>
            </w:r>
            <w:r w:rsidRPr="00767359">
              <w:rPr>
                <w:spacing w:val="-14"/>
                <w:sz w:val="24"/>
                <w:szCs w:val="24"/>
              </w:rPr>
              <w:t xml:space="preserve"> </w:t>
            </w:r>
            <w:r w:rsidRPr="00767359">
              <w:rPr>
                <w:sz w:val="24"/>
                <w:szCs w:val="24"/>
              </w:rPr>
              <w:t>Wendy</w:t>
            </w:r>
            <w:r w:rsidRPr="00767359">
              <w:rPr>
                <w:spacing w:val="-14"/>
                <w:sz w:val="24"/>
                <w:szCs w:val="24"/>
              </w:rPr>
              <w:t xml:space="preserve"> </w:t>
            </w:r>
            <w:r w:rsidRPr="00767359">
              <w:rPr>
                <w:sz w:val="24"/>
                <w:szCs w:val="24"/>
              </w:rPr>
              <w:t>Noble</w:t>
            </w:r>
          </w:p>
          <w:p w:rsidR="00833898" w:rsidRPr="00767359" w:rsidRDefault="00833898">
            <w:pPr>
              <w:pStyle w:val="TableParagraph"/>
              <w:spacing w:line="293" w:lineRule="exact"/>
              <w:ind w:left="483"/>
              <w:rPr>
                <w:sz w:val="24"/>
                <w:szCs w:val="24"/>
              </w:rPr>
            </w:pPr>
            <w:r w:rsidRPr="00767359">
              <w:rPr>
                <w:sz w:val="24"/>
                <w:szCs w:val="24"/>
              </w:rPr>
              <w:t>Nancy</w:t>
            </w:r>
            <w:r w:rsidRPr="00767359">
              <w:rPr>
                <w:spacing w:val="-5"/>
                <w:sz w:val="24"/>
                <w:szCs w:val="24"/>
              </w:rPr>
              <w:t xml:space="preserve"> </w:t>
            </w:r>
            <w:r w:rsidRPr="00767359">
              <w:rPr>
                <w:sz w:val="24"/>
                <w:szCs w:val="24"/>
              </w:rPr>
              <w:t>Hind,</w:t>
            </w:r>
            <w:r w:rsidRPr="00767359">
              <w:rPr>
                <w:spacing w:val="-3"/>
                <w:sz w:val="24"/>
                <w:szCs w:val="24"/>
              </w:rPr>
              <w:t xml:space="preserve"> </w:t>
            </w:r>
            <w:r w:rsidRPr="00767359">
              <w:rPr>
                <w:sz w:val="24"/>
                <w:szCs w:val="24"/>
              </w:rPr>
              <w:t>Recording</w:t>
            </w:r>
            <w:r w:rsidRPr="00767359">
              <w:rPr>
                <w:spacing w:val="-2"/>
                <w:sz w:val="24"/>
                <w:szCs w:val="24"/>
              </w:rPr>
              <w:t xml:space="preserve"> Secretary</w:t>
            </w:r>
          </w:p>
        </w:tc>
      </w:tr>
    </w:tbl>
    <w:p w:rsidR="00833898" w:rsidRPr="00767359" w:rsidRDefault="00833898">
      <w:pPr>
        <w:pStyle w:val="BodyText"/>
        <w:spacing w:before="4" w:line="259" w:lineRule="auto"/>
        <w:ind w:right="296"/>
        <w:rPr>
          <w:sz w:val="24"/>
          <w:szCs w:val="24"/>
        </w:rPr>
      </w:pPr>
      <w:r w:rsidRPr="00767359">
        <w:rPr>
          <w:sz w:val="24"/>
          <w:szCs w:val="24"/>
        </w:rPr>
        <w:t xml:space="preserve">The SWON CB meets monthly on the third Thursday morning of each month and interviews 6x per year (the Thursday afternoon and Friday mornings of 6 different months in addition to their regular third-Thursday </w:t>
      </w:r>
      <w:r w:rsidRPr="00767359">
        <w:rPr>
          <w:spacing w:val="-2"/>
          <w:sz w:val="24"/>
          <w:szCs w:val="24"/>
        </w:rPr>
        <w:t>meetings).</w:t>
      </w:r>
    </w:p>
    <w:p w:rsidR="00767359" w:rsidRDefault="00767359" w:rsidP="00767359">
      <w:pPr>
        <w:rPr>
          <w:b/>
          <w:sz w:val="24"/>
          <w:szCs w:val="24"/>
          <w:u w:val="single"/>
        </w:rPr>
      </w:pPr>
    </w:p>
    <w:p w:rsidR="00833898" w:rsidRPr="00767359" w:rsidRDefault="00833898" w:rsidP="00767359">
      <w:pPr>
        <w:rPr>
          <w:b/>
          <w:sz w:val="24"/>
          <w:szCs w:val="24"/>
        </w:rPr>
      </w:pPr>
      <w:r w:rsidRPr="002B2F65">
        <w:rPr>
          <w:b/>
          <w:sz w:val="24"/>
          <w:szCs w:val="24"/>
        </w:rPr>
        <w:t>Admissions</w:t>
      </w:r>
      <w:r w:rsidRPr="002B2F65">
        <w:rPr>
          <w:b/>
          <w:spacing w:val="-6"/>
          <w:sz w:val="24"/>
          <w:szCs w:val="24"/>
        </w:rPr>
        <w:t xml:space="preserve"> </w:t>
      </w:r>
      <w:r w:rsidRPr="00767359">
        <w:rPr>
          <w:b/>
          <w:sz w:val="24"/>
          <w:szCs w:val="24"/>
        </w:rPr>
        <w:t>(excerpted</w:t>
      </w:r>
      <w:r w:rsidRPr="00767359">
        <w:rPr>
          <w:b/>
          <w:spacing w:val="-7"/>
          <w:sz w:val="24"/>
          <w:szCs w:val="24"/>
        </w:rPr>
        <w:t xml:space="preserve"> </w:t>
      </w:r>
      <w:r w:rsidRPr="00767359">
        <w:rPr>
          <w:b/>
          <w:sz w:val="24"/>
          <w:szCs w:val="24"/>
        </w:rPr>
        <w:t>from</w:t>
      </w:r>
      <w:r w:rsidRPr="00767359">
        <w:rPr>
          <w:b/>
          <w:spacing w:val="-4"/>
          <w:sz w:val="24"/>
          <w:szCs w:val="24"/>
        </w:rPr>
        <w:t xml:space="preserve"> </w:t>
      </w:r>
      <w:r w:rsidRPr="00767359">
        <w:rPr>
          <w:b/>
          <w:sz w:val="24"/>
          <w:szCs w:val="24"/>
        </w:rPr>
        <w:t>the</w:t>
      </w:r>
      <w:r w:rsidRPr="00767359">
        <w:rPr>
          <w:b/>
          <w:spacing w:val="-3"/>
          <w:sz w:val="24"/>
          <w:szCs w:val="24"/>
        </w:rPr>
        <w:t xml:space="preserve"> </w:t>
      </w:r>
      <w:r w:rsidRPr="00767359">
        <w:rPr>
          <w:b/>
          <w:sz w:val="24"/>
          <w:szCs w:val="24"/>
        </w:rPr>
        <w:t>Office</w:t>
      </w:r>
      <w:r w:rsidRPr="00767359">
        <w:rPr>
          <w:b/>
          <w:spacing w:val="-6"/>
          <w:sz w:val="24"/>
          <w:szCs w:val="24"/>
        </w:rPr>
        <w:t xml:space="preserve"> </w:t>
      </w:r>
      <w:r w:rsidRPr="00767359">
        <w:rPr>
          <w:b/>
          <w:sz w:val="24"/>
          <w:szCs w:val="24"/>
        </w:rPr>
        <w:t>of</w:t>
      </w:r>
      <w:r w:rsidRPr="00767359">
        <w:rPr>
          <w:b/>
          <w:spacing w:val="-5"/>
          <w:sz w:val="24"/>
          <w:szCs w:val="24"/>
        </w:rPr>
        <w:t xml:space="preserve"> </w:t>
      </w:r>
      <w:r w:rsidRPr="00767359">
        <w:rPr>
          <w:b/>
          <w:sz w:val="24"/>
          <w:szCs w:val="24"/>
        </w:rPr>
        <w:t>Vocational</w:t>
      </w:r>
      <w:r w:rsidRPr="00767359">
        <w:rPr>
          <w:b/>
          <w:spacing w:val="-4"/>
          <w:sz w:val="24"/>
          <w:szCs w:val="24"/>
        </w:rPr>
        <w:t xml:space="preserve"> </w:t>
      </w:r>
      <w:r w:rsidRPr="00767359">
        <w:rPr>
          <w:b/>
          <w:sz w:val="24"/>
          <w:szCs w:val="24"/>
        </w:rPr>
        <w:t>Accountability</w:t>
      </w:r>
      <w:r w:rsidRPr="00767359">
        <w:rPr>
          <w:b/>
          <w:spacing w:val="-3"/>
          <w:sz w:val="24"/>
          <w:szCs w:val="24"/>
        </w:rPr>
        <w:t xml:space="preserve"> </w:t>
      </w:r>
      <w:r w:rsidRPr="00767359">
        <w:rPr>
          <w:b/>
          <w:spacing w:val="-2"/>
          <w:sz w:val="24"/>
          <w:szCs w:val="24"/>
        </w:rPr>
        <w:t>Report)</w:t>
      </w:r>
    </w:p>
    <w:p w:rsidR="00833898" w:rsidRPr="00767359" w:rsidRDefault="00833898">
      <w:pPr>
        <w:pStyle w:val="BodyText"/>
        <w:spacing w:before="273" w:line="259" w:lineRule="auto"/>
        <w:ind w:right="303"/>
        <w:rPr>
          <w:sz w:val="24"/>
          <w:szCs w:val="24"/>
        </w:rPr>
      </w:pPr>
      <w:r w:rsidRPr="00767359">
        <w:rPr>
          <w:sz w:val="24"/>
          <w:szCs w:val="24"/>
        </w:rPr>
        <w:t>The number of ministers in the Admission process reached 200 people in 2022. This led to a shortage of accompaniers</w:t>
      </w:r>
      <w:r w:rsidRPr="00767359">
        <w:rPr>
          <w:spacing w:val="-12"/>
          <w:sz w:val="24"/>
          <w:szCs w:val="24"/>
        </w:rPr>
        <w:t xml:space="preserve"> </w:t>
      </w:r>
      <w:r w:rsidRPr="00767359">
        <w:rPr>
          <w:sz w:val="24"/>
          <w:szCs w:val="24"/>
        </w:rPr>
        <w:t>meaning</w:t>
      </w:r>
      <w:r w:rsidRPr="00767359">
        <w:rPr>
          <w:spacing w:val="-12"/>
          <w:sz w:val="24"/>
          <w:szCs w:val="24"/>
        </w:rPr>
        <w:t xml:space="preserve"> </w:t>
      </w:r>
      <w:r w:rsidRPr="00767359">
        <w:rPr>
          <w:sz w:val="24"/>
          <w:szCs w:val="24"/>
        </w:rPr>
        <w:t>that</w:t>
      </w:r>
      <w:r w:rsidRPr="00767359">
        <w:rPr>
          <w:spacing w:val="-11"/>
          <w:sz w:val="24"/>
          <w:szCs w:val="24"/>
        </w:rPr>
        <w:t xml:space="preserve"> </w:t>
      </w:r>
      <w:r w:rsidRPr="00767359">
        <w:rPr>
          <w:sz w:val="24"/>
          <w:szCs w:val="24"/>
        </w:rPr>
        <w:t>ministers</w:t>
      </w:r>
      <w:r w:rsidRPr="00767359">
        <w:rPr>
          <w:spacing w:val="-12"/>
          <w:sz w:val="24"/>
          <w:szCs w:val="24"/>
        </w:rPr>
        <w:t xml:space="preserve"> </w:t>
      </w:r>
      <w:r w:rsidRPr="00767359">
        <w:rPr>
          <w:sz w:val="24"/>
          <w:szCs w:val="24"/>
        </w:rPr>
        <w:t>expressing</w:t>
      </w:r>
      <w:r w:rsidRPr="00767359">
        <w:rPr>
          <w:spacing w:val="-10"/>
          <w:sz w:val="24"/>
          <w:szCs w:val="24"/>
        </w:rPr>
        <w:t xml:space="preserve"> </w:t>
      </w:r>
      <w:r w:rsidRPr="00767359">
        <w:rPr>
          <w:sz w:val="24"/>
          <w:szCs w:val="24"/>
        </w:rPr>
        <w:t>interest</w:t>
      </w:r>
      <w:r w:rsidRPr="00767359">
        <w:rPr>
          <w:spacing w:val="-11"/>
          <w:sz w:val="24"/>
          <w:szCs w:val="24"/>
        </w:rPr>
        <w:t xml:space="preserve"> </w:t>
      </w:r>
      <w:r w:rsidRPr="00767359">
        <w:rPr>
          <w:sz w:val="24"/>
          <w:szCs w:val="24"/>
        </w:rPr>
        <w:t>in</w:t>
      </w:r>
      <w:r w:rsidRPr="00767359">
        <w:rPr>
          <w:spacing w:val="-11"/>
          <w:sz w:val="24"/>
          <w:szCs w:val="24"/>
        </w:rPr>
        <w:t xml:space="preserve"> </w:t>
      </w:r>
      <w:r w:rsidRPr="00767359">
        <w:rPr>
          <w:sz w:val="24"/>
          <w:szCs w:val="24"/>
        </w:rPr>
        <w:t>admission</w:t>
      </w:r>
      <w:r w:rsidRPr="00767359">
        <w:rPr>
          <w:spacing w:val="-11"/>
          <w:sz w:val="24"/>
          <w:szCs w:val="24"/>
        </w:rPr>
        <w:t xml:space="preserve"> </w:t>
      </w:r>
      <w:r w:rsidRPr="00767359">
        <w:rPr>
          <w:sz w:val="24"/>
          <w:szCs w:val="24"/>
        </w:rPr>
        <w:t>were</w:t>
      </w:r>
      <w:r w:rsidRPr="00767359">
        <w:rPr>
          <w:spacing w:val="-9"/>
          <w:sz w:val="24"/>
          <w:szCs w:val="24"/>
        </w:rPr>
        <w:t xml:space="preserve"> </w:t>
      </w:r>
      <w:r w:rsidRPr="00767359">
        <w:rPr>
          <w:sz w:val="24"/>
          <w:szCs w:val="24"/>
        </w:rPr>
        <w:t>told</w:t>
      </w:r>
      <w:r w:rsidRPr="00767359">
        <w:rPr>
          <w:spacing w:val="-10"/>
          <w:sz w:val="24"/>
          <w:szCs w:val="24"/>
        </w:rPr>
        <w:t xml:space="preserve"> </w:t>
      </w:r>
      <w:r w:rsidRPr="00767359">
        <w:rPr>
          <w:sz w:val="24"/>
          <w:szCs w:val="24"/>
        </w:rPr>
        <w:t>there</w:t>
      </w:r>
      <w:r w:rsidRPr="00767359">
        <w:rPr>
          <w:spacing w:val="-14"/>
          <w:sz w:val="24"/>
          <w:szCs w:val="24"/>
        </w:rPr>
        <w:t xml:space="preserve"> </w:t>
      </w:r>
      <w:r w:rsidRPr="00767359">
        <w:rPr>
          <w:sz w:val="24"/>
          <w:szCs w:val="24"/>
        </w:rPr>
        <w:t>were</w:t>
      </w:r>
      <w:r w:rsidRPr="00767359">
        <w:rPr>
          <w:spacing w:val="-12"/>
          <w:sz w:val="24"/>
          <w:szCs w:val="24"/>
        </w:rPr>
        <w:t xml:space="preserve"> </w:t>
      </w:r>
      <w:r w:rsidRPr="00767359">
        <w:rPr>
          <w:sz w:val="24"/>
          <w:szCs w:val="24"/>
        </w:rPr>
        <w:t>dozens</w:t>
      </w:r>
      <w:r w:rsidRPr="00767359">
        <w:rPr>
          <w:spacing w:val="-12"/>
          <w:sz w:val="24"/>
          <w:szCs w:val="24"/>
        </w:rPr>
        <w:t xml:space="preserve"> </w:t>
      </w:r>
      <w:r w:rsidRPr="00767359">
        <w:rPr>
          <w:sz w:val="24"/>
          <w:szCs w:val="24"/>
        </w:rPr>
        <w:t>of</w:t>
      </w:r>
      <w:r w:rsidRPr="00767359">
        <w:rPr>
          <w:spacing w:val="-11"/>
          <w:sz w:val="24"/>
          <w:szCs w:val="24"/>
        </w:rPr>
        <w:t xml:space="preserve"> </w:t>
      </w:r>
      <w:r w:rsidRPr="00767359">
        <w:rPr>
          <w:sz w:val="24"/>
          <w:szCs w:val="24"/>
        </w:rPr>
        <w:t>ministers ahead of them waiting to speak with someone about applying for the Admission process.</w:t>
      </w:r>
    </w:p>
    <w:p w:rsidR="00833898" w:rsidRPr="00767359" w:rsidRDefault="00833898">
      <w:pPr>
        <w:pStyle w:val="BodyText"/>
        <w:spacing w:before="159" w:line="259" w:lineRule="auto"/>
        <w:ind w:right="295"/>
        <w:rPr>
          <w:sz w:val="24"/>
          <w:szCs w:val="24"/>
        </w:rPr>
      </w:pPr>
      <w:r w:rsidRPr="00767359">
        <w:rPr>
          <w:sz w:val="24"/>
          <w:szCs w:val="24"/>
        </w:rPr>
        <w:t>Most significantly, the Admission Board noted an alarming reality: when it came time to seek an admission appointment,</w:t>
      </w:r>
      <w:r w:rsidRPr="00767359">
        <w:rPr>
          <w:spacing w:val="-14"/>
          <w:sz w:val="24"/>
          <w:szCs w:val="24"/>
        </w:rPr>
        <w:t xml:space="preserve"> </w:t>
      </w:r>
      <w:r w:rsidRPr="00767359">
        <w:rPr>
          <w:sz w:val="24"/>
          <w:szCs w:val="24"/>
        </w:rPr>
        <w:t>the</w:t>
      </w:r>
      <w:r w:rsidRPr="00767359">
        <w:rPr>
          <w:spacing w:val="-14"/>
          <w:sz w:val="24"/>
          <w:szCs w:val="24"/>
        </w:rPr>
        <w:t xml:space="preserve"> </w:t>
      </w:r>
      <w:r w:rsidRPr="00767359">
        <w:rPr>
          <w:sz w:val="24"/>
          <w:szCs w:val="24"/>
        </w:rPr>
        <w:t>process</w:t>
      </w:r>
      <w:r w:rsidRPr="00767359">
        <w:rPr>
          <w:spacing w:val="-13"/>
          <w:sz w:val="24"/>
          <w:szCs w:val="24"/>
        </w:rPr>
        <w:t xml:space="preserve"> </w:t>
      </w:r>
      <w:r w:rsidRPr="00767359">
        <w:rPr>
          <w:sz w:val="24"/>
          <w:szCs w:val="24"/>
        </w:rPr>
        <w:t>was</w:t>
      </w:r>
      <w:r w:rsidRPr="00767359">
        <w:rPr>
          <w:spacing w:val="-14"/>
          <w:sz w:val="24"/>
          <w:szCs w:val="24"/>
        </w:rPr>
        <w:t xml:space="preserve"> </w:t>
      </w:r>
      <w:r w:rsidRPr="00767359">
        <w:rPr>
          <w:sz w:val="24"/>
          <w:szCs w:val="24"/>
        </w:rPr>
        <w:t>not</w:t>
      </w:r>
      <w:r w:rsidRPr="00767359">
        <w:rPr>
          <w:spacing w:val="-13"/>
          <w:sz w:val="24"/>
          <w:szCs w:val="24"/>
        </w:rPr>
        <w:t xml:space="preserve"> </w:t>
      </w:r>
      <w:r w:rsidRPr="00767359">
        <w:rPr>
          <w:sz w:val="24"/>
          <w:szCs w:val="24"/>
        </w:rPr>
        <w:t>functioning</w:t>
      </w:r>
      <w:r w:rsidRPr="00767359">
        <w:rPr>
          <w:spacing w:val="-14"/>
          <w:sz w:val="24"/>
          <w:szCs w:val="24"/>
        </w:rPr>
        <w:t xml:space="preserve"> </w:t>
      </w:r>
      <w:r w:rsidRPr="00767359">
        <w:rPr>
          <w:sz w:val="24"/>
          <w:szCs w:val="24"/>
        </w:rPr>
        <w:t>equitably</w:t>
      </w:r>
      <w:r w:rsidRPr="00767359">
        <w:rPr>
          <w:spacing w:val="-13"/>
          <w:sz w:val="24"/>
          <w:szCs w:val="24"/>
        </w:rPr>
        <w:t xml:space="preserve"> </w:t>
      </w:r>
      <w:r w:rsidRPr="00767359">
        <w:rPr>
          <w:sz w:val="24"/>
          <w:szCs w:val="24"/>
        </w:rPr>
        <w:t>for</w:t>
      </w:r>
      <w:r w:rsidRPr="00767359">
        <w:rPr>
          <w:spacing w:val="-14"/>
          <w:sz w:val="24"/>
          <w:szCs w:val="24"/>
        </w:rPr>
        <w:t xml:space="preserve"> </w:t>
      </w:r>
      <w:r w:rsidRPr="00767359">
        <w:rPr>
          <w:sz w:val="24"/>
          <w:szCs w:val="24"/>
        </w:rPr>
        <w:t>racialized</w:t>
      </w:r>
      <w:r w:rsidRPr="00767359">
        <w:rPr>
          <w:spacing w:val="-14"/>
          <w:sz w:val="24"/>
          <w:szCs w:val="24"/>
        </w:rPr>
        <w:t xml:space="preserve"> </w:t>
      </w:r>
      <w:r w:rsidRPr="00767359">
        <w:rPr>
          <w:sz w:val="24"/>
          <w:szCs w:val="24"/>
        </w:rPr>
        <w:t>ministers.</w:t>
      </w:r>
      <w:r w:rsidRPr="00767359">
        <w:rPr>
          <w:spacing w:val="-13"/>
          <w:sz w:val="24"/>
          <w:szCs w:val="24"/>
        </w:rPr>
        <w:t xml:space="preserve"> </w:t>
      </w:r>
      <w:r w:rsidRPr="00767359">
        <w:rPr>
          <w:sz w:val="24"/>
          <w:szCs w:val="24"/>
        </w:rPr>
        <w:t>Consequently,</w:t>
      </w:r>
      <w:r w:rsidRPr="00767359">
        <w:rPr>
          <w:spacing w:val="-14"/>
          <w:sz w:val="24"/>
          <w:szCs w:val="24"/>
        </w:rPr>
        <w:t xml:space="preserve"> </w:t>
      </w:r>
      <w:r w:rsidRPr="00767359">
        <w:rPr>
          <w:sz w:val="24"/>
          <w:szCs w:val="24"/>
        </w:rPr>
        <w:t>we</w:t>
      </w:r>
      <w:r w:rsidRPr="00767359">
        <w:rPr>
          <w:spacing w:val="-13"/>
          <w:sz w:val="24"/>
          <w:szCs w:val="24"/>
        </w:rPr>
        <w:t xml:space="preserve"> </w:t>
      </w:r>
      <w:r w:rsidRPr="00767359">
        <w:rPr>
          <w:sz w:val="24"/>
          <w:szCs w:val="24"/>
        </w:rPr>
        <w:t>entered</w:t>
      </w:r>
      <w:r w:rsidRPr="00767359">
        <w:rPr>
          <w:spacing w:val="-14"/>
          <w:sz w:val="24"/>
          <w:szCs w:val="24"/>
        </w:rPr>
        <w:t xml:space="preserve"> </w:t>
      </w:r>
      <w:r w:rsidRPr="00767359">
        <w:rPr>
          <w:sz w:val="24"/>
          <w:szCs w:val="24"/>
        </w:rPr>
        <w:t>2023 with the Admission process paused. Throughout 2023, the focus of admission work has been on addressing these</w:t>
      </w:r>
      <w:r w:rsidRPr="00767359">
        <w:rPr>
          <w:spacing w:val="-3"/>
          <w:sz w:val="24"/>
          <w:szCs w:val="24"/>
        </w:rPr>
        <w:t xml:space="preserve"> </w:t>
      </w:r>
      <w:r w:rsidRPr="00767359">
        <w:rPr>
          <w:sz w:val="24"/>
          <w:szCs w:val="24"/>
        </w:rPr>
        <w:t>bottlenecks</w:t>
      </w:r>
      <w:r w:rsidRPr="00767359">
        <w:rPr>
          <w:spacing w:val="-2"/>
          <w:sz w:val="24"/>
          <w:szCs w:val="24"/>
        </w:rPr>
        <w:t xml:space="preserve"> </w:t>
      </w:r>
      <w:r w:rsidRPr="00767359">
        <w:rPr>
          <w:sz w:val="24"/>
          <w:szCs w:val="24"/>
        </w:rPr>
        <w:t>and</w:t>
      </w:r>
      <w:r w:rsidRPr="00767359">
        <w:rPr>
          <w:spacing w:val="-1"/>
          <w:sz w:val="24"/>
          <w:szCs w:val="24"/>
        </w:rPr>
        <w:t xml:space="preserve"> </w:t>
      </w:r>
      <w:r w:rsidRPr="00767359">
        <w:rPr>
          <w:sz w:val="24"/>
          <w:szCs w:val="24"/>
        </w:rPr>
        <w:t>inequities. The</w:t>
      </w:r>
      <w:r w:rsidRPr="00767359">
        <w:rPr>
          <w:spacing w:val="-2"/>
          <w:sz w:val="24"/>
          <w:szCs w:val="24"/>
        </w:rPr>
        <w:t xml:space="preserve"> </w:t>
      </w:r>
      <w:r w:rsidRPr="00767359">
        <w:rPr>
          <w:sz w:val="24"/>
          <w:szCs w:val="24"/>
        </w:rPr>
        <w:t>Admissions</w:t>
      </w:r>
      <w:r w:rsidRPr="00767359">
        <w:rPr>
          <w:spacing w:val="-4"/>
          <w:sz w:val="24"/>
          <w:szCs w:val="24"/>
        </w:rPr>
        <w:t xml:space="preserve"> </w:t>
      </w:r>
      <w:r w:rsidRPr="00767359">
        <w:rPr>
          <w:sz w:val="24"/>
          <w:szCs w:val="24"/>
        </w:rPr>
        <w:t>Pilot</w:t>
      </w:r>
      <w:r w:rsidRPr="00767359">
        <w:rPr>
          <w:spacing w:val="-3"/>
          <w:sz w:val="24"/>
          <w:szCs w:val="24"/>
        </w:rPr>
        <w:t xml:space="preserve"> </w:t>
      </w:r>
      <w:r w:rsidRPr="00767359">
        <w:rPr>
          <w:sz w:val="24"/>
          <w:szCs w:val="24"/>
        </w:rPr>
        <w:t>Matching</w:t>
      </w:r>
      <w:r w:rsidRPr="00767359">
        <w:rPr>
          <w:spacing w:val="-2"/>
          <w:sz w:val="24"/>
          <w:szCs w:val="24"/>
        </w:rPr>
        <w:t xml:space="preserve"> </w:t>
      </w:r>
      <w:r w:rsidRPr="00767359">
        <w:rPr>
          <w:sz w:val="24"/>
          <w:szCs w:val="24"/>
        </w:rPr>
        <w:t>Program</w:t>
      </w:r>
      <w:r w:rsidRPr="00767359">
        <w:rPr>
          <w:spacing w:val="-3"/>
          <w:sz w:val="24"/>
          <w:szCs w:val="24"/>
        </w:rPr>
        <w:t xml:space="preserve"> </w:t>
      </w:r>
      <w:r w:rsidRPr="00767359">
        <w:rPr>
          <w:sz w:val="24"/>
          <w:szCs w:val="24"/>
        </w:rPr>
        <w:t>began in</w:t>
      </w:r>
      <w:r w:rsidRPr="00767359">
        <w:rPr>
          <w:spacing w:val="-1"/>
          <w:sz w:val="24"/>
          <w:szCs w:val="24"/>
        </w:rPr>
        <w:t xml:space="preserve"> </w:t>
      </w:r>
      <w:r w:rsidRPr="00767359">
        <w:rPr>
          <w:sz w:val="24"/>
          <w:szCs w:val="24"/>
        </w:rPr>
        <w:t>2023,</w:t>
      </w:r>
      <w:r w:rsidRPr="00767359">
        <w:rPr>
          <w:spacing w:val="-2"/>
          <w:sz w:val="24"/>
          <w:szCs w:val="24"/>
        </w:rPr>
        <w:t xml:space="preserve"> </w:t>
      </w:r>
      <w:r w:rsidRPr="00767359">
        <w:rPr>
          <w:sz w:val="24"/>
          <w:szCs w:val="24"/>
        </w:rPr>
        <w:t>and</w:t>
      </w:r>
      <w:r w:rsidRPr="00767359">
        <w:rPr>
          <w:spacing w:val="-1"/>
          <w:sz w:val="24"/>
          <w:szCs w:val="24"/>
        </w:rPr>
        <w:t xml:space="preserve"> </w:t>
      </w:r>
      <w:r w:rsidRPr="00767359">
        <w:rPr>
          <w:sz w:val="24"/>
          <w:szCs w:val="24"/>
        </w:rPr>
        <w:t>evaluation</w:t>
      </w:r>
      <w:r w:rsidRPr="00767359">
        <w:rPr>
          <w:spacing w:val="-2"/>
          <w:sz w:val="24"/>
          <w:szCs w:val="24"/>
        </w:rPr>
        <w:t xml:space="preserve"> </w:t>
      </w:r>
      <w:r w:rsidRPr="00767359">
        <w:rPr>
          <w:sz w:val="24"/>
          <w:szCs w:val="24"/>
        </w:rPr>
        <w:t>of</w:t>
      </w:r>
      <w:r w:rsidRPr="00767359">
        <w:rPr>
          <w:spacing w:val="-2"/>
          <w:sz w:val="24"/>
          <w:szCs w:val="24"/>
        </w:rPr>
        <w:t xml:space="preserve"> </w:t>
      </w:r>
      <w:r w:rsidRPr="00767359">
        <w:rPr>
          <w:sz w:val="24"/>
          <w:szCs w:val="24"/>
        </w:rPr>
        <w:t>the Admissions experience and various processes revealed two priorities:</w:t>
      </w:r>
    </w:p>
    <w:p w:rsidR="00833898" w:rsidRPr="00767359" w:rsidRDefault="00833898" w:rsidP="00833898">
      <w:pPr>
        <w:pStyle w:val="ListParagraph"/>
        <w:widowControl w:val="0"/>
        <w:numPr>
          <w:ilvl w:val="0"/>
          <w:numId w:val="22"/>
        </w:numPr>
        <w:tabs>
          <w:tab w:val="left" w:pos="1018"/>
          <w:tab w:val="left" w:pos="1020"/>
        </w:tabs>
        <w:autoSpaceDE w:val="0"/>
        <w:autoSpaceDN w:val="0"/>
        <w:spacing w:before="159" w:after="0"/>
        <w:ind w:right="307"/>
        <w:contextualSpacing w:val="0"/>
        <w:jc w:val="both"/>
        <w:rPr>
          <w:sz w:val="24"/>
          <w:szCs w:val="24"/>
        </w:rPr>
      </w:pPr>
      <w:r w:rsidRPr="00767359">
        <w:rPr>
          <w:sz w:val="24"/>
          <w:szCs w:val="24"/>
        </w:rPr>
        <w:t>We need to help these ministers get their foot in the door. They have so many skills and gifts that The United Church of Canada has identified as needed in our strategic plan.</w:t>
      </w:r>
    </w:p>
    <w:p w:rsidR="00833898" w:rsidRPr="00767359" w:rsidRDefault="00833898" w:rsidP="00833898">
      <w:pPr>
        <w:pStyle w:val="ListParagraph"/>
        <w:widowControl w:val="0"/>
        <w:numPr>
          <w:ilvl w:val="1"/>
          <w:numId w:val="22"/>
        </w:numPr>
        <w:tabs>
          <w:tab w:val="left" w:pos="1739"/>
        </w:tabs>
        <w:autoSpaceDE w:val="0"/>
        <w:autoSpaceDN w:val="0"/>
        <w:spacing w:after="0" w:line="299" w:lineRule="exact"/>
        <w:ind w:left="1739" w:hanging="359"/>
        <w:contextualSpacing w:val="0"/>
        <w:jc w:val="both"/>
        <w:rPr>
          <w:sz w:val="24"/>
          <w:szCs w:val="24"/>
        </w:rPr>
      </w:pPr>
      <w:r w:rsidRPr="00767359">
        <w:rPr>
          <w:sz w:val="24"/>
          <w:szCs w:val="24"/>
        </w:rPr>
        <w:t>One</w:t>
      </w:r>
      <w:r w:rsidRPr="00767359">
        <w:rPr>
          <w:spacing w:val="-3"/>
          <w:sz w:val="24"/>
          <w:szCs w:val="24"/>
        </w:rPr>
        <w:t xml:space="preserve"> </w:t>
      </w:r>
      <w:r w:rsidRPr="00767359">
        <w:rPr>
          <w:sz w:val="24"/>
          <w:szCs w:val="24"/>
        </w:rPr>
        <w:t>fifth</w:t>
      </w:r>
      <w:r w:rsidRPr="00767359">
        <w:rPr>
          <w:spacing w:val="-1"/>
          <w:sz w:val="24"/>
          <w:szCs w:val="24"/>
        </w:rPr>
        <w:t xml:space="preserve"> </w:t>
      </w:r>
      <w:r w:rsidRPr="00767359">
        <w:rPr>
          <w:sz w:val="24"/>
          <w:szCs w:val="24"/>
        </w:rPr>
        <w:t>of</w:t>
      </w:r>
      <w:r w:rsidRPr="00767359">
        <w:rPr>
          <w:spacing w:val="-2"/>
          <w:sz w:val="24"/>
          <w:szCs w:val="24"/>
        </w:rPr>
        <w:t xml:space="preserve"> </w:t>
      </w:r>
      <w:r w:rsidRPr="00767359">
        <w:rPr>
          <w:sz w:val="24"/>
          <w:szCs w:val="24"/>
        </w:rPr>
        <w:t>them</w:t>
      </w:r>
      <w:r w:rsidRPr="00767359">
        <w:rPr>
          <w:spacing w:val="-1"/>
          <w:sz w:val="24"/>
          <w:szCs w:val="24"/>
        </w:rPr>
        <w:t xml:space="preserve"> </w:t>
      </w:r>
      <w:r w:rsidRPr="00767359">
        <w:rPr>
          <w:sz w:val="24"/>
          <w:szCs w:val="24"/>
        </w:rPr>
        <w:t>are</w:t>
      </w:r>
      <w:r w:rsidRPr="00767359">
        <w:rPr>
          <w:spacing w:val="-1"/>
          <w:sz w:val="24"/>
          <w:szCs w:val="24"/>
        </w:rPr>
        <w:t xml:space="preserve"> </w:t>
      </w:r>
      <w:r w:rsidRPr="00767359">
        <w:rPr>
          <w:sz w:val="24"/>
          <w:szCs w:val="24"/>
        </w:rPr>
        <w:t>people</w:t>
      </w:r>
      <w:r w:rsidRPr="00767359">
        <w:rPr>
          <w:spacing w:val="-2"/>
          <w:sz w:val="24"/>
          <w:szCs w:val="24"/>
        </w:rPr>
        <w:t xml:space="preserve"> </w:t>
      </w:r>
      <w:r w:rsidRPr="00767359">
        <w:rPr>
          <w:sz w:val="24"/>
          <w:szCs w:val="24"/>
        </w:rPr>
        <w:t>who</w:t>
      </w:r>
      <w:r w:rsidRPr="00767359">
        <w:rPr>
          <w:spacing w:val="-1"/>
          <w:sz w:val="24"/>
          <w:szCs w:val="24"/>
        </w:rPr>
        <w:t xml:space="preserve"> </w:t>
      </w:r>
      <w:r w:rsidRPr="00767359">
        <w:rPr>
          <w:sz w:val="24"/>
          <w:szCs w:val="24"/>
        </w:rPr>
        <w:t>have</w:t>
      </w:r>
      <w:r w:rsidRPr="00767359">
        <w:rPr>
          <w:spacing w:val="-1"/>
          <w:sz w:val="24"/>
          <w:szCs w:val="24"/>
        </w:rPr>
        <w:t xml:space="preserve"> </w:t>
      </w:r>
      <w:r w:rsidRPr="00767359">
        <w:rPr>
          <w:sz w:val="24"/>
          <w:szCs w:val="24"/>
        </w:rPr>
        <w:t>or</w:t>
      </w:r>
      <w:r w:rsidRPr="00767359">
        <w:rPr>
          <w:spacing w:val="-2"/>
          <w:sz w:val="24"/>
          <w:szCs w:val="24"/>
        </w:rPr>
        <w:t xml:space="preserve"> </w:t>
      </w:r>
      <w:r w:rsidRPr="00767359">
        <w:rPr>
          <w:sz w:val="24"/>
          <w:szCs w:val="24"/>
        </w:rPr>
        <w:t>are</w:t>
      </w:r>
      <w:r w:rsidRPr="00767359">
        <w:rPr>
          <w:spacing w:val="-3"/>
          <w:sz w:val="24"/>
          <w:szCs w:val="24"/>
        </w:rPr>
        <w:t xml:space="preserve"> </w:t>
      </w:r>
      <w:r w:rsidRPr="00767359">
        <w:rPr>
          <w:sz w:val="24"/>
          <w:szCs w:val="24"/>
        </w:rPr>
        <w:t>currently</w:t>
      </w:r>
      <w:r w:rsidRPr="00767359">
        <w:rPr>
          <w:spacing w:val="-4"/>
          <w:sz w:val="24"/>
          <w:szCs w:val="24"/>
        </w:rPr>
        <w:t xml:space="preserve"> </w:t>
      </w:r>
      <w:r w:rsidRPr="00767359">
        <w:rPr>
          <w:sz w:val="24"/>
          <w:szCs w:val="24"/>
        </w:rPr>
        <w:t>working</w:t>
      </w:r>
      <w:r w:rsidRPr="00767359">
        <w:rPr>
          <w:spacing w:val="-4"/>
          <w:sz w:val="24"/>
          <w:szCs w:val="24"/>
        </w:rPr>
        <w:t xml:space="preserve"> </w:t>
      </w:r>
      <w:r w:rsidRPr="00767359">
        <w:rPr>
          <w:sz w:val="24"/>
          <w:szCs w:val="24"/>
        </w:rPr>
        <w:t>on</w:t>
      </w:r>
      <w:r w:rsidRPr="00767359">
        <w:rPr>
          <w:spacing w:val="-2"/>
          <w:sz w:val="24"/>
          <w:szCs w:val="24"/>
        </w:rPr>
        <w:t xml:space="preserve"> PhDs.</w:t>
      </w:r>
    </w:p>
    <w:p w:rsidR="00833898" w:rsidRPr="00767359" w:rsidRDefault="00833898" w:rsidP="00833898">
      <w:pPr>
        <w:pStyle w:val="ListParagraph"/>
        <w:widowControl w:val="0"/>
        <w:numPr>
          <w:ilvl w:val="1"/>
          <w:numId w:val="22"/>
        </w:numPr>
        <w:tabs>
          <w:tab w:val="left" w:pos="1740"/>
        </w:tabs>
        <w:autoSpaceDE w:val="0"/>
        <w:autoSpaceDN w:val="0"/>
        <w:spacing w:before="16" w:after="0" w:line="252" w:lineRule="auto"/>
        <w:ind w:right="305"/>
        <w:contextualSpacing w:val="0"/>
        <w:jc w:val="both"/>
        <w:rPr>
          <w:sz w:val="24"/>
          <w:szCs w:val="24"/>
        </w:rPr>
      </w:pPr>
      <w:r w:rsidRPr="00767359">
        <w:rPr>
          <w:sz w:val="24"/>
          <w:szCs w:val="24"/>
        </w:rPr>
        <w:t>Almost all of them speak at least two languages, with many of their additional languages being those that newcomers to Canada also speak.</w:t>
      </w:r>
    </w:p>
    <w:p w:rsidR="00833898" w:rsidRPr="00767359" w:rsidRDefault="00833898" w:rsidP="00833898">
      <w:pPr>
        <w:pStyle w:val="ListParagraph"/>
        <w:widowControl w:val="0"/>
        <w:numPr>
          <w:ilvl w:val="1"/>
          <w:numId w:val="22"/>
        </w:numPr>
        <w:tabs>
          <w:tab w:val="left" w:pos="1740"/>
        </w:tabs>
        <w:autoSpaceDE w:val="0"/>
        <w:autoSpaceDN w:val="0"/>
        <w:spacing w:before="11" w:after="0" w:line="254" w:lineRule="auto"/>
        <w:ind w:right="304"/>
        <w:contextualSpacing w:val="0"/>
        <w:jc w:val="both"/>
        <w:rPr>
          <w:sz w:val="24"/>
          <w:szCs w:val="24"/>
        </w:rPr>
      </w:pPr>
      <w:r w:rsidRPr="00767359">
        <w:rPr>
          <w:sz w:val="24"/>
          <w:szCs w:val="24"/>
        </w:rPr>
        <w:t>All of them bring diverse theological backgrounds and life experiences that can enrich our denomination. Many of them have specialized experience in ministry such as youth ministry, church planting, chaplaincy, and ecumenical work.</w:t>
      </w:r>
    </w:p>
    <w:p w:rsidR="00833898" w:rsidRPr="00767359" w:rsidRDefault="00833898">
      <w:pPr>
        <w:pStyle w:val="BodyText"/>
        <w:spacing w:before="32"/>
        <w:rPr>
          <w:sz w:val="24"/>
          <w:szCs w:val="24"/>
        </w:rPr>
      </w:pPr>
    </w:p>
    <w:p w:rsidR="00833898" w:rsidRPr="00767359" w:rsidRDefault="00833898" w:rsidP="00833898">
      <w:pPr>
        <w:pStyle w:val="ListParagraph"/>
        <w:widowControl w:val="0"/>
        <w:numPr>
          <w:ilvl w:val="0"/>
          <w:numId w:val="22"/>
        </w:numPr>
        <w:tabs>
          <w:tab w:val="left" w:pos="1018"/>
          <w:tab w:val="left" w:pos="1020"/>
        </w:tabs>
        <w:autoSpaceDE w:val="0"/>
        <w:autoSpaceDN w:val="0"/>
        <w:spacing w:after="0"/>
        <w:ind w:right="295"/>
        <w:contextualSpacing w:val="0"/>
        <w:jc w:val="both"/>
        <w:rPr>
          <w:sz w:val="24"/>
          <w:szCs w:val="24"/>
        </w:rPr>
      </w:pPr>
      <w:r w:rsidRPr="00767359">
        <w:rPr>
          <w:sz w:val="24"/>
          <w:szCs w:val="24"/>
        </w:rPr>
        <w:t>We</w:t>
      </w:r>
      <w:r w:rsidRPr="00767359">
        <w:rPr>
          <w:spacing w:val="-3"/>
          <w:sz w:val="24"/>
          <w:szCs w:val="24"/>
        </w:rPr>
        <w:t xml:space="preserve"> </w:t>
      </w:r>
      <w:r w:rsidRPr="00767359">
        <w:rPr>
          <w:sz w:val="24"/>
          <w:szCs w:val="24"/>
        </w:rPr>
        <w:t>need</w:t>
      </w:r>
      <w:r w:rsidRPr="00767359">
        <w:rPr>
          <w:spacing w:val="-3"/>
          <w:sz w:val="24"/>
          <w:szCs w:val="24"/>
        </w:rPr>
        <w:t xml:space="preserve"> </w:t>
      </w:r>
      <w:r w:rsidRPr="00767359">
        <w:rPr>
          <w:sz w:val="24"/>
          <w:szCs w:val="24"/>
        </w:rPr>
        <w:t>to</w:t>
      </w:r>
      <w:r w:rsidRPr="00767359">
        <w:rPr>
          <w:spacing w:val="-3"/>
          <w:sz w:val="24"/>
          <w:szCs w:val="24"/>
        </w:rPr>
        <w:t xml:space="preserve"> </w:t>
      </w:r>
      <w:r w:rsidRPr="00767359">
        <w:rPr>
          <w:sz w:val="24"/>
          <w:szCs w:val="24"/>
        </w:rPr>
        <w:t>continue</w:t>
      </w:r>
      <w:r w:rsidRPr="00767359">
        <w:rPr>
          <w:spacing w:val="-5"/>
          <w:sz w:val="24"/>
          <w:szCs w:val="24"/>
        </w:rPr>
        <w:t xml:space="preserve"> </w:t>
      </w:r>
      <w:r w:rsidRPr="00767359">
        <w:rPr>
          <w:sz w:val="24"/>
          <w:szCs w:val="24"/>
        </w:rPr>
        <w:t>working</w:t>
      </w:r>
      <w:r w:rsidRPr="00767359">
        <w:rPr>
          <w:spacing w:val="-4"/>
          <w:sz w:val="24"/>
          <w:szCs w:val="24"/>
        </w:rPr>
        <w:t xml:space="preserve"> </w:t>
      </w:r>
      <w:r w:rsidRPr="00767359">
        <w:rPr>
          <w:sz w:val="24"/>
          <w:szCs w:val="24"/>
        </w:rPr>
        <w:t>with</w:t>
      </w:r>
      <w:r w:rsidRPr="00767359">
        <w:rPr>
          <w:spacing w:val="-3"/>
          <w:sz w:val="24"/>
          <w:szCs w:val="24"/>
        </w:rPr>
        <w:t xml:space="preserve"> </w:t>
      </w:r>
      <w:r w:rsidRPr="00767359">
        <w:rPr>
          <w:sz w:val="24"/>
          <w:szCs w:val="24"/>
        </w:rPr>
        <w:t>congregations</w:t>
      </w:r>
      <w:r w:rsidRPr="00767359">
        <w:rPr>
          <w:spacing w:val="-7"/>
          <w:sz w:val="24"/>
          <w:szCs w:val="24"/>
        </w:rPr>
        <w:t xml:space="preserve"> </w:t>
      </w:r>
      <w:r w:rsidRPr="00767359">
        <w:rPr>
          <w:sz w:val="24"/>
          <w:szCs w:val="24"/>
        </w:rPr>
        <w:t>to</w:t>
      </w:r>
      <w:r w:rsidRPr="00767359">
        <w:rPr>
          <w:spacing w:val="-3"/>
          <w:sz w:val="24"/>
          <w:szCs w:val="24"/>
        </w:rPr>
        <w:t xml:space="preserve"> </w:t>
      </w:r>
      <w:r w:rsidRPr="00767359">
        <w:rPr>
          <w:sz w:val="24"/>
          <w:szCs w:val="24"/>
        </w:rPr>
        <w:t>confront</w:t>
      </w:r>
      <w:r w:rsidRPr="00767359">
        <w:rPr>
          <w:spacing w:val="-3"/>
          <w:sz w:val="24"/>
          <w:szCs w:val="24"/>
        </w:rPr>
        <w:t xml:space="preserve"> </w:t>
      </w:r>
      <w:r w:rsidRPr="00767359">
        <w:rPr>
          <w:sz w:val="24"/>
          <w:szCs w:val="24"/>
        </w:rPr>
        <w:t>xenophobia</w:t>
      </w:r>
      <w:r w:rsidRPr="00767359">
        <w:rPr>
          <w:spacing w:val="-6"/>
          <w:sz w:val="24"/>
          <w:szCs w:val="24"/>
        </w:rPr>
        <w:t xml:space="preserve"> </w:t>
      </w:r>
      <w:r w:rsidRPr="00767359">
        <w:rPr>
          <w:sz w:val="24"/>
          <w:szCs w:val="24"/>
        </w:rPr>
        <w:t>and</w:t>
      </w:r>
      <w:r w:rsidRPr="00767359">
        <w:rPr>
          <w:spacing w:val="-3"/>
          <w:sz w:val="24"/>
          <w:szCs w:val="24"/>
        </w:rPr>
        <w:t xml:space="preserve"> </w:t>
      </w:r>
      <w:r w:rsidRPr="00767359">
        <w:rPr>
          <w:sz w:val="24"/>
          <w:szCs w:val="24"/>
        </w:rPr>
        <w:t>racism;</w:t>
      </w:r>
      <w:r w:rsidRPr="00767359">
        <w:rPr>
          <w:spacing w:val="-6"/>
          <w:sz w:val="24"/>
          <w:szCs w:val="24"/>
        </w:rPr>
        <w:t xml:space="preserve"> </w:t>
      </w:r>
      <w:r w:rsidRPr="00767359">
        <w:rPr>
          <w:sz w:val="24"/>
          <w:szCs w:val="24"/>
        </w:rPr>
        <w:t>as</w:t>
      </w:r>
      <w:r w:rsidRPr="00767359">
        <w:rPr>
          <w:spacing w:val="-4"/>
          <w:sz w:val="24"/>
          <w:szCs w:val="24"/>
        </w:rPr>
        <w:t xml:space="preserve"> </w:t>
      </w:r>
      <w:r w:rsidRPr="00767359">
        <w:rPr>
          <w:sz w:val="24"/>
          <w:szCs w:val="24"/>
        </w:rPr>
        <w:t>well</w:t>
      </w:r>
      <w:r w:rsidRPr="00767359">
        <w:rPr>
          <w:spacing w:val="-6"/>
          <w:sz w:val="24"/>
          <w:szCs w:val="24"/>
        </w:rPr>
        <w:t xml:space="preserve"> </w:t>
      </w:r>
      <w:r w:rsidRPr="00767359">
        <w:rPr>
          <w:sz w:val="24"/>
          <w:szCs w:val="24"/>
        </w:rPr>
        <w:t>as</w:t>
      </w:r>
      <w:r w:rsidRPr="00767359">
        <w:rPr>
          <w:spacing w:val="-4"/>
          <w:sz w:val="24"/>
          <w:szCs w:val="24"/>
        </w:rPr>
        <w:t xml:space="preserve"> </w:t>
      </w:r>
      <w:r w:rsidRPr="00767359">
        <w:rPr>
          <w:sz w:val="24"/>
          <w:szCs w:val="24"/>
        </w:rPr>
        <w:t xml:space="preserve">making sure that support for search teams are well informed of </w:t>
      </w:r>
      <w:r w:rsidRPr="00767359">
        <w:rPr>
          <w:sz w:val="24"/>
          <w:szCs w:val="24"/>
        </w:rPr>
        <w:lastRenderedPageBreak/>
        <w:t>the Admission process and the benefits of considering</w:t>
      </w:r>
      <w:r w:rsidRPr="00767359">
        <w:rPr>
          <w:spacing w:val="-7"/>
          <w:sz w:val="24"/>
          <w:szCs w:val="24"/>
        </w:rPr>
        <w:t xml:space="preserve"> </w:t>
      </w:r>
      <w:r w:rsidRPr="00767359">
        <w:rPr>
          <w:sz w:val="24"/>
          <w:szCs w:val="24"/>
        </w:rPr>
        <w:t>an</w:t>
      </w:r>
      <w:r w:rsidRPr="00767359">
        <w:rPr>
          <w:spacing w:val="-7"/>
          <w:sz w:val="24"/>
          <w:szCs w:val="24"/>
        </w:rPr>
        <w:t xml:space="preserve"> </w:t>
      </w:r>
      <w:r w:rsidRPr="00767359">
        <w:rPr>
          <w:sz w:val="24"/>
          <w:szCs w:val="24"/>
        </w:rPr>
        <w:t>applicant</w:t>
      </w:r>
      <w:r w:rsidRPr="00767359">
        <w:rPr>
          <w:spacing w:val="-8"/>
          <w:sz w:val="24"/>
          <w:szCs w:val="24"/>
        </w:rPr>
        <w:t xml:space="preserve"> </w:t>
      </w:r>
      <w:r w:rsidRPr="00767359">
        <w:rPr>
          <w:sz w:val="24"/>
          <w:szCs w:val="24"/>
        </w:rPr>
        <w:t>from</w:t>
      </w:r>
      <w:r w:rsidRPr="00767359">
        <w:rPr>
          <w:spacing w:val="-6"/>
          <w:sz w:val="24"/>
          <w:szCs w:val="24"/>
        </w:rPr>
        <w:t xml:space="preserve"> </w:t>
      </w:r>
      <w:r w:rsidRPr="00767359">
        <w:rPr>
          <w:sz w:val="24"/>
          <w:szCs w:val="24"/>
        </w:rPr>
        <w:t>another</w:t>
      </w:r>
      <w:r w:rsidRPr="00767359">
        <w:rPr>
          <w:spacing w:val="-8"/>
          <w:sz w:val="24"/>
          <w:szCs w:val="24"/>
        </w:rPr>
        <w:t xml:space="preserve"> </w:t>
      </w:r>
      <w:r w:rsidRPr="00767359">
        <w:rPr>
          <w:sz w:val="24"/>
          <w:szCs w:val="24"/>
        </w:rPr>
        <w:t>country.</w:t>
      </w:r>
      <w:r w:rsidRPr="00767359">
        <w:rPr>
          <w:spacing w:val="-7"/>
          <w:sz w:val="24"/>
          <w:szCs w:val="24"/>
        </w:rPr>
        <w:t xml:space="preserve"> </w:t>
      </w:r>
      <w:r w:rsidRPr="00767359">
        <w:rPr>
          <w:sz w:val="24"/>
          <w:szCs w:val="24"/>
        </w:rPr>
        <w:t>While</w:t>
      </w:r>
      <w:r w:rsidRPr="00767359">
        <w:rPr>
          <w:spacing w:val="-8"/>
          <w:sz w:val="24"/>
          <w:szCs w:val="24"/>
        </w:rPr>
        <w:t xml:space="preserve"> </w:t>
      </w:r>
      <w:r w:rsidRPr="00767359">
        <w:rPr>
          <w:sz w:val="24"/>
          <w:szCs w:val="24"/>
        </w:rPr>
        <w:t>the</w:t>
      </w:r>
      <w:r w:rsidRPr="00767359">
        <w:rPr>
          <w:spacing w:val="-8"/>
          <w:sz w:val="24"/>
          <w:szCs w:val="24"/>
        </w:rPr>
        <w:t xml:space="preserve"> </w:t>
      </w:r>
      <w:r w:rsidRPr="00767359">
        <w:rPr>
          <w:sz w:val="24"/>
          <w:szCs w:val="24"/>
        </w:rPr>
        <w:t>myth</w:t>
      </w:r>
      <w:r w:rsidRPr="00767359">
        <w:rPr>
          <w:spacing w:val="-7"/>
          <w:sz w:val="24"/>
          <w:szCs w:val="24"/>
        </w:rPr>
        <w:t xml:space="preserve"> </w:t>
      </w:r>
      <w:r w:rsidRPr="00767359">
        <w:rPr>
          <w:sz w:val="24"/>
          <w:szCs w:val="24"/>
        </w:rPr>
        <w:t>exists</w:t>
      </w:r>
      <w:r w:rsidRPr="00767359">
        <w:rPr>
          <w:spacing w:val="-6"/>
          <w:sz w:val="24"/>
          <w:szCs w:val="24"/>
        </w:rPr>
        <w:t xml:space="preserve"> </w:t>
      </w:r>
      <w:r w:rsidRPr="00767359">
        <w:rPr>
          <w:sz w:val="24"/>
          <w:szCs w:val="24"/>
        </w:rPr>
        <w:t>in</w:t>
      </w:r>
      <w:r w:rsidRPr="00767359">
        <w:rPr>
          <w:spacing w:val="-5"/>
          <w:sz w:val="24"/>
          <w:szCs w:val="24"/>
        </w:rPr>
        <w:t xml:space="preserve"> </w:t>
      </w:r>
      <w:r w:rsidRPr="00767359">
        <w:rPr>
          <w:sz w:val="24"/>
          <w:szCs w:val="24"/>
        </w:rPr>
        <w:t>our</w:t>
      </w:r>
      <w:r w:rsidRPr="00767359">
        <w:rPr>
          <w:spacing w:val="-6"/>
          <w:sz w:val="24"/>
          <w:szCs w:val="24"/>
        </w:rPr>
        <w:t xml:space="preserve"> </w:t>
      </w:r>
      <w:r w:rsidRPr="00767359">
        <w:rPr>
          <w:sz w:val="24"/>
          <w:szCs w:val="24"/>
        </w:rPr>
        <w:t>denomination</w:t>
      </w:r>
      <w:r w:rsidRPr="00767359">
        <w:rPr>
          <w:spacing w:val="-8"/>
          <w:sz w:val="24"/>
          <w:szCs w:val="24"/>
        </w:rPr>
        <w:t xml:space="preserve"> </w:t>
      </w:r>
      <w:r w:rsidRPr="00767359">
        <w:rPr>
          <w:sz w:val="24"/>
          <w:szCs w:val="24"/>
        </w:rPr>
        <w:t>that</w:t>
      </w:r>
      <w:r w:rsidRPr="00767359">
        <w:rPr>
          <w:spacing w:val="-8"/>
          <w:sz w:val="24"/>
          <w:szCs w:val="24"/>
        </w:rPr>
        <w:t xml:space="preserve"> </w:t>
      </w:r>
      <w:r w:rsidRPr="00767359">
        <w:rPr>
          <w:sz w:val="24"/>
          <w:szCs w:val="24"/>
        </w:rPr>
        <w:t>we</w:t>
      </w:r>
      <w:r w:rsidRPr="00767359">
        <w:rPr>
          <w:spacing w:val="-8"/>
          <w:sz w:val="24"/>
          <w:szCs w:val="24"/>
        </w:rPr>
        <w:t xml:space="preserve"> </w:t>
      </w:r>
      <w:r w:rsidRPr="00767359">
        <w:rPr>
          <w:sz w:val="24"/>
          <w:szCs w:val="24"/>
        </w:rPr>
        <w:t>have a shortage of ministers, the reality is that we have more than 50 who are available. They simply need our search teams to recognize that they are highly qualified, experienced ministers who are keen and feeling to called to serve in The United Church of Canada.</w:t>
      </w:r>
    </w:p>
    <w:p w:rsidR="00833898" w:rsidRPr="00767359" w:rsidRDefault="00833898">
      <w:pPr>
        <w:pStyle w:val="BodyText"/>
        <w:spacing w:before="78"/>
        <w:rPr>
          <w:sz w:val="24"/>
          <w:szCs w:val="24"/>
        </w:rPr>
      </w:pPr>
    </w:p>
    <w:p w:rsidR="00833898" w:rsidRPr="00767359" w:rsidRDefault="00833898" w:rsidP="00767359">
      <w:pPr>
        <w:rPr>
          <w:b/>
          <w:sz w:val="24"/>
          <w:szCs w:val="24"/>
        </w:rPr>
      </w:pPr>
      <w:r w:rsidRPr="00767359">
        <w:rPr>
          <w:b/>
          <w:sz w:val="24"/>
          <w:szCs w:val="24"/>
        </w:rPr>
        <w:t>Enhancing</w:t>
      </w:r>
      <w:r w:rsidRPr="00767359">
        <w:rPr>
          <w:b/>
          <w:spacing w:val="-8"/>
          <w:sz w:val="24"/>
          <w:szCs w:val="24"/>
        </w:rPr>
        <w:t xml:space="preserve"> </w:t>
      </w:r>
      <w:r w:rsidRPr="00767359">
        <w:rPr>
          <w:b/>
          <w:sz w:val="24"/>
          <w:szCs w:val="24"/>
        </w:rPr>
        <w:t>Effectiveness,</w:t>
      </w:r>
      <w:r w:rsidRPr="00767359">
        <w:rPr>
          <w:b/>
          <w:spacing w:val="-6"/>
          <w:sz w:val="24"/>
          <w:szCs w:val="24"/>
        </w:rPr>
        <w:t xml:space="preserve"> </w:t>
      </w:r>
      <w:r w:rsidRPr="00767359">
        <w:rPr>
          <w:b/>
          <w:sz w:val="24"/>
          <w:szCs w:val="24"/>
        </w:rPr>
        <w:t>Oversight</w:t>
      </w:r>
      <w:r w:rsidRPr="00767359">
        <w:rPr>
          <w:b/>
          <w:spacing w:val="-7"/>
          <w:sz w:val="24"/>
          <w:szCs w:val="24"/>
        </w:rPr>
        <w:t xml:space="preserve"> </w:t>
      </w:r>
      <w:r w:rsidR="00767359">
        <w:rPr>
          <w:b/>
          <w:sz w:val="24"/>
          <w:szCs w:val="24"/>
        </w:rPr>
        <w:t>a</w:t>
      </w:r>
      <w:r w:rsidRPr="00767359">
        <w:rPr>
          <w:b/>
          <w:sz w:val="24"/>
          <w:szCs w:val="24"/>
        </w:rPr>
        <w:t>nd</w:t>
      </w:r>
      <w:r w:rsidRPr="00767359">
        <w:rPr>
          <w:b/>
          <w:spacing w:val="-6"/>
          <w:sz w:val="24"/>
          <w:szCs w:val="24"/>
        </w:rPr>
        <w:t xml:space="preserve"> </w:t>
      </w:r>
      <w:r w:rsidRPr="00767359">
        <w:rPr>
          <w:b/>
          <w:sz w:val="24"/>
          <w:szCs w:val="24"/>
        </w:rPr>
        <w:t>Discipline</w:t>
      </w:r>
      <w:r w:rsidRPr="00767359">
        <w:rPr>
          <w:b/>
          <w:spacing w:val="-5"/>
          <w:sz w:val="24"/>
          <w:szCs w:val="24"/>
        </w:rPr>
        <w:t xml:space="preserve"> </w:t>
      </w:r>
      <w:proofErr w:type="gramStart"/>
      <w:r w:rsidRPr="00767359">
        <w:rPr>
          <w:b/>
          <w:sz w:val="24"/>
          <w:szCs w:val="24"/>
        </w:rPr>
        <w:t>Of</w:t>
      </w:r>
      <w:proofErr w:type="gramEnd"/>
      <w:r w:rsidRPr="00767359">
        <w:rPr>
          <w:b/>
          <w:spacing w:val="-8"/>
          <w:sz w:val="24"/>
          <w:szCs w:val="24"/>
        </w:rPr>
        <w:t xml:space="preserve"> </w:t>
      </w:r>
      <w:r w:rsidRPr="00767359">
        <w:rPr>
          <w:b/>
          <w:sz w:val="24"/>
          <w:szCs w:val="24"/>
        </w:rPr>
        <w:t>Ministry</w:t>
      </w:r>
      <w:r w:rsidRPr="00767359">
        <w:rPr>
          <w:b/>
          <w:spacing w:val="-7"/>
          <w:sz w:val="24"/>
          <w:szCs w:val="24"/>
        </w:rPr>
        <w:t xml:space="preserve"> </w:t>
      </w:r>
      <w:r w:rsidRPr="00767359">
        <w:rPr>
          <w:b/>
          <w:spacing w:val="-2"/>
          <w:sz w:val="24"/>
          <w:szCs w:val="24"/>
        </w:rPr>
        <w:t>Personnel</w:t>
      </w:r>
    </w:p>
    <w:p w:rsidR="00833898" w:rsidRPr="00767359" w:rsidRDefault="00833898">
      <w:pPr>
        <w:spacing w:before="22"/>
        <w:ind w:left="300"/>
        <w:jc w:val="both"/>
        <w:rPr>
          <w:i/>
          <w:sz w:val="24"/>
          <w:szCs w:val="24"/>
        </w:rPr>
      </w:pPr>
      <w:r w:rsidRPr="00767359">
        <w:rPr>
          <w:i/>
          <w:sz w:val="24"/>
          <w:szCs w:val="24"/>
        </w:rPr>
        <w:t>(excerpted</w:t>
      </w:r>
      <w:r w:rsidRPr="00767359">
        <w:rPr>
          <w:i/>
          <w:spacing w:val="-6"/>
          <w:sz w:val="24"/>
          <w:szCs w:val="24"/>
        </w:rPr>
        <w:t xml:space="preserve"> </w:t>
      </w:r>
      <w:r w:rsidRPr="00767359">
        <w:rPr>
          <w:i/>
          <w:sz w:val="24"/>
          <w:szCs w:val="24"/>
        </w:rPr>
        <w:t>from</w:t>
      </w:r>
      <w:r w:rsidRPr="00767359">
        <w:rPr>
          <w:i/>
          <w:spacing w:val="-4"/>
          <w:sz w:val="24"/>
          <w:szCs w:val="24"/>
        </w:rPr>
        <w:t xml:space="preserve"> </w:t>
      </w:r>
      <w:r w:rsidRPr="00767359">
        <w:rPr>
          <w:i/>
          <w:sz w:val="24"/>
          <w:szCs w:val="24"/>
        </w:rPr>
        <w:t>the</w:t>
      </w:r>
      <w:r w:rsidRPr="00767359">
        <w:rPr>
          <w:i/>
          <w:spacing w:val="-4"/>
          <w:sz w:val="24"/>
          <w:szCs w:val="24"/>
        </w:rPr>
        <w:t xml:space="preserve"> </w:t>
      </w:r>
      <w:r w:rsidRPr="00767359">
        <w:rPr>
          <w:i/>
          <w:sz w:val="24"/>
          <w:szCs w:val="24"/>
        </w:rPr>
        <w:t>Office</w:t>
      </w:r>
      <w:r w:rsidRPr="00767359">
        <w:rPr>
          <w:i/>
          <w:spacing w:val="-4"/>
          <w:sz w:val="24"/>
          <w:szCs w:val="24"/>
        </w:rPr>
        <w:t xml:space="preserve"> </w:t>
      </w:r>
      <w:r w:rsidRPr="00767359">
        <w:rPr>
          <w:i/>
          <w:sz w:val="24"/>
          <w:szCs w:val="24"/>
        </w:rPr>
        <w:t>of</w:t>
      </w:r>
      <w:r w:rsidRPr="00767359">
        <w:rPr>
          <w:i/>
          <w:spacing w:val="-3"/>
          <w:sz w:val="24"/>
          <w:szCs w:val="24"/>
        </w:rPr>
        <w:t xml:space="preserve"> </w:t>
      </w:r>
      <w:r w:rsidRPr="00767359">
        <w:rPr>
          <w:i/>
          <w:sz w:val="24"/>
          <w:szCs w:val="24"/>
        </w:rPr>
        <w:t>Vocational</w:t>
      </w:r>
      <w:r w:rsidRPr="00767359">
        <w:rPr>
          <w:i/>
          <w:spacing w:val="-5"/>
          <w:sz w:val="24"/>
          <w:szCs w:val="24"/>
        </w:rPr>
        <w:t xml:space="preserve"> </w:t>
      </w:r>
      <w:r w:rsidRPr="00767359">
        <w:rPr>
          <w:i/>
          <w:sz w:val="24"/>
          <w:szCs w:val="24"/>
        </w:rPr>
        <w:t>Accountability</w:t>
      </w:r>
      <w:r w:rsidRPr="00767359">
        <w:rPr>
          <w:i/>
          <w:spacing w:val="-3"/>
          <w:sz w:val="24"/>
          <w:szCs w:val="24"/>
        </w:rPr>
        <w:t xml:space="preserve"> </w:t>
      </w:r>
      <w:r w:rsidRPr="00767359">
        <w:rPr>
          <w:i/>
          <w:spacing w:val="-2"/>
          <w:sz w:val="24"/>
          <w:szCs w:val="24"/>
        </w:rPr>
        <w:t>Report)</w:t>
      </w:r>
    </w:p>
    <w:p w:rsidR="00833898" w:rsidRPr="00767359" w:rsidRDefault="00833898">
      <w:pPr>
        <w:pStyle w:val="BodyText"/>
        <w:spacing w:before="48"/>
        <w:rPr>
          <w:i/>
          <w:sz w:val="24"/>
          <w:szCs w:val="24"/>
        </w:rPr>
      </w:pPr>
    </w:p>
    <w:p w:rsidR="00833898" w:rsidRDefault="00833898">
      <w:pPr>
        <w:pStyle w:val="BodyText"/>
        <w:spacing w:line="259" w:lineRule="auto"/>
        <w:ind w:right="297"/>
        <w:rPr>
          <w:sz w:val="24"/>
          <w:szCs w:val="24"/>
        </w:rPr>
      </w:pPr>
      <w:r w:rsidRPr="00767359">
        <w:rPr>
          <w:sz w:val="24"/>
          <w:szCs w:val="24"/>
        </w:rPr>
        <w:t>This</w:t>
      </w:r>
      <w:r w:rsidRPr="00767359">
        <w:rPr>
          <w:spacing w:val="-4"/>
          <w:sz w:val="24"/>
          <w:szCs w:val="24"/>
        </w:rPr>
        <w:t xml:space="preserve"> </w:t>
      </w:r>
      <w:r w:rsidRPr="00767359">
        <w:rPr>
          <w:sz w:val="24"/>
          <w:szCs w:val="24"/>
        </w:rPr>
        <w:t>area</w:t>
      </w:r>
      <w:r w:rsidRPr="00767359">
        <w:rPr>
          <w:spacing w:val="-6"/>
          <w:sz w:val="24"/>
          <w:szCs w:val="24"/>
        </w:rPr>
        <w:t xml:space="preserve"> </w:t>
      </w:r>
      <w:r w:rsidRPr="00767359">
        <w:rPr>
          <w:sz w:val="24"/>
          <w:szCs w:val="24"/>
        </w:rPr>
        <w:t>represents</w:t>
      </w:r>
      <w:r w:rsidRPr="00767359">
        <w:rPr>
          <w:spacing w:val="-7"/>
          <w:sz w:val="24"/>
          <w:szCs w:val="24"/>
        </w:rPr>
        <w:t xml:space="preserve"> </w:t>
      </w:r>
      <w:r w:rsidRPr="00767359">
        <w:rPr>
          <w:sz w:val="24"/>
          <w:szCs w:val="24"/>
        </w:rPr>
        <w:t>a</w:t>
      </w:r>
      <w:r w:rsidRPr="00767359">
        <w:rPr>
          <w:spacing w:val="-4"/>
          <w:sz w:val="24"/>
          <w:szCs w:val="24"/>
        </w:rPr>
        <w:t xml:space="preserve"> </w:t>
      </w:r>
      <w:r w:rsidRPr="00767359">
        <w:rPr>
          <w:sz w:val="24"/>
          <w:szCs w:val="24"/>
        </w:rPr>
        <w:t>significant</w:t>
      </w:r>
      <w:r w:rsidRPr="00767359">
        <w:rPr>
          <w:spacing w:val="-5"/>
          <w:sz w:val="24"/>
          <w:szCs w:val="24"/>
        </w:rPr>
        <w:t xml:space="preserve"> </w:t>
      </w:r>
      <w:r w:rsidRPr="00767359">
        <w:rPr>
          <w:sz w:val="24"/>
          <w:szCs w:val="24"/>
        </w:rPr>
        <w:t>portion</w:t>
      </w:r>
      <w:r w:rsidRPr="00767359">
        <w:rPr>
          <w:spacing w:val="-5"/>
          <w:sz w:val="24"/>
          <w:szCs w:val="24"/>
        </w:rPr>
        <w:t xml:space="preserve"> </w:t>
      </w:r>
      <w:r w:rsidRPr="00767359">
        <w:rPr>
          <w:sz w:val="24"/>
          <w:szCs w:val="24"/>
        </w:rPr>
        <w:t>of</w:t>
      </w:r>
      <w:r w:rsidRPr="00767359">
        <w:rPr>
          <w:spacing w:val="-4"/>
          <w:sz w:val="24"/>
          <w:szCs w:val="24"/>
        </w:rPr>
        <w:t xml:space="preserve"> </w:t>
      </w:r>
      <w:r w:rsidRPr="00767359">
        <w:rPr>
          <w:sz w:val="24"/>
          <w:szCs w:val="24"/>
        </w:rPr>
        <w:t>the</w:t>
      </w:r>
      <w:r w:rsidRPr="00767359">
        <w:rPr>
          <w:spacing w:val="-6"/>
          <w:sz w:val="24"/>
          <w:szCs w:val="24"/>
        </w:rPr>
        <w:t xml:space="preserve"> </w:t>
      </w:r>
      <w:r w:rsidRPr="00767359">
        <w:rPr>
          <w:sz w:val="24"/>
          <w:szCs w:val="24"/>
        </w:rPr>
        <w:t>work</w:t>
      </w:r>
      <w:r w:rsidRPr="00767359">
        <w:rPr>
          <w:spacing w:val="-5"/>
          <w:sz w:val="24"/>
          <w:szCs w:val="24"/>
        </w:rPr>
        <w:t xml:space="preserve"> </w:t>
      </w:r>
      <w:r w:rsidRPr="00767359">
        <w:rPr>
          <w:sz w:val="24"/>
          <w:szCs w:val="24"/>
        </w:rPr>
        <w:t>of</w:t>
      </w:r>
      <w:r w:rsidRPr="00767359">
        <w:rPr>
          <w:spacing w:val="-7"/>
          <w:sz w:val="24"/>
          <w:szCs w:val="24"/>
        </w:rPr>
        <w:t xml:space="preserve"> </w:t>
      </w:r>
      <w:r w:rsidRPr="00767359">
        <w:rPr>
          <w:sz w:val="24"/>
          <w:szCs w:val="24"/>
        </w:rPr>
        <w:t>the</w:t>
      </w:r>
      <w:r w:rsidRPr="00767359">
        <w:rPr>
          <w:spacing w:val="-6"/>
          <w:sz w:val="24"/>
          <w:szCs w:val="24"/>
        </w:rPr>
        <w:t xml:space="preserve"> </w:t>
      </w:r>
      <w:r w:rsidRPr="00767359">
        <w:rPr>
          <w:sz w:val="24"/>
          <w:szCs w:val="24"/>
        </w:rPr>
        <w:t>Office</w:t>
      </w:r>
      <w:r w:rsidRPr="00767359">
        <w:rPr>
          <w:spacing w:val="-6"/>
          <w:sz w:val="24"/>
          <w:szCs w:val="24"/>
        </w:rPr>
        <w:t xml:space="preserve"> </w:t>
      </w:r>
      <w:r w:rsidRPr="00767359">
        <w:rPr>
          <w:sz w:val="24"/>
          <w:szCs w:val="24"/>
        </w:rPr>
        <w:t>of</w:t>
      </w:r>
      <w:r w:rsidRPr="00767359">
        <w:rPr>
          <w:spacing w:val="-4"/>
          <w:sz w:val="24"/>
          <w:szCs w:val="24"/>
        </w:rPr>
        <w:t xml:space="preserve"> </w:t>
      </w:r>
      <w:r w:rsidRPr="00767359">
        <w:rPr>
          <w:sz w:val="24"/>
          <w:szCs w:val="24"/>
        </w:rPr>
        <w:t>Vocation,</w:t>
      </w:r>
      <w:r w:rsidRPr="00767359">
        <w:rPr>
          <w:spacing w:val="-6"/>
          <w:sz w:val="24"/>
          <w:szCs w:val="24"/>
        </w:rPr>
        <w:t xml:space="preserve"> </w:t>
      </w:r>
      <w:r w:rsidRPr="00767359">
        <w:rPr>
          <w:sz w:val="24"/>
          <w:szCs w:val="24"/>
        </w:rPr>
        <w:t>and</w:t>
      </w:r>
      <w:r w:rsidRPr="00767359">
        <w:rPr>
          <w:spacing w:val="-3"/>
          <w:sz w:val="24"/>
          <w:szCs w:val="24"/>
        </w:rPr>
        <w:t xml:space="preserve"> </w:t>
      </w:r>
      <w:r w:rsidRPr="00767359">
        <w:rPr>
          <w:sz w:val="24"/>
          <w:szCs w:val="24"/>
        </w:rPr>
        <w:t>is</w:t>
      </w:r>
      <w:r w:rsidRPr="00767359">
        <w:rPr>
          <w:spacing w:val="-7"/>
          <w:sz w:val="24"/>
          <w:szCs w:val="24"/>
        </w:rPr>
        <w:t xml:space="preserve"> </w:t>
      </w:r>
      <w:r w:rsidRPr="00767359">
        <w:rPr>
          <w:sz w:val="24"/>
          <w:szCs w:val="24"/>
        </w:rPr>
        <w:t>managed</w:t>
      </w:r>
      <w:r w:rsidRPr="00767359">
        <w:rPr>
          <w:spacing w:val="-5"/>
          <w:sz w:val="24"/>
          <w:szCs w:val="24"/>
        </w:rPr>
        <w:t xml:space="preserve"> </w:t>
      </w:r>
      <w:r w:rsidRPr="00767359">
        <w:rPr>
          <w:sz w:val="24"/>
          <w:szCs w:val="24"/>
        </w:rPr>
        <w:t>by</w:t>
      </w:r>
      <w:r w:rsidRPr="00767359">
        <w:rPr>
          <w:spacing w:val="-7"/>
          <w:sz w:val="24"/>
          <w:szCs w:val="24"/>
        </w:rPr>
        <w:t xml:space="preserve"> </w:t>
      </w:r>
      <w:r w:rsidRPr="00767359">
        <w:rPr>
          <w:sz w:val="24"/>
          <w:szCs w:val="24"/>
        </w:rPr>
        <w:t>staff,</w:t>
      </w:r>
      <w:r w:rsidRPr="00767359">
        <w:rPr>
          <w:spacing w:val="-6"/>
          <w:sz w:val="24"/>
          <w:szCs w:val="24"/>
        </w:rPr>
        <w:t xml:space="preserve"> </w:t>
      </w:r>
      <w:r w:rsidRPr="00767359">
        <w:rPr>
          <w:sz w:val="24"/>
          <w:szCs w:val="24"/>
        </w:rPr>
        <w:t>elected members who sit on the response and remedial committees, along with consultants, reviewers and investigators.</w:t>
      </w:r>
      <w:r w:rsidRPr="00767359">
        <w:rPr>
          <w:spacing w:val="-10"/>
          <w:sz w:val="24"/>
          <w:szCs w:val="24"/>
        </w:rPr>
        <w:t xml:space="preserve"> </w:t>
      </w:r>
      <w:r w:rsidRPr="00767359">
        <w:rPr>
          <w:sz w:val="24"/>
          <w:szCs w:val="24"/>
        </w:rPr>
        <w:t>There</w:t>
      </w:r>
      <w:r w:rsidRPr="00767359">
        <w:rPr>
          <w:spacing w:val="-8"/>
          <w:sz w:val="24"/>
          <w:szCs w:val="24"/>
        </w:rPr>
        <w:t xml:space="preserve"> </w:t>
      </w:r>
      <w:r w:rsidRPr="00767359">
        <w:rPr>
          <w:sz w:val="24"/>
          <w:szCs w:val="24"/>
        </w:rPr>
        <w:t>was</w:t>
      </w:r>
      <w:r w:rsidRPr="00767359">
        <w:rPr>
          <w:spacing w:val="-11"/>
          <w:sz w:val="24"/>
          <w:szCs w:val="24"/>
        </w:rPr>
        <w:t xml:space="preserve"> </w:t>
      </w:r>
      <w:r w:rsidRPr="00767359">
        <w:rPr>
          <w:sz w:val="24"/>
          <w:szCs w:val="24"/>
        </w:rPr>
        <w:t>a</w:t>
      </w:r>
      <w:r w:rsidRPr="00767359">
        <w:rPr>
          <w:spacing w:val="-7"/>
          <w:sz w:val="24"/>
          <w:szCs w:val="24"/>
        </w:rPr>
        <w:t xml:space="preserve"> </w:t>
      </w:r>
      <w:r w:rsidRPr="00767359">
        <w:rPr>
          <w:sz w:val="24"/>
          <w:szCs w:val="24"/>
        </w:rPr>
        <w:t>training</w:t>
      </w:r>
      <w:r w:rsidRPr="00767359">
        <w:rPr>
          <w:spacing w:val="-8"/>
          <w:sz w:val="24"/>
          <w:szCs w:val="24"/>
        </w:rPr>
        <w:t xml:space="preserve"> </w:t>
      </w:r>
      <w:r w:rsidRPr="00767359">
        <w:rPr>
          <w:sz w:val="24"/>
          <w:szCs w:val="24"/>
        </w:rPr>
        <w:t>event</w:t>
      </w:r>
      <w:r w:rsidRPr="00767359">
        <w:rPr>
          <w:spacing w:val="-8"/>
          <w:sz w:val="24"/>
          <w:szCs w:val="24"/>
        </w:rPr>
        <w:t xml:space="preserve"> </w:t>
      </w:r>
      <w:r w:rsidRPr="00767359">
        <w:rPr>
          <w:sz w:val="24"/>
          <w:szCs w:val="24"/>
        </w:rPr>
        <w:t>held</w:t>
      </w:r>
      <w:r w:rsidRPr="00767359">
        <w:rPr>
          <w:spacing w:val="-8"/>
          <w:sz w:val="24"/>
          <w:szCs w:val="24"/>
        </w:rPr>
        <w:t xml:space="preserve"> </w:t>
      </w:r>
      <w:r w:rsidRPr="00767359">
        <w:rPr>
          <w:sz w:val="24"/>
          <w:szCs w:val="24"/>
        </w:rPr>
        <w:t>in</w:t>
      </w:r>
      <w:r w:rsidRPr="00767359">
        <w:rPr>
          <w:spacing w:val="-8"/>
          <w:sz w:val="24"/>
          <w:szCs w:val="24"/>
        </w:rPr>
        <w:t xml:space="preserve"> </w:t>
      </w:r>
      <w:r w:rsidRPr="00767359">
        <w:rPr>
          <w:sz w:val="24"/>
          <w:szCs w:val="24"/>
        </w:rPr>
        <w:t>person</w:t>
      </w:r>
      <w:r w:rsidRPr="00767359">
        <w:rPr>
          <w:spacing w:val="-8"/>
          <w:sz w:val="24"/>
          <w:szCs w:val="24"/>
        </w:rPr>
        <w:t xml:space="preserve"> </w:t>
      </w:r>
      <w:r w:rsidRPr="00767359">
        <w:rPr>
          <w:sz w:val="24"/>
          <w:szCs w:val="24"/>
        </w:rPr>
        <w:t>over</w:t>
      </w:r>
      <w:r w:rsidRPr="00767359">
        <w:rPr>
          <w:spacing w:val="-8"/>
          <w:sz w:val="24"/>
          <w:szCs w:val="24"/>
        </w:rPr>
        <w:t xml:space="preserve"> </w:t>
      </w:r>
      <w:r w:rsidRPr="00767359">
        <w:rPr>
          <w:sz w:val="24"/>
          <w:szCs w:val="24"/>
        </w:rPr>
        <w:t>5</w:t>
      </w:r>
      <w:r w:rsidRPr="00767359">
        <w:rPr>
          <w:spacing w:val="-8"/>
          <w:sz w:val="24"/>
          <w:szCs w:val="24"/>
        </w:rPr>
        <w:t xml:space="preserve"> </w:t>
      </w:r>
      <w:r w:rsidRPr="00767359">
        <w:rPr>
          <w:sz w:val="24"/>
          <w:szCs w:val="24"/>
        </w:rPr>
        <w:t>days</w:t>
      </w:r>
      <w:r w:rsidRPr="00767359">
        <w:rPr>
          <w:spacing w:val="-8"/>
          <w:sz w:val="24"/>
          <w:szCs w:val="24"/>
        </w:rPr>
        <w:t xml:space="preserve"> </w:t>
      </w:r>
      <w:r w:rsidRPr="00767359">
        <w:rPr>
          <w:sz w:val="24"/>
          <w:szCs w:val="24"/>
        </w:rPr>
        <w:t>for</w:t>
      </w:r>
      <w:r w:rsidRPr="00767359">
        <w:rPr>
          <w:spacing w:val="-8"/>
          <w:sz w:val="24"/>
          <w:szCs w:val="24"/>
        </w:rPr>
        <w:t xml:space="preserve"> </w:t>
      </w:r>
      <w:r w:rsidRPr="00767359">
        <w:rPr>
          <w:sz w:val="24"/>
          <w:szCs w:val="24"/>
        </w:rPr>
        <w:t>39</w:t>
      </w:r>
      <w:r w:rsidRPr="00767359">
        <w:rPr>
          <w:spacing w:val="-10"/>
          <w:sz w:val="24"/>
          <w:szCs w:val="24"/>
        </w:rPr>
        <w:t xml:space="preserve"> </w:t>
      </w:r>
      <w:r w:rsidRPr="00767359">
        <w:rPr>
          <w:sz w:val="24"/>
          <w:szCs w:val="24"/>
        </w:rPr>
        <w:t>Consultants,</w:t>
      </w:r>
      <w:r w:rsidRPr="00767359">
        <w:rPr>
          <w:spacing w:val="-9"/>
          <w:sz w:val="24"/>
          <w:szCs w:val="24"/>
        </w:rPr>
        <w:t xml:space="preserve"> </w:t>
      </w:r>
      <w:r w:rsidRPr="00767359">
        <w:rPr>
          <w:sz w:val="24"/>
          <w:szCs w:val="24"/>
        </w:rPr>
        <w:t>Investigators,</w:t>
      </w:r>
      <w:r w:rsidRPr="00767359">
        <w:rPr>
          <w:spacing w:val="-7"/>
          <w:sz w:val="24"/>
          <w:szCs w:val="24"/>
        </w:rPr>
        <w:t xml:space="preserve"> </w:t>
      </w:r>
      <w:r w:rsidRPr="00767359">
        <w:rPr>
          <w:sz w:val="24"/>
          <w:szCs w:val="24"/>
        </w:rPr>
        <w:t>Reviewers and Staff of the Office of Vocation in October, including the revisions made to the Sexual Misconduct and Workplace Discrimination, Harassment and Violence Response Policies &amp; Procedures and Office of Vocation: Structure &amp; Responsibilities, Appendix A.</w:t>
      </w:r>
    </w:p>
    <w:p w:rsidR="00767359" w:rsidRPr="00767359" w:rsidRDefault="00767359">
      <w:pPr>
        <w:pStyle w:val="BodyText"/>
        <w:spacing w:line="259" w:lineRule="auto"/>
        <w:ind w:right="297"/>
        <w:rPr>
          <w:sz w:val="24"/>
          <w:szCs w:val="24"/>
        </w:rPr>
      </w:pPr>
    </w:p>
    <w:p w:rsidR="00833898" w:rsidRPr="00767359" w:rsidRDefault="00833898" w:rsidP="00767359">
      <w:pPr>
        <w:rPr>
          <w:b/>
          <w:sz w:val="24"/>
          <w:szCs w:val="24"/>
        </w:rPr>
      </w:pPr>
      <w:r w:rsidRPr="00767359">
        <w:rPr>
          <w:b/>
          <w:sz w:val="24"/>
          <w:szCs w:val="24"/>
        </w:rPr>
        <w:t>Sabbatical</w:t>
      </w:r>
      <w:r w:rsidRPr="00767359">
        <w:rPr>
          <w:b/>
          <w:spacing w:val="-5"/>
          <w:sz w:val="24"/>
          <w:szCs w:val="24"/>
        </w:rPr>
        <w:t xml:space="preserve"> </w:t>
      </w:r>
      <w:r w:rsidRPr="00767359">
        <w:rPr>
          <w:b/>
          <w:sz w:val="24"/>
          <w:szCs w:val="24"/>
        </w:rPr>
        <w:t>and</w:t>
      </w:r>
      <w:r w:rsidRPr="00767359">
        <w:rPr>
          <w:b/>
          <w:spacing w:val="-5"/>
          <w:sz w:val="24"/>
          <w:szCs w:val="24"/>
        </w:rPr>
        <w:t xml:space="preserve"> </w:t>
      </w:r>
      <w:r w:rsidRPr="00767359">
        <w:rPr>
          <w:b/>
          <w:sz w:val="24"/>
          <w:szCs w:val="24"/>
        </w:rPr>
        <w:t>Strategic</w:t>
      </w:r>
      <w:r w:rsidRPr="00767359">
        <w:rPr>
          <w:b/>
          <w:spacing w:val="-5"/>
          <w:sz w:val="24"/>
          <w:szCs w:val="24"/>
        </w:rPr>
        <w:t xml:space="preserve"> </w:t>
      </w:r>
      <w:r w:rsidRPr="00767359">
        <w:rPr>
          <w:b/>
          <w:spacing w:val="-4"/>
          <w:sz w:val="24"/>
          <w:szCs w:val="24"/>
        </w:rPr>
        <w:t>Plan</w:t>
      </w:r>
    </w:p>
    <w:p w:rsidR="00767359" w:rsidRDefault="00833898" w:rsidP="00767359">
      <w:pPr>
        <w:pStyle w:val="BodyText"/>
        <w:spacing w:before="186" w:line="259" w:lineRule="auto"/>
        <w:ind w:right="294"/>
        <w:rPr>
          <w:sz w:val="24"/>
          <w:szCs w:val="24"/>
        </w:rPr>
      </w:pPr>
      <w:r w:rsidRPr="00767359">
        <w:rPr>
          <w:spacing w:val="-2"/>
          <w:sz w:val="24"/>
          <w:szCs w:val="24"/>
        </w:rPr>
        <w:t>From</w:t>
      </w:r>
      <w:r w:rsidRPr="00767359">
        <w:rPr>
          <w:spacing w:val="-5"/>
          <w:sz w:val="24"/>
          <w:szCs w:val="24"/>
        </w:rPr>
        <w:t xml:space="preserve"> </w:t>
      </w:r>
      <w:r w:rsidRPr="00767359">
        <w:rPr>
          <w:spacing w:val="-2"/>
          <w:sz w:val="24"/>
          <w:szCs w:val="24"/>
        </w:rPr>
        <w:t>September</w:t>
      </w:r>
      <w:r w:rsidRPr="00767359">
        <w:rPr>
          <w:spacing w:val="-4"/>
          <w:sz w:val="24"/>
          <w:szCs w:val="24"/>
        </w:rPr>
        <w:t xml:space="preserve"> </w:t>
      </w:r>
      <w:r w:rsidRPr="00767359">
        <w:rPr>
          <w:spacing w:val="-2"/>
          <w:sz w:val="24"/>
          <w:szCs w:val="24"/>
        </w:rPr>
        <w:t>through</w:t>
      </w:r>
      <w:r w:rsidRPr="00767359">
        <w:rPr>
          <w:spacing w:val="-4"/>
          <w:sz w:val="24"/>
          <w:szCs w:val="24"/>
        </w:rPr>
        <w:t xml:space="preserve"> </w:t>
      </w:r>
      <w:r w:rsidRPr="00767359">
        <w:rPr>
          <w:spacing w:val="-2"/>
          <w:sz w:val="24"/>
          <w:szCs w:val="24"/>
        </w:rPr>
        <w:t>November,</w:t>
      </w:r>
      <w:r w:rsidRPr="00767359">
        <w:rPr>
          <w:spacing w:val="-5"/>
          <w:sz w:val="24"/>
          <w:szCs w:val="24"/>
        </w:rPr>
        <w:t xml:space="preserve"> </w:t>
      </w:r>
      <w:r w:rsidRPr="00767359">
        <w:rPr>
          <w:spacing w:val="-2"/>
          <w:sz w:val="24"/>
          <w:szCs w:val="24"/>
        </w:rPr>
        <w:t>2023,</w:t>
      </w:r>
      <w:r w:rsidRPr="00767359">
        <w:rPr>
          <w:spacing w:val="-3"/>
          <w:sz w:val="24"/>
          <w:szCs w:val="24"/>
        </w:rPr>
        <w:t xml:space="preserve"> </w:t>
      </w:r>
      <w:r w:rsidRPr="00767359">
        <w:rPr>
          <w:spacing w:val="-2"/>
          <w:sz w:val="24"/>
          <w:szCs w:val="24"/>
        </w:rPr>
        <w:t>I</w:t>
      </w:r>
      <w:r w:rsidRPr="00767359">
        <w:rPr>
          <w:spacing w:val="-5"/>
          <w:sz w:val="24"/>
          <w:szCs w:val="24"/>
        </w:rPr>
        <w:t xml:space="preserve"> </w:t>
      </w:r>
      <w:r w:rsidRPr="00767359">
        <w:rPr>
          <w:spacing w:val="-2"/>
          <w:sz w:val="24"/>
          <w:szCs w:val="24"/>
        </w:rPr>
        <w:t>was</w:t>
      </w:r>
      <w:r w:rsidRPr="00767359">
        <w:rPr>
          <w:spacing w:val="-8"/>
          <w:sz w:val="24"/>
          <w:szCs w:val="24"/>
        </w:rPr>
        <w:t xml:space="preserve"> </w:t>
      </w:r>
      <w:r w:rsidRPr="00767359">
        <w:rPr>
          <w:spacing w:val="-2"/>
          <w:sz w:val="24"/>
          <w:szCs w:val="24"/>
        </w:rPr>
        <w:t>on</w:t>
      </w:r>
      <w:r w:rsidRPr="00767359">
        <w:rPr>
          <w:spacing w:val="-4"/>
          <w:sz w:val="24"/>
          <w:szCs w:val="24"/>
        </w:rPr>
        <w:t xml:space="preserve"> </w:t>
      </w:r>
      <w:r w:rsidRPr="00767359">
        <w:rPr>
          <w:spacing w:val="-2"/>
          <w:sz w:val="24"/>
          <w:szCs w:val="24"/>
        </w:rPr>
        <w:t>sabbatical</w:t>
      </w:r>
      <w:r w:rsidRPr="00767359">
        <w:rPr>
          <w:spacing w:val="-5"/>
          <w:sz w:val="24"/>
          <w:szCs w:val="24"/>
        </w:rPr>
        <w:t xml:space="preserve"> </w:t>
      </w:r>
      <w:r w:rsidRPr="00767359">
        <w:rPr>
          <w:spacing w:val="-2"/>
          <w:sz w:val="24"/>
          <w:szCs w:val="24"/>
        </w:rPr>
        <w:t>with</w:t>
      </w:r>
      <w:r w:rsidRPr="00767359">
        <w:rPr>
          <w:spacing w:val="-4"/>
          <w:sz w:val="24"/>
          <w:szCs w:val="24"/>
        </w:rPr>
        <w:t xml:space="preserve"> </w:t>
      </w:r>
      <w:r w:rsidRPr="00767359">
        <w:rPr>
          <w:spacing w:val="-2"/>
          <w:sz w:val="24"/>
          <w:szCs w:val="24"/>
        </w:rPr>
        <w:t>a</w:t>
      </w:r>
      <w:r w:rsidRPr="00767359">
        <w:rPr>
          <w:spacing w:val="-8"/>
          <w:sz w:val="24"/>
          <w:szCs w:val="24"/>
        </w:rPr>
        <w:t xml:space="preserve"> </w:t>
      </w:r>
      <w:r w:rsidRPr="00767359">
        <w:rPr>
          <w:spacing w:val="-2"/>
          <w:sz w:val="24"/>
          <w:szCs w:val="24"/>
        </w:rPr>
        <w:t>project</w:t>
      </w:r>
      <w:r w:rsidRPr="00767359">
        <w:rPr>
          <w:spacing w:val="-4"/>
          <w:sz w:val="24"/>
          <w:szCs w:val="24"/>
        </w:rPr>
        <w:t xml:space="preserve"> </w:t>
      </w:r>
      <w:r w:rsidRPr="00767359">
        <w:rPr>
          <w:spacing w:val="-2"/>
          <w:sz w:val="24"/>
          <w:szCs w:val="24"/>
        </w:rPr>
        <w:t>focused</w:t>
      </w:r>
      <w:r w:rsidRPr="00767359">
        <w:rPr>
          <w:spacing w:val="-4"/>
          <w:sz w:val="24"/>
          <w:szCs w:val="24"/>
        </w:rPr>
        <w:t xml:space="preserve"> </w:t>
      </w:r>
      <w:r w:rsidRPr="00767359">
        <w:rPr>
          <w:spacing w:val="-2"/>
          <w:sz w:val="24"/>
          <w:szCs w:val="24"/>
        </w:rPr>
        <w:t>on</w:t>
      </w:r>
      <w:r w:rsidRPr="00767359">
        <w:rPr>
          <w:spacing w:val="-4"/>
          <w:sz w:val="24"/>
          <w:szCs w:val="24"/>
        </w:rPr>
        <w:t xml:space="preserve"> </w:t>
      </w:r>
      <w:r w:rsidRPr="00767359">
        <w:rPr>
          <w:spacing w:val="-2"/>
          <w:sz w:val="24"/>
          <w:szCs w:val="24"/>
        </w:rPr>
        <w:t>analyzing</w:t>
      </w:r>
      <w:r w:rsidRPr="00767359">
        <w:rPr>
          <w:spacing w:val="-9"/>
          <w:sz w:val="24"/>
          <w:szCs w:val="24"/>
        </w:rPr>
        <w:t xml:space="preserve"> </w:t>
      </w:r>
      <w:r w:rsidRPr="00767359">
        <w:rPr>
          <w:spacing w:val="-2"/>
          <w:sz w:val="24"/>
          <w:szCs w:val="24"/>
        </w:rPr>
        <w:t xml:space="preserve">the outcomes </w:t>
      </w:r>
      <w:r w:rsidRPr="00767359">
        <w:rPr>
          <w:sz w:val="24"/>
          <w:szCs w:val="24"/>
        </w:rPr>
        <w:t>of the Response and Remedial committees, and identifying supports to ministry personnel to regain effectiveness.</w:t>
      </w:r>
      <w:r w:rsidRPr="00767359">
        <w:rPr>
          <w:spacing w:val="-14"/>
          <w:sz w:val="24"/>
          <w:szCs w:val="24"/>
        </w:rPr>
        <w:t xml:space="preserve"> </w:t>
      </w:r>
      <w:r w:rsidRPr="00767359">
        <w:rPr>
          <w:sz w:val="24"/>
          <w:szCs w:val="24"/>
        </w:rPr>
        <w:t>Response</w:t>
      </w:r>
      <w:r w:rsidRPr="00767359">
        <w:rPr>
          <w:spacing w:val="-14"/>
          <w:sz w:val="24"/>
          <w:szCs w:val="24"/>
        </w:rPr>
        <w:t xml:space="preserve"> </w:t>
      </w:r>
      <w:r w:rsidRPr="00767359">
        <w:rPr>
          <w:sz w:val="24"/>
          <w:szCs w:val="24"/>
        </w:rPr>
        <w:t>and</w:t>
      </w:r>
      <w:r w:rsidRPr="00767359">
        <w:rPr>
          <w:spacing w:val="-13"/>
          <w:sz w:val="24"/>
          <w:szCs w:val="24"/>
        </w:rPr>
        <w:t xml:space="preserve"> </w:t>
      </w:r>
      <w:r w:rsidRPr="00767359">
        <w:rPr>
          <w:sz w:val="24"/>
          <w:szCs w:val="24"/>
        </w:rPr>
        <w:t>Remedial</w:t>
      </w:r>
      <w:r w:rsidRPr="00767359">
        <w:rPr>
          <w:spacing w:val="-12"/>
          <w:sz w:val="24"/>
          <w:szCs w:val="24"/>
        </w:rPr>
        <w:t xml:space="preserve"> </w:t>
      </w:r>
      <w:r w:rsidRPr="00767359">
        <w:rPr>
          <w:sz w:val="24"/>
          <w:szCs w:val="24"/>
        </w:rPr>
        <w:t>are</w:t>
      </w:r>
      <w:r w:rsidRPr="00767359">
        <w:rPr>
          <w:spacing w:val="-14"/>
          <w:sz w:val="24"/>
          <w:szCs w:val="24"/>
        </w:rPr>
        <w:t xml:space="preserve"> </w:t>
      </w:r>
      <w:r w:rsidRPr="00767359">
        <w:rPr>
          <w:sz w:val="24"/>
          <w:szCs w:val="24"/>
        </w:rPr>
        <w:t>the</w:t>
      </w:r>
      <w:r w:rsidRPr="00767359">
        <w:rPr>
          <w:spacing w:val="-13"/>
          <w:sz w:val="24"/>
          <w:szCs w:val="24"/>
        </w:rPr>
        <w:t xml:space="preserve"> </w:t>
      </w:r>
      <w:r w:rsidRPr="00767359">
        <w:rPr>
          <w:sz w:val="24"/>
          <w:szCs w:val="24"/>
        </w:rPr>
        <w:t>bodies</w:t>
      </w:r>
      <w:r w:rsidRPr="00767359">
        <w:rPr>
          <w:spacing w:val="-12"/>
          <w:sz w:val="24"/>
          <w:szCs w:val="24"/>
        </w:rPr>
        <w:t xml:space="preserve"> </w:t>
      </w:r>
      <w:r w:rsidRPr="00767359">
        <w:rPr>
          <w:sz w:val="24"/>
          <w:szCs w:val="24"/>
        </w:rPr>
        <w:t>responsible</w:t>
      </w:r>
      <w:r w:rsidRPr="00767359">
        <w:rPr>
          <w:spacing w:val="-14"/>
          <w:sz w:val="24"/>
          <w:szCs w:val="24"/>
        </w:rPr>
        <w:t xml:space="preserve"> </w:t>
      </w:r>
      <w:r w:rsidRPr="00767359">
        <w:rPr>
          <w:sz w:val="24"/>
          <w:szCs w:val="24"/>
        </w:rPr>
        <w:t>for</w:t>
      </w:r>
      <w:r w:rsidRPr="00767359">
        <w:rPr>
          <w:spacing w:val="-10"/>
          <w:sz w:val="24"/>
          <w:szCs w:val="24"/>
        </w:rPr>
        <w:t xml:space="preserve"> </w:t>
      </w:r>
      <w:r w:rsidRPr="00767359">
        <w:rPr>
          <w:sz w:val="24"/>
          <w:szCs w:val="24"/>
        </w:rPr>
        <w:t>managing</w:t>
      </w:r>
      <w:r w:rsidRPr="00767359">
        <w:rPr>
          <w:spacing w:val="-12"/>
          <w:sz w:val="24"/>
          <w:szCs w:val="24"/>
        </w:rPr>
        <w:t xml:space="preserve"> </w:t>
      </w:r>
      <w:r w:rsidRPr="00767359">
        <w:rPr>
          <w:sz w:val="24"/>
          <w:szCs w:val="24"/>
        </w:rPr>
        <w:t>the</w:t>
      </w:r>
      <w:r w:rsidRPr="00767359">
        <w:rPr>
          <w:spacing w:val="-14"/>
          <w:sz w:val="24"/>
          <w:szCs w:val="24"/>
        </w:rPr>
        <w:t xml:space="preserve"> </w:t>
      </w:r>
      <w:r w:rsidRPr="00767359">
        <w:rPr>
          <w:sz w:val="24"/>
          <w:szCs w:val="24"/>
        </w:rPr>
        <w:t>Complaint</w:t>
      </w:r>
      <w:r w:rsidRPr="00767359">
        <w:rPr>
          <w:spacing w:val="-12"/>
          <w:sz w:val="24"/>
          <w:szCs w:val="24"/>
        </w:rPr>
        <w:t xml:space="preserve"> </w:t>
      </w:r>
      <w:r w:rsidRPr="00767359">
        <w:rPr>
          <w:sz w:val="24"/>
          <w:szCs w:val="24"/>
        </w:rPr>
        <w:t>Response</w:t>
      </w:r>
      <w:r w:rsidRPr="00767359">
        <w:rPr>
          <w:spacing w:val="-14"/>
          <w:sz w:val="24"/>
          <w:szCs w:val="24"/>
        </w:rPr>
        <w:t xml:space="preserve"> </w:t>
      </w:r>
      <w:r w:rsidRPr="00767359">
        <w:rPr>
          <w:sz w:val="24"/>
          <w:szCs w:val="24"/>
        </w:rPr>
        <w:t>process involving ministry personnel.</w:t>
      </w:r>
    </w:p>
    <w:p w:rsidR="00833898" w:rsidRPr="00767359" w:rsidRDefault="00833898" w:rsidP="00767359">
      <w:pPr>
        <w:pStyle w:val="BodyText"/>
        <w:spacing w:before="186" w:line="259" w:lineRule="auto"/>
        <w:ind w:right="294"/>
        <w:rPr>
          <w:sz w:val="24"/>
          <w:szCs w:val="24"/>
        </w:rPr>
      </w:pPr>
      <w:r w:rsidRPr="00767359">
        <w:rPr>
          <w:sz w:val="24"/>
          <w:szCs w:val="24"/>
        </w:rPr>
        <w:t>This</w:t>
      </w:r>
      <w:r w:rsidRPr="00767359">
        <w:rPr>
          <w:spacing w:val="-7"/>
          <w:sz w:val="24"/>
          <w:szCs w:val="24"/>
        </w:rPr>
        <w:t xml:space="preserve"> </w:t>
      </w:r>
      <w:r w:rsidRPr="00767359">
        <w:rPr>
          <w:sz w:val="24"/>
          <w:szCs w:val="24"/>
        </w:rPr>
        <w:t>project</w:t>
      </w:r>
      <w:r w:rsidRPr="00767359">
        <w:rPr>
          <w:spacing w:val="-8"/>
          <w:sz w:val="24"/>
          <w:szCs w:val="24"/>
        </w:rPr>
        <w:t xml:space="preserve"> </w:t>
      </w:r>
      <w:r w:rsidRPr="00767359">
        <w:rPr>
          <w:sz w:val="24"/>
          <w:szCs w:val="24"/>
        </w:rPr>
        <w:t>aligned</w:t>
      </w:r>
      <w:r w:rsidRPr="00767359">
        <w:rPr>
          <w:spacing w:val="-5"/>
          <w:sz w:val="24"/>
          <w:szCs w:val="24"/>
        </w:rPr>
        <w:t xml:space="preserve"> </w:t>
      </w:r>
      <w:r w:rsidRPr="00767359">
        <w:rPr>
          <w:sz w:val="24"/>
          <w:szCs w:val="24"/>
        </w:rPr>
        <w:t>with</w:t>
      </w:r>
      <w:r w:rsidRPr="00767359">
        <w:rPr>
          <w:spacing w:val="-10"/>
          <w:sz w:val="24"/>
          <w:szCs w:val="24"/>
        </w:rPr>
        <w:t xml:space="preserve"> </w:t>
      </w:r>
      <w:r w:rsidRPr="00767359">
        <w:rPr>
          <w:sz w:val="24"/>
          <w:szCs w:val="24"/>
        </w:rPr>
        <w:t>my</w:t>
      </w:r>
      <w:r w:rsidRPr="00767359">
        <w:rPr>
          <w:spacing w:val="-4"/>
          <w:sz w:val="24"/>
          <w:szCs w:val="24"/>
        </w:rPr>
        <w:t xml:space="preserve"> </w:t>
      </w:r>
      <w:r w:rsidRPr="00767359">
        <w:rPr>
          <w:sz w:val="24"/>
          <w:szCs w:val="24"/>
        </w:rPr>
        <w:t>role</w:t>
      </w:r>
      <w:r w:rsidRPr="00767359">
        <w:rPr>
          <w:spacing w:val="-6"/>
          <w:sz w:val="24"/>
          <w:szCs w:val="24"/>
        </w:rPr>
        <w:t xml:space="preserve"> </w:t>
      </w:r>
      <w:r w:rsidRPr="00767359">
        <w:rPr>
          <w:sz w:val="24"/>
          <w:szCs w:val="24"/>
        </w:rPr>
        <w:t>as</w:t>
      </w:r>
      <w:r w:rsidRPr="00767359">
        <w:rPr>
          <w:spacing w:val="-5"/>
          <w:sz w:val="24"/>
          <w:szCs w:val="24"/>
        </w:rPr>
        <w:t xml:space="preserve"> </w:t>
      </w:r>
      <w:r w:rsidRPr="00767359">
        <w:rPr>
          <w:sz w:val="24"/>
          <w:szCs w:val="24"/>
        </w:rPr>
        <w:t>Activity</w:t>
      </w:r>
      <w:r w:rsidRPr="00767359">
        <w:rPr>
          <w:spacing w:val="-6"/>
          <w:sz w:val="24"/>
          <w:szCs w:val="24"/>
        </w:rPr>
        <w:t xml:space="preserve"> </w:t>
      </w:r>
      <w:r w:rsidRPr="00767359">
        <w:rPr>
          <w:sz w:val="24"/>
          <w:szCs w:val="24"/>
        </w:rPr>
        <w:t>lead</w:t>
      </w:r>
      <w:r w:rsidRPr="00767359">
        <w:rPr>
          <w:spacing w:val="-5"/>
          <w:sz w:val="24"/>
          <w:szCs w:val="24"/>
        </w:rPr>
        <w:t xml:space="preserve"> </w:t>
      </w:r>
      <w:r w:rsidRPr="00767359">
        <w:rPr>
          <w:sz w:val="24"/>
          <w:szCs w:val="24"/>
        </w:rPr>
        <w:t>in</w:t>
      </w:r>
      <w:r w:rsidRPr="00767359">
        <w:rPr>
          <w:spacing w:val="-5"/>
          <w:sz w:val="24"/>
          <w:szCs w:val="24"/>
        </w:rPr>
        <w:t xml:space="preserve"> </w:t>
      </w:r>
      <w:r w:rsidRPr="00767359">
        <w:rPr>
          <w:sz w:val="24"/>
          <w:szCs w:val="24"/>
        </w:rPr>
        <w:t>the</w:t>
      </w:r>
      <w:r w:rsidRPr="00767359">
        <w:rPr>
          <w:spacing w:val="-6"/>
          <w:sz w:val="24"/>
          <w:szCs w:val="24"/>
        </w:rPr>
        <w:t xml:space="preserve"> </w:t>
      </w:r>
      <w:r w:rsidRPr="00767359">
        <w:rPr>
          <w:sz w:val="24"/>
          <w:szCs w:val="24"/>
        </w:rPr>
        <w:t>Strategic</w:t>
      </w:r>
      <w:r w:rsidRPr="00767359">
        <w:rPr>
          <w:spacing w:val="-7"/>
          <w:sz w:val="24"/>
          <w:szCs w:val="24"/>
        </w:rPr>
        <w:t xml:space="preserve"> </w:t>
      </w:r>
      <w:r w:rsidRPr="00767359">
        <w:rPr>
          <w:sz w:val="24"/>
          <w:szCs w:val="24"/>
        </w:rPr>
        <w:t>Plan;</w:t>
      </w:r>
      <w:r w:rsidRPr="00767359">
        <w:rPr>
          <w:spacing w:val="-6"/>
          <w:sz w:val="24"/>
          <w:szCs w:val="24"/>
        </w:rPr>
        <w:t xml:space="preserve"> </w:t>
      </w:r>
      <w:r w:rsidRPr="00767359">
        <w:rPr>
          <w:sz w:val="24"/>
          <w:szCs w:val="24"/>
        </w:rPr>
        <w:t>specifically,</w:t>
      </w:r>
      <w:r w:rsidRPr="00767359">
        <w:rPr>
          <w:spacing w:val="-6"/>
          <w:sz w:val="24"/>
          <w:szCs w:val="24"/>
        </w:rPr>
        <w:t xml:space="preserve"> </w:t>
      </w:r>
      <w:r w:rsidRPr="00767359">
        <w:rPr>
          <w:sz w:val="24"/>
          <w:szCs w:val="24"/>
        </w:rPr>
        <w:t>“</w:t>
      </w:r>
      <w:r w:rsidRPr="00767359">
        <w:rPr>
          <w:b/>
          <w:sz w:val="24"/>
          <w:szCs w:val="24"/>
        </w:rPr>
        <w:t>Activity</w:t>
      </w:r>
      <w:r w:rsidRPr="00767359">
        <w:rPr>
          <w:b/>
          <w:spacing w:val="-10"/>
          <w:sz w:val="24"/>
          <w:szCs w:val="24"/>
        </w:rPr>
        <w:t xml:space="preserve"> </w:t>
      </w:r>
      <w:r w:rsidRPr="00767359">
        <w:rPr>
          <w:b/>
          <w:sz w:val="24"/>
          <w:szCs w:val="24"/>
        </w:rPr>
        <w:t>lead</w:t>
      </w:r>
      <w:r w:rsidRPr="00767359">
        <w:rPr>
          <w:b/>
          <w:spacing w:val="-6"/>
          <w:sz w:val="24"/>
          <w:szCs w:val="24"/>
        </w:rPr>
        <w:t xml:space="preserve"> </w:t>
      </w:r>
      <w:r w:rsidRPr="00767359">
        <w:rPr>
          <w:b/>
          <w:sz w:val="24"/>
          <w:szCs w:val="24"/>
        </w:rPr>
        <w:t>in</w:t>
      </w:r>
      <w:r w:rsidRPr="00767359">
        <w:rPr>
          <w:b/>
          <w:spacing w:val="-8"/>
          <w:sz w:val="24"/>
          <w:szCs w:val="24"/>
        </w:rPr>
        <w:t xml:space="preserve"> </w:t>
      </w:r>
      <w:r w:rsidRPr="00767359">
        <w:rPr>
          <w:b/>
          <w:sz w:val="24"/>
          <w:szCs w:val="24"/>
        </w:rPr>
        <w:t>2.2.1</w:t>
      </w:r>
      <w:r w:rsidRPr="00767359">
        <w:rPr>
          <w:b/>
          <w:spacing w:val="-4"/>
          <w:sz w:val="24"/>
          <w:szCs w:val="24"/>
        </w:rPr>
        <w:t xml:space="preserve"> </w:t>
      </w:r>
      <w:r w:rsidRPr="00767359">
        <w:rPr>
          <w:sz w:val="24"/>
          <w:szCs w:val="24"/>
        </w:rPr>
        <w:t>related to examining work done</w:t>
      </w:r>
      <w:r w:rsidRPr="00767359">
        <w:rPr>
          <w:spacing w:val="-2"/>
          <w:sz w:val="24"/>
          <w:szCs w:val="24"/>
        </w:rPr>
        <w:t xml:space="preserve"> </w:t>
      </w:r>
      <w:r w:rsidRPr="00767359">
        <w:rPr>
          <w:sz w:val="24"/>
          <w:szCs w:val="24"/>
        </w:rPr>
        <w:t>previously in effective leadership including regarding isolation.”</w:t>
      </w:r>
      <w:r w:rsidRPr="00767359">
        <w:rPr>
          <w:spacing w:val="-1"/>
          <w:sz w:val="24"/>
          <w:szCs w:val="24"/>
        </w:rPr>
        <w:t xml:space="preserve"> </w:t>
      </w:r>
      <w:r w:rsidRPr="00767359">
        <w:rPr>
          <w:sz w:val="24"/>
          <w:szCs w:val="24"/>
        </w:rPr>
        <w:t>My research involved reading</w:t>
      </w:r>
      <w:r w:rsidRPr="00767359">
        <w:rPr>
          <w:spacing w:val="-11"/>
          <w:sz w:val="24"/>
          <w:szCs w:val="24"/>
        </w:rPr>
        <w:t xml:space="preserve"> </w:t>
      </w:r>
      <w:r w:rsidRPr="00767359">
        <w:rPr>
          <w:sz w:val="24"/>
          <w:szCs w:val="24"/>
        </w:rPr>
        <w:t>the</w:t>
      </w:r>
      <w:r w:rsidRPr="00767359">
        <w:rPr>
          <w:spacing w:val="-9"/>
          <w:sz w:val="24"/>
          <w:szCs w:val="24"/>
        </w:rPr>
        <w:t xml:space="preserve"> </w:t>
      </w:r>
      <w:r w:rsidRPr="00767359">
        <w:rPr>
          <w:sz w:val="24"/>
          <w:szCs w:val="24"/>
        </w:rPr>
        <w:t>complete</w:t>
      </w:r>
      <w:r w:rsidRPr="00767359">
        <w:rPr>
          <w:spacing w:val="-9"/>
          <w:sz w:val="24"/>
          <w:szCs w:val="24"/>
        </w:rPr>
        <w:t xml:space="preserve"> </w:t>
      </w:r>
      <w:r w:rsidRPr="00767359">
        <w:rPr>
          <w:sz w:val="24"/>
          <w:szCs w:val="24"/>
        </w:rPr>
        <w:t>set</w:t>
      </w:r>
      <w:r w:rsidRPr="00767359">
        <w:rPr>
          <w:spacing w:val="-8"/>
          <w:sz w:val="24"/>
          <w:szCs w:val="24"/>
        </w:rPr>
        <w:t xml:space="preserve"> </w:t>
      </w:r>
      <w:r w:rsidRPr="00767359">
        <w:rPr>
          <w:sz w:val="24"/>
          <w:szCs w:val="24"/>
        </w:rPr>
        <w:t>of</w:t>
      </w:r>
      <w:r w:rsidRPr="00767359">
        <w:rPr>
          <w:spacing w:val="-5"/>
          <w:sz w:val="24"/>
          <w:szCs w:val="24"/>
        </w:rPr>
        <w:t xml:space="preserve"> </w:t>
      </w:r>
      <w:r w:rsidRPr="00767359">
        <w:rPr>
          <w:sz w:val="24"/>
          <w:szCs w:val="24"/>
        </w:rPr>
        <w:t>minutes</w:t>
      </w:r>
      <w:r w:rsidRPr="00767359">
        <w:rPr>
          <w:spacing w:val="-10"/>
          <w:sz w:val="24"/>
          <w:szCs w:val="24"/>
        </w:rPr>
        <w:t xml:space="preserve"> </w:t>
      </w:r>
      <w:r w:rsidRPr="00767359">
        <w:rPr>
          <w:sz w:val="24"/>
          <w:szCs w:val="24"/>
        </w:rPr>
        <w:t>of</w:t>
      </w:r>
      <w:r w:rsidRPr="00767359">
        <w:rPr>
          <w:spacing w:val="-9"/>
          <w:sz w:val="24"/>
          <w:szCs w:val="24"/>
        </w:rPr>
        <w:t xml:space="preserve"> </w:t>
      </w:r>
      <w:r w:rsidRPr="00767359">
        <w:rPr>
          <w:sz w:val="24"/>
          <w:szCs w:val="24"/>
        </w:rPr>
        <w:t>these</w:t>
      </w:r>
      <w:r w:rsidRPr="00767359">
        <w:rPr>
          <w:spacing w:val="-9"/>
          <w:sz w:val="24"/>
          <w:szCs w:val="24"/>
        </w:rPr>
        <w:t xml:space="preserve"> </w:t>
      </w:r>
      <w:r w:rsidRPr="00767359">
        <w:rPr>
          <w:sz w:val="24"/>
          <w:szCs w:val="24"/>
        </w:rPr>
        <w:t>two</w:t>
      </w:r>
      <w:r w:rsidRPr="00767359">
        <w:rPr>
          <w:spacing w:val="-12"/>
          <w:sz w:val="24"/>
          <w:szCs w:val="24"/>
        </w:rPr>
        <w:t xml:space="preserve"> </w:t>
      </w:r>
      <w:r w:rsidRPr="00767359">
        <w:rPr>
          <w:sz w:val="24"/>
          <w:szCs w:val="24"/>
        </w:rPr>
        <w:t>committees</w:t>
      </w:r>
      <w:r w:rsidRPr="00767359">
        <w:rPr>
          <w:spacing w:val="-7"/>
          <w:sz w:val="24"/>
          <w:szCs w:val="24"/>
        </w:rPr>
        <w:t xml:space="preserve"> </w:t>
      </w:r>
      <w:r w:rsidRPr="00767359">
        <w:rPr>
          <w:sz w:val="24"/>
          <w:szCs w:val="24"/>
        </w:rPr>
        <w:t>since</w:t>
      </w:r>
      <w:r w:rsidRPr="00767359">
        <w:rPr>
          <w:spacing w:val="-9"/>
          <w:sz w:val="24"/>
          <w:szCs w:val="24"/>
        </w:rPr>
        <w:t xml:space="preserve"> </w:t>
      </w:r>
      <w:r w:rsidRPr="00767359">
        <w:rPr>
          <w:sz w:val="24"/>
          <w:szCs w:val="24"/>
        </w:rPr>
        <w:t>inception</w:t>
      </w:r>
      <w:r w:rsidRPr="00767359">
        <w:rPr>
          <w:spacing w:val="-4"/>
          <w:sz w:val="24"/>
          <w:szCs w:val="24"/>
        </w:rPr>
        <w:t xml:space="preserve"> </w:t>
      </w:r>
      <w:r w:rsidRPr="00767359">
        <w:rPr>
          <w:sz w:val="24"/>
          <w:szCs w:val="24"/>
        </w:rPr>
        <w:t>and</w:t>
      </w:r>
      <w:r w:rsidRPr="00767359">
        <w:rPr>
          <w:spacing w:val="-6"/>
          <w:sz w:val="24"/>
          <w:szCs w:val="24"/>
        </w:rPr>
        <w:t xml:space="preserve"> </w:t>
      </w:r>
      <w:r w:rsidRPr="00767359">
        <w:rPr>
          <w:sz w:val="24"/>
          <w:szCs w:val="24"/>
        </w:rPr>
        <w:t>seeking</w:t>
      </w:r>
      <w:r w:rsidRPr="00767359">
        <w:rPr>
          <w:spacing w:val="-9"/>
          <w:sz w:val="24"/>
          <w:szCs w:val="24"/>
        </w:rPr>
        <w:t xml:space="preserve"> </w:t>
      </w:r>
      <w:r w:rsidRPr="00767359">
        <w:rPr>
          <w:sz w:val="24"/>
          <w:szCs w:val="24"/>
        </w:rPr>
        <w:t>to</w:t>
      </w:r>
      <w:r w:rsidRPr="00767359">
        <w:rPr>
          <w:spacing w:val="-9"/>
          <w:sz w:val="24"/>
          <w:szCs w:val="24"/>
        </w:rPr>
        <w:t xml:space="preserve"> </w:t>
      </w:r>
      <w:r w:rsidRPr="00767359">
        <w:rPr>
          <w:sz w:val="24"/>
          <w:szCs w:val="24"/>
        </w:rPr>
        <w:t>identify</w:t>
      </w:r>
      <w:r w:rsidRPr="00767359">
        <w:rPr>
          <w:spacing w:val="-8"/>
          <w:sz w:val="24"/>
          <w:szCs w:val="24"/>
        </w:rPr>
        <w:t xml:space="preserve"> </w:t>
      </w:r>
      <w:r w:rsidRPr="00767359">
        <w:rPr>
          <w:sz w:val="24"/>
          <w:szCs w:val="24"/>
        </w:rPr>
        <w:t>if</w:t>
      </w:r>
      <w:r w:rsidRPr="00767359">
        <w:rPr>
          <w:spacing w:val="-9"/>
          <w:sz w:val="24"/>
          <w:szCs w:val="24"/>
        </w:rPr>
        <w:t xml:space="preserve"> </w:t>
      </w:r>
      <w:r w:rsidRPr="00767359">
        <w:rPr>
          <w:sz w:val="24"/>
          <w:szCs w:val="24"/>
        </w:rPr>
        <w:t>isolation had a role in the precipitating action to the complaint. Between January 1, 2019 and January 31, 2024 (60 months) the Response Committee met 48 times</w:t>
      </w:r>
      <w:r w:rsidRPr="00767359">
        <w:rPr>
          <w:spacing w:val="-1"/>
          <w:sz w:val="24"/>
          <w:szCs w:val="24"/>
        </w:rPr>
        <w:t xml:space="preserve"> </w:t>
      </w:r>
      <w:r w:rsidRPr="00767359">
        <w:rPr>
          <w:sz w:val="24"/>
          <w:szCs w:val="24"/>
        </w:rPr>
        <w:t>and</w:t>
      </w:r>
      <w:r w:rsidRPr="00767359">
        <w:rPr>
          <w:spacing w:val="-1"/>
          <w:sz w:val="24"/>
          <w:szCs w:val="24"/>
        </w:rPr>
        <w:t xml:space="preserve"> </w:t>
      </w:r>
      <w:r w:rsidRPr="00767359">
        <w:rPr>
          <w:sz w:val="24"/>
          <w:szCs w:val="24"/>
        </w:rPr>
        <w:t>the Remedial Committee met 106</w:t>
      </w:r>
      <w:r w:rsidRPr="00767359">
        <w:rPr>
          <w:spacing w:val="-1"/>
          <w:sz w:val="24"/>
          <w:szCs w:val="24"/>
        </w:rPr>
        <w:t xml:space="preserve"> </w:t>
      </w:r>
      <w:r w:rsidRPr="00767359">
        <w:rPr>
          <w:sz w:val="24"/>
          <w:szCs w:val="24"/>
        </w:rPr>
        <w:t>times. At September</w:t>
      </w:r>
      <w:r w:rsidRPr="00767359">
        <w:rPr>
          <w:spacing w:val="-1"/>
          <w:sz w:val="24"/>
          <w:szCs w:val="24"/>
        </w:rPr>
        <w:t xml:space="preserve"> </w:t>
      </w:r>
      <w:r w:rsidRPr="00767359">
        <w:rPr>
          <w:sz w:val="24"/>
          <w:szCs w:val="24"/>
        </w:rPr>
        <w:t>7, 2023 Response had ordered 61 investigations or reviews (formal process) of ministry personnel.</w:t>
      </w:r>
    </w:p>
    <w:p w:rsidR="00833898" w:rsidRPr="00767359" w:rsidRDefault="00833898">
      <w:pPr>
        <w:pStyle w:val="BodyText"/>
        <w:spacing w:before="158" w:line="259" w:lineRule="auto"/>
        <w:ind w:right="294"/>
        <w:rPr>
          <w:sz w:val="24"/>
          <w:szCs w:val="24"/>
        </w:rPr>
      </w:pPr>
      <w:r w:rsidRPr="00767359">
        <w:rPr>
          <w:sz w:val="24"/>
          <w:szCs w:val="24"/>
        </w:rPr>
        <w:t>The</w:t>
      </w:r>
      <w:r w:rsidRPr="00767359">
        <w:rPr>
          <w:spacing w:val="-7"/>
          <w:sz w:val="24"/>
          <w:szCs w:val="24"/>
        </w:rPr>
        <w:t xml:space="preserve"> </w:t>
      </w:r>
      <w:r w:rsidRPr="00767359">
        <w:rPr>
          <w:sz w:val="24"/>
          <w:szCs w:val="24"/>
        </w:rPr>
        <w:t>roles</w:t>
      </w:r>
      <w:r w:rsidRPr="00767359">
        <w:rPr>
          <w:spacing w:val="-8"/>
          <w:sz w:val="24"/>
          <w:szCs w:val="24"/>
        </w:rPr>
        <w:t xml:space="preserve"> </w:t>
      </w:r>
      <w:r w:rsidRPr="00767359">
        <w:rPr>
          <w:sz w:val="24"/>
          <w:szCs w:val="24"/>
        </w:rPr>
        <w:t>of</w:t>
      </w:r>
      <w:r w:rsidRPr="00767359">
        <w:rPr>
          <w:spacing w:val="-6"/>
          <w:sz w:val="24"/>
          <w:szCs w:val="24"/>
        </w:rPr>
        <w:t xml:space="preserve"> </w:t>
      </w:r>
      <w:r w:rsidRPr="00767359">
        <w:rPr>
          <w:sz w:val="24"/>
          <w:szCs w:val="24"/>
        </w:rPr>
        <w:t>Vocational</w:t>
      </w:r>
      <w:r w:rsidRPr="00767359">
        <w:rPr>
          <w:spacing w:val="-9"/>
          <w:sz w:val="24"/>
          <w:szCs w:val="24"/>
        </w:rPr>
        <w:t xml:space="preserve"> </w:t>
      </w:r>
      <w:r w:rsidRPr="00767359">
        <w:rPr>
          <w:sz w:val="24"/>
          <w:szCs w:val="24"/>
        </w:rPr>
        <w:t>Minister,</w:t>
      </w:r>
      <w:r w:rsidRPr="00767359">
        <w:rPr>
          <w:spacing w:val="-7"/>
          <w:sz w:val="24"/>
          <w:szCs w:val="24"/>
        </w:rPr>
        <w:t xml:space="preserve"> </w:t>
      </w:r>
      <w:r w:rsidRPr="00767359">
        <w:rPr>
          <w:sz w:val="24"/>
          <w:szCs w:val="24"/>
        </w:rPr>
        <w:t>Pastoral</w:t>
      </w:r>
      <w:r w:rsidRPr="00767359">
        <w:rPr>
          <w:spacing w:val="-9"/>
          <w:sz w:val="24"/>
          <w:szCs w:val="24"/>
        </w:rPr>
        <w:t xml:space="preserve"> </w:t>
      </w:r>
      <w:r w:rsidRPr="00767359">
        <w:rPr>
          <w:sz w:val="24"/>
          <w:szCs w:val="24"/>
        </w:rPr>
        <w:t>Relations</w:t>
      </w:r>
      <w:r w:rsidRPr="00767359">
        <w:rPr>
          <w:spacing w:val="-8"/>
          <w:sz w:val="24"/>
          <w:szCs w:val="24"/>
        </w:rPr>
        <w:t xml:space="preserve"> </w:t>
      </w:r>
      <w:r w:rsidRPr="00767359">
        <w:rPr>
          <w:sz w:val="24"/>
          <w:szCs w:val="24"/>
        </w:rPr>
        <w:t>Minister</w:t>
      </w:r>
      <w:r w:rsidRPr="00767359">
        <w:rPr>
          <w:spacing w:val="-9"/>
          <w:sz w:val="24"/>
          <w:szCs w:val="24"/>
        </w:rPr>
        <w:t xml:space="preserve"> </w:t>
      </w:r>
      <w:r w:rsidRPr="00767359">
        <w:rPr>
          <w:sz w:val="24"/>
          <w:szCs w:val="24"/>
        </w:rPr>
        <w:t>or</w:t>
      </w:r>
      <w:r w:rsidRPr="00767359">
        <w:rPr>
          <w:spacing w:val="-7"/>
          <w:sz w:val="24"/>
          <w:szCs w:val="24"/>
        </w:rPr>
        <w:t xml:space="preserve"> </w:t>
      </w:r>
      <w:r w:rsidRPr="00767359">
        <w:rPr>
          <w:sz w:val="24"/>
          <w:szCs w:val="24"/>
        </w:rPr>
        <w:t>Community</w:t>
      </w:r>
      <w:r w:rsidRPr="00767359">
        <w:rPr>
          <w:spacing w:val="-8"/>
          <w:sz w:val="24"/>
          <w:szCs w:val="24"/>
        </w:rPr>
        <w:t xml:space="preserve"> </w:t>
      </w:r>
      <w:r w:rsidRPr="00767359">
        <w:rPr>
          <w:sz w:val="24"/>
          <w:szCs w:val="24"/>
        </w:rPr>
        <w:t>Capacity</w:t>
      </w:r>
      <w:r w:rsidRPr="00767359">
        <w:rPr>
          <w:spacing w:val="-8"/>
          <w:sz w:val="24"/>
          <w:szCs w:val="24"/>
        </w:rPr>
        <w:t xml:space="preserve"> </w:t>
      </w:r>
      <w:r w:rsidRPr="00767359">
        <w:rPr>
          <w:sz w:val="24"/>
          <w:szCs w:val="24"/>
        </w:rPr>
        <w:t>Development</w:t>
      </w:r>
      <w:r w:rsidRPr="00767359">
        <w:rPr>
          <w:spacing w:val="-11"/>
          <w:sz w:val="24"/>
          <w:szCs w:val="24"/>
        </w:rPr>
        <w:t xml:space="preserve"> </w:t>
      </w:r>
      <w:r w:rsidRPr="00767359">
        <w:rPr>
          <w:sz w:val="24"/>
          <w:szCs w:val="24"/>
        </w:rPr>
        <w:t>Coordinator, and others involved in this work are also consistently engaged in informal processes. This data set had the possibility</w:t>
      </w:r>
      <w:r w:rsidRPr="00767359">
        <w:rPr>
          <w:spacing w:val="-6"/>
          <w:sz w:val="24"/>
          <w:szCs w:val="24"/>
        </w:rPr>
        <w:t xml:space="preserve"> </w:t>
      </w:r>
      <w:r w:rsidRPr="00767359">
        <w:rPr>
          <w:sz w:val="24"/>
          <w:szCs w:val="24"/>
        </w:rPr>
        <w:t>of</w:t>
      </w:r>
      <w:r w:rsidRPr="00767359">
        <w:rPr>
          <w:spacing w:val="-6"/>
          <w:sz w:val="24"/>
          <w:szCs w:val="24"/>
        </w:rPr>
        <w:t xml:space="preserve"> </w:t>
      </w:r>
      <w:r w:rsidRPr="00767359">
        <w:rPr>
          <w:sz w:val="24"/>
          <w:szCs w:val="24"/>
        </w:rPr>
        <w:t>expansion</w:t>
      </w:r>
      <w:r w:rsidRPr="00767359">
        <w:rPr>
          <w:spacing w:val="-6"/>
          <w:sz w:val="24"/>
          <w:szCs w:val="24"/>
        </w:rPr>
        <w:t xml:space="preserve"> </w:t>
      </w:r>
      <w:r w:rsidRPr="00767359">
        <w:rPr>
          <w:sz w:val="24"/>
          <w:szCs w:val="24"/>
        </w:rPr>
        <w:t>to</w:t>
      </w:r>
      <w:r w:rsidRPr="00767359">
        <w:rPr>
          <w:spacing w:val="-4"/>
          <w:sz w:val="24"/>
          <w:szCs w:val="24"/>
        </w:rPr>
        <w:t xml:space="preserve"> </w:t>
      </w:r>
      <w:r w:rsidRPr="00767359">
        <w:rPr>
          <w:sz w:val="24"/>
          <w:szCs w:val="24"/>
        </w:rPr>
        <w:t>analyze</w:t>
      </w:r>
      <w:r w:rsidRPr="00767359">
        <w:rPr>
          <w:spacing w:val="-4"/>
          <w:sz w:val="24"/>
          <w:szCs w:val="24"/>
        </w:rPr>
        <w:t xml:space="preserve"> </w:t>
      </w:r>
      <w:r w:rsidRPr="00767359">
        <w:rPr>
          <w:sz w:val="24"/>
          <w:szCs w:val="24"/>
        </w:rPr>
        <w:t>and</w:t>
      </w:r>
      <w:r w:rsidRPr="00767359">
        <w:rPr>
          <w:spacing w:val="-4"/>
          <w:sz w:val="24"/>
          <w:szCs w:val="24"/>
        </w:rPr>
        <w:t xml:space="preserve"> </w:t>
      </w:r>
      <w:r w:rsidRPr="00767359">
        <w:rPr>
          <w:sz w:val="24"/>
          <w:szCs w:val="24"/>
        </w:rPr>
        <w:t>provide</w:t>
      </w:r>
      <w:r w:rsidRPr="00767359">
        <w:rPr>
          <w:spacing w:val="-4"/>
          <w:sz w:val="24"/>
          <w:szCs w:val="24"/>
        </w:rPr>
        <w:t xml:space="preserve"> </w:t>
      </w:r>
      <w:r w:rsidRPr="00767359">
        <w:rPr>
          <w:sz w:val="24"/>
          <w:szCs w:val="24"/>
        </w:rPr>
        <w:t>learnings related</w:t>
      </w:r>
      <w:r w:rsidRPr="00767359">
        <w:rPr>
          <w:spacing w:val="-4"/>
          <w:sz w:val="24"/>
          <w:szCs w:val="24"/>
        </w:rPr>
        <w:t xml:space="preserve"> </w:t>
      </w:r>
      <w:r w:rsidRPr="00767359">
        <w:rPr>
          <w:sz w:val="24"/>
          <w:szCs w:val="24"/>
        </w:rPr>
        <w:t>to</w:t>
      </w:r>
      <w:r w:rsidRPr="00767359">
        <w:rPr>
          <w:spacing w:val="-4"/>
          <w:sz w:val="24"/>
          <w:szCs w:val="24"/>
        </w:rPr>
        <w:t xml:space="preserve"> </w:t>
      </w:r>
      <w:r w:rsidRPr="00767359">
        <w:rPr>
          <w:sz w:val="24"/>
          <w:szCs w:val="24"/>
        </w:rPr>
        <w:t>ministry</w:t>
      </w:r>
      <w:r w:rsidRPr="00767359">
        <w:rPr>
          <w:spacing w:val="-5"/>
          <w:sz w:val="24"/>
          <w:szCs w:val="24"/>
        </w:rPr>
        <w:t xml:space="preserve"> </w:t>
      </w:r>
      <w:r w:rsidRPr="00767359">
        <w:rPr>
          <w:sz w:val="24"/>
          <w:szCs w:val="24"/>
        </w:rPr>
        <w:t>effectiveness</w:t>
      </w:r>
      <w:r w:rsidRPr="00767359">
        <w:rPr>
          <w:spacing w:val="-5"/>
          <w:sz w:val="24"/>
          <w:szCs w:val="24"/>
        </w:rPr>
        <w:t xml:space="preserve"> </w:t>
      </w:r>
      <w:r w:rsidRPr="00767359">
        <w:rPr>
          <w:sz w:val="24"/>
          <w:szCs w:val="24"/>
        </w:rPr>
        <w:t>and</w:t>
      </w:r>
      <w:r w:rsidRPr="00767359">
        <w:rPr>
          <w:spacing w:val="-6"/>
          <w:sz w:val="24"/>
          <w:szCs w:val="24"/>
        </w:rPr>
        <w:t xml:space="preserve"> </w:t>
      </w:r>
      <w:r w:rsidRPr="00767359">
        <w:rPr>
          <w:sz w:val="24"/>
          <w:szCs w:val="24"/>
        </w:rPr>
        <w:t>isolation</w:t>
      </w:r>
      <w:r w:rsidRPr="00767359">
        <w:rPr>
          <w:spacing w:val="-2"/>
          <w:sz w:val="24"/>
          <w:szCs w:val="24"/>
        </w:rPr>
        <w:t xml:space="preserve"> </w:t>
      </w:r>
      <w:r w:rsidRPr="00767359">
        <w:rPr>
          <w:sz w:val="24"/>
          <w:szCs w:val="24"/>
        </w:rPr>
        <w:t>that</w:t>
      </w:r>
      <w:r w:rsidRPr="00767359">
        <w:rPr>
          <w:spacing w:val="-4"/>
          <w:sz w:val="24"/>
          <w:szCs w:val="24"/>
        </w:rPr>
        <w:t xml:space="preserve"> </w:t>
      </w:r>
      <w:r w:rsidRPr="00767359">
        <w:rPr>
          <w:sz w:val="24"/>
          <w:szCs w:val="24"/>
        </w:rPr>
        <w:t>are not captured in the formal process. I asked the Vocational Ministers to tally up their informal situations that met the following criteria:</w:t>
      </w:r>
    </w:p>
    <w:p w:rsidR="00833898" w:rsidRPr="00767359" w:rsidRDefault="00833898" w:rsidP="00833898">
      <w:pPr>
        <w:pStyle w:val="ListParagraph"/>
        <w:widowControl w:val="0"/>
        <w:numPr>
          <w:ilvl w:val="0"/>
          <w:numId w:val="21"/>
        </w:numPr>
        <w:tabs>
          <w:tab w:val="left" w:pos="1020"/>
        </w:tabs>
        <w:autoSpaceDE w:val="0"/>
        <w:autoSpaceDN w:val="0"/>
        <w:spacing w:before="160" w:after="0" w:line="256" w:lineRule="auto"/>
        <w:ind w:right="294"/>
        <w:contextualSpacing w:val="0"/>
        <w:jc w:val="both"/>
        <w:rPr>
          <w:sz w:val="24"/>
          <w:szCs w:val="24"/>
        </w:rPr>
      </w:pPr>
      <w:r w:rsidRPr="00767359">
        <w:rPr>
          <w:sz w:val="24"/>
          <w:szCs w:val="24"/>
        </w:rPr>
        <w:lastRenderedPageBreak/>
        <w:t>You</w:t>
      </w:r>
      <w:r w:rsidRPr="00767359">
        <w:rPr>
          <w:spacing w:val="-2"/>
          <w:sz w:val="24"/>
          <w:szCs w:val="24"/>
        </w:rPr>
        <w:t xml:space="preserve"> </w:t>
      </w:r>
      <w:r w:rsidRPr="00767359">
        <w:rPr>
          <w:sz w:val="24"/>
          <w:szCs w:val="24"/>
        </w:rPr>
        <w:t>have</w:t>
      </w:r>
      <w:r w:rsidRPr="00767359">
        <w:rPr>
          <w:spacing w:val="-2"/>
          <w:sz w:val="24"/>
          <w:szCs w:val="24"/>
        </w:rPr>
        <w:t xml:space="preserve"> </w:t>
      </w:r>
      <w:r w:rsidRPr="00767359">
        <w:rPr>
          <w:sz w:val="24"/>
          <w:szCs w:val="24"/>
        </w:rPr>
        <w:t>had</w:t>
      </w:r>
      <w:r w:rsidRPr="00767359">
        <w:rPr>
          <w:spacing w:val="-2"/>
          <w:sz w:val="24"/>
          <w:szCs w:val="24"/>
        </w:rPr>
        <w:t xml:space="preserve"> </w:t>
      </w:r>
      <w:r w:rsidRPr="00767359">
        <w:rPr>
          <w:sz w:val="24"/>
          <w:szCs w:val="24"/>
        </w:rPr>
        <w:t>concerns</w:t>
      </w:r>
      <w:r w:rsidRPr="00767359">
        <w:rPr>
          <w:spacing w:val="-3"/>
          <w:sz w:val="24"/>
          <w:szCs w:val="24"/>
        </w:rPr>
        <w:t xml:space="preserve"> </w:t>
      </w:r>
      <w:r w:rsidRPr="00767359">
        <w:rPr>
          <w:sz w:val="24"/>
          <w:szCs w:val="24"/>
        </w:rPr>
        <w:t>about</w:t>
      </w:r>
      <w:r w:rsidRPr="00767359">
        <w:rPr>
          <w:spacing w:val="-2"/>
          <w:sz w:val="24"/>
          <w:szCs w:val="24"/>
        </w:rPr>
        <w:t xml:space="preserve"> </w:t>
      </w:r>
      <w:r w:rsidRPr="00767359">
        <w:rPr>
          <w:sz w:val="24"/>
          <w:szCs w:val="24"/>
        </w:rPr>
        <w:t>minister’s</w:t>
      </w:r>
      <w:r w:rsidRPr="00767359">
        <w:rPr>
          <w:spacing w:val="-5"/>
          <w:sz w:val="24"/>
          <w:szCs w:val="24"/>
        </w:rPr>
        <w:t xml:space="preserve"> </w:t>
      </w:r>
      <w:r w:rsidRPr="00767359">
        <w:rPr>
          <w:sz w:val="24"/>
          <w:szCs w:val="24"/>
        </w:rPr>
        <w:t>performance</w:t>
      </w:r>
      <w:r w:rsidRPr="00767359">
        <w:rPr>
          <w:spacing w:val="-2"/>
          <w:sz w:val="24"/>
          <w:szCs w:val="24"/>
        </w:rPr>
        <w:t xml:space="preserve"> </w:t>
      </w:r>
      <w:r w:rsidRPr="00767359">
        <w:rPr>
          <w:sz w:val="24"/>
          <w:szCs w:val="24"/>
        </w:rPr>
        <w:t>brought</w:t>
      </w:r>
      <w:r w:rsidRPr="00767359">
        <w:rPr>
          <w:spacing w:val="-2"/>
          <w:sz w:val="24"/>
          <w:szCs w:val="24"/>
        </w:rPr>
        <w:t xml:space="preserve"> </w:t>
      </w:r>
      <w:r w:rsidRPr="00767359">
        <w:rPr>
          <w:sz w:val="24"/>
          <w:szCs w:val="24"/>
        </w:rPr>
        <w:t>to</w:t>
      </w:r>
      <w:r w:rsidRPr="00767359">
        <w:rPr>
          <w:spacing w:val="-2"/>
          <w:sz w:val="24"/>
          <w:szCs w:val="24"/>
        </w:rPr>
        <w:t xml:space="preserve"> </w:t>
      </w:r>
      <w:r w:rsidRPr="00767359">
        <w:rPr>
          <w:sz w:val="24"/>
          <w:szCs w:val="24"/>
        </w:rPr>
        <w:t>you</w:t>
      </w:r>
      <w:r w:rsidRPr="00767359">
        <w:rPr>
          <w:spacing w:val="-2"/>
          <w:sz w:val="24"/>
          <w:szCs w:val="24"/>
        </w:rPr>
        <w:t xml:space="preserve"> </w:t>
      </w:r>
      <w:r w:rsidRPr="00767359">
        <w:rPr>
          <w:sz w:val="24"/>
          <w:szCs w:val="24"/>
        </w:rPr>
        <w:t>by</w:t>
      </w:r>
      <w:r w:rsidRPr="00767359">
        <w:rPr>
          <w:spacing w:val="-6"/>
          <w:sz w:val="24"/>
          <w:szCs w:val="24"/>
        </w:rPr>
        <w:t xml:space="preserve"> </w:t>
      </w:r>
      <w:r w:rsidRPr="00767359">
        <w:rPr>
          <w:sz w:val="24"/>
          <w:szCs w:val="24"/>
        </w:rPr>
        <w:t>the Pastoral</w:t>
      </w:r>
      <w:r w:rsidRPr="00767359">
        <w:rPr>
          <w:spacing w:val="-1"/>
          <w:sz w:val="24"/>
          <w:szCs w:val="24"/>
        </w:rPr>
        <w:t xml:space="preserve"> </w:t>
      </w:r>
      <w:r w:rsidRPr="00767359">
        <w:rPr>
          <w:sz w:val="24"/>
          <w:szCs w:val="24"/>
        </w:rPr>
        <w:t>Relations</w:t>
      </w:r>
      <w:r w:rsidRPr="00767359">
        <w:rPr>
          <w:spacing w:val="-2"/>
          <w:sz w:val="24"/>
          <w:szCs w:val="24"/>
        </w:rPr>
        <w:t xml:space="preserve"> </w:t>
      </w:r>
      <w:r w:rsidRPr="00767359">
        <w:rPr>
          <w:sz w:val="24"/>
          <w:szCs w:val="24"/>
        </w:rPr>
        <w:t xml:space="preserve">Minister or M&amp;P or other body that has knowledge (perhaps a fellow ministry colleague or yourself); </w:t>
      </w:r>
      <w:r w:rsidRPr="00767359">
        <w:rPr>
          <w:i/>
          <w:sz w:val="24"/>
          <w:szCs w:val="24"/>
        </w:rPr>
        <w:t>and</w:t>
      </w:r>
      <w:r w:rsidRPr="00767359">
        <w:rPr>
          <w:sz w:val="24"/>
          <w:szCs w:val="24"/>
        </w:rPr>
        <w:t>,</w:t>
      </w:r>
    </w:p>
    <w:p w:rsidR="00833898" w:rsidRPr="00767359" w:rsidRDefault="00833898" w:rsidP="00833898">
      <w:pPr>
        <w:pStyle w:val="ListParagraph"/>
        <w:widowControl w:val="0"/>
        <w:numPr>
          <w:ilvl w:val="0"/>
          <w:numId w:val="21"/>
        </w:numPr>
        <w:tabs>
          <w:tab w:val="left" w:pos="1020"/>
        </w:tabs>
        <w:autoSpaceDE w:val="0"/>
        <w:autoSpaceDN w:val="0"/>
        <w:spacing w:before="6" w:after="0" w:line="240" w:lineRule="auto"/>
        <w:ind w:hanging="360"/>
        <w:contextualSpacing w:val="0"/>
        <w:jc w:val="both"/>
        <w:rPr>
          <w:sz w:val="24"/>
          <w:szCs w:val="24"/>
        </w:rPr>
      </w:pPr>
      <w:r w:rsidRPr="00767359">
        <w:rPr>
          <w:sz w:val="24"/>
          <w:szCs w:val="24"/>
        </w:rPr>
        <w:t>Does</w:t>
      </w:r>
      <w:r w:rsidRPr="00767359">
        <w:rPr>
          <w:spacing w:val="-5"/>
          <w:sz w:val="24"/>
          <w:szCs w:val="24"/>
        </w:rPr>
        <w:t xml:space="preserve"> </w:t>
      </w:r>
      <w:r w:rsidRPr="00767359">
        <w:rPr>
          <w:sz w:val="24"/>
          <w:szCs w:val="24"/>
        </w:rPr>
        <w:t>not</w:t>
      </w:r>
      <w:r w:rsidRPr="00767359">
        <w:rPr>
          <w:spacing w:val="-2"/>
          <w:sz w:val="24"/>
          <w:szCs w:val="24"/>
        </w:rPr>
        <w:t xml:space="preserve"> </w:t>
      </w:r>
      <w:r w:rsidRPr="00767359">
        <w:rPr>
          <w:sz w:val="24"/>
          <w:szCs w:val="24"/>
        </w:rPr>
        <w:t>fit</w:t>
      </w:r>
      <w:r w:rsidRPr="00767359">
        <w:rPr>
          <w:spacing w:val="-1"/>
          <w:sz w:val="24"/>
          <w:szCs w:val="24"/>
        </w:rPr>
        <w:t xml:space="preserve"> </w:t>
      </w:r>
      <w:r w:rsidRPr="00767359">
        <w:rPr>
          <w:sz w:val="24"/>
          <w:szCs w:val="24"/>
        </w:rPr>
        <w:t>into</w:t>
      </w:r>
      <w:r w:rsidRPr="00767359">
        <w:rPr>
          <w:spacing w:val="-2"/>
          <w:sz w:val="24"/>
          <w:szCs w:val="24"/>
        </w:rPr>
        <w:t xml:space="preserve"> </w:t>
      </w:r>
      <w:r w:rsidRPr="00767359">
        <w:rPr>
          <w:sz w:val="24"/>
          <w:szCs w:val="24"/>
        </w:rPr>
        <w:t>our</w:t>
      </w:r>
      <w:r w:rsidRPr="00767359">
        <w:rPr>
          <w:spacing w:val="-4"/>
          <w:sz w:val="24"/>
          <w:szCs w:val="24"/>
        </w:rPr>
        <w:t xml:space="preserve"> </w:t>
      </w:r>
      <w:r w:rsidRPr="00767359">
        <w:rPr>
          <w:sz w:val="24"/>
          <w:szCs w:val="24"/>
        </w:rPr>
        <w:t>formal</w:t>
      </w:r>
      <w:r w:rsidRPr="00767359">
        <w:rPr>
          <w:spacing w:val="-1"/>
          <w:sz w:val="24"/>
          <w:szCs w:val="24"/>
        </w:rPr>
        <w:t xml:space="preserve"> </w:t>
      </w:r>
      <w:r w:rsidRPr="00767359">
        <w:rPr>
          <w:sz w:val="24"/>
          <w:szCs w:val="24"/>
        </w:rPr>
        <w:t>complaint</w:t>
      </w:r>
      <w:r w:rsidRPr="00767359">
        <w:rPr>
          <w:spacing w:val="-3"/>
          <w:sz w:val="24"/>
          <w:szCs w:val="24"/>
        </w:rPr>
        <w:t xml:space="preserve"> </w:t>
      </w:r>
      <w:r w:rsidRPr="00767359">
        <w:rPr>
          <w:sz w:val="24"/>
          <w:szCs w:val="24"/>
        </w:rPr>
        <w:t>process;</w:t>
      </w:r>
      <w:r w:rsidRPr="00767359">
        <w:rPr>
          <w:spacing w:val="-1"/>
          <w:sz w:val="24"/>
          <w:szCs w:val="24"/>
        </w:rPr>
        <w:t xml:space="preserve"> </w:t>
      </w:r>
      <w:r w:rsidRPr="00767359">
        <w:rPr>
          <w:i/>
          <w:spacing w:val="-4"/>
          <w:sz w:val="24"/>
          <w:szCs w:val="24"/>
        </w:rPr>
        <w:t>and</w:t>
      </w:r>
      <w:r w:rsidRPr="00767359">
        <w:rPr>
          <w:spacing w:val="-4"/>
          <w:sz w:val="24"/>
          <w:szCs w:val="24"/>
        </w:rPr>
        <w:t>,</w:t>
      </w:r>
    </w:p>
    <w:p w:rsidR="00833898" w:rsidRPr="00767359" w:rsidRDefault="00833898" w:rsidP="00833898">
      <w:pPr>
        <w:pStyle w:val="ListParagraph"/>
        <w:widowControl w:val="0"/>
        <w:numPr>
          <w:ilvl w:val="0"/>
          <w:numId w:val="21"/>
        </w:numPr>
        <w:tabs>
          <w:tab w:val="left" w:pos="1020"/>
        </w:tabs>
        <w:autoSpaceDE w:val="0"/>
        <w:autoSpaceDN w:val="0"/>
        <w:spacing w:before="23" w:after="0" w:line="256" w:lineRule="auto"/>
        <w:ind w:right="308"/>
        <w:contextualSpacing w:val="0"/>
        <w:jc w:val="both"/>
        <w:rPr>
          <w:i/>
          <w:sz w:val="24"/>
          <w:szCs w:val="24"/>
        </w:rPr>
      </w:pPr>
      <w:r w:rsidRPr="00767359">
        <w:rPr>
          <w:sz w:val="24"/>
          <w:szCs w:val="24"/>
        </w:rPr>
        <w:t xml:space="preserve">You have had at least 2 long conversations about the concerns directly with the minister that includes areas of growth or development for them; </w:t>
      </w:r>
      <w:r w:rsidRPr="00767359">
        <w:rPr>
          <w:i/>
          <w:sz w:val="24"/>
          <w:szCs w:val="24"/>
        </w:rPr>
        <w:t>and,</w:t>
      </w:r>
    </w:p>
    <w:p w:rsidR="00833898" w:rsidRPr="00767359" w:rsidRDefault="00833898" w:rsidP="00833898">
      <w:pPr>
        <w:pStyle w:val="ListParagraph"/>
        <w:widowControl w:val="0"/>
        <w:numPr>
          <w:ilvl w:val="0"/>
          <w:numId w:val="21"/>
        </w:numPr>
        <w:tabs>
          <w:tab w:val="left" w:pos="1020"/>
        </w:tabs>
        <w:autoSpaceDE w:val="0"/>
        <w:autoSpaceDN w:val="0"/>
        <w:spacing w:before="6" w:after="0" w:line="256" w:lineRule="auto"/>
        <w:ind w:right="303"/>
        <w:contextualSpacing w:val="0"/>
        <w:jc w:val="both"/>
        <w:rPr>
          <w:sz w:val="24"/>
          <w:szCs w:val="24"/>
        </w:rPr>
      </w:pPr>
      <w:r w:rsidRPr="00767359">
        <w:rPr>
          <w:sz w:val="24"/>
          <w:szCs w:val="24"/>
        </w:rPr>
        <w:t>The</w:t>
      </w:r>
      <w:r w:rsidRPr="00767359">
        <w:rPr>
          <w:spacing w:val="-7"/>
          <w:sz w:val="24"/>
          <w:szCs w:val="24"/>
        </w:rPr>
        <w:t xml:space="preserve"> </w:t>
      </w:r>
      <w:r w:rsidRPr="00767359">
        <w:rPr>
          <w:sz w:val="24"/>
          <w:szCs w:val="24"/>
        </w:rPr>
        <w:t>PRM</w:t>
      </w:r>
      <w:r w:rsidRPr="00767359">
        <w:rPr>
          <w:spacing w:val="-6"/>
          <w:sz w:val="24"/>
          <w:szCs w:val="24"/>
        </w:rPr>
        <w:t xml:space="preserve"> </w:t>
      </w:r>
      <w:r w:rsidRPr="00767359">
        <w:rPr>
          <w:sz w:val="24"/>
          <w:szCs w:val="24"/>
        </w:rPr>
        <w:t>or</w:t>
      </w:r>
      <w:r w:rsidRPr="00767359">
        <w:rPr>
          <w:spacing w:val="-6"/>
          <w:sz w:val="24"/>
          <w:szCs w:val="24"/>
        </w:rPr>
        <w:t xml:space="preserve"> </w:t>
      </w:r>
      <w:r w:rsidRPr="00767359">
        <w:rPr>
          <w:sz w:val="24"/>
          <w:szCs w:val="24"/>
        </w:rPr>
        <w:t>Executive</w:t>
      </w:r>
      <w:r w:rsidRPr="00767359">
        <w:rPr>
          <w:spacing w:val="-9"/>
          <w:sz w:val="24"/>
          <w:szCs w:val="24"/>
        </w:rPr>
        <w:t xml:space="preserve"> </w:t>
      </w:r>
      <w:r w:rsidRPr="00767359">
        <w:rPr>
          <w:sz w:val="24"/>
          <w:szCs w:val="24"/>
        </w:rPr>
        <w:t>Minister</w:t>
      </w:r>
      <w:r w:rsidRPr="00767359">
        <w:rPr>
          <w:spacing w:val="-6"/>
          <w:sz w:val="24"/>
          <w:szCs w:val="24"/>
        </w:rPr>
        <w:t xml:space="preserve"> </w:t>
      </w:r>
      <w:r w:rsidRPr="00767359">
        <w:rPr>
          <w:sz w:val="24"/>
          <w:szCs w:val="24"/>
        </w:rPr>
        <w:t>or</w:t>
      </w:r>
      <w:r w:rsidRPr="00767359">
        <w:rPr>
          <w:spacing w:val="-6"/>
          <w:sz w:val="24"/>
          <w:szCs w:val="24"/>
        </w:rPr>
        <w:t xml:space="preserve"> </w:t>
      </w:r>
      <w:r w:rsidRPr="00767359">
        <w:rPr>
          <w:sz w:val="24"/>
          <w:szCs w:val="24"/>
        </w:rPr>
        <w:t>M&amp;P</w:t>
      </w:r>
      <w:r w:rsidRPr="00767359">
        <w:rPr>
          <w:spacing w:val="-7"/>
          <w:sz w:val="24"/>
          <w:szCs w:val="24"/>
        </w:rPr>
        <w:t xml:space="preserve"> </w:t>
      </w:r>
      <w:r w:rsidRPr="00767359">
        <w:rPr>
          <w:sz w:val="24"/>
          <w:szCs w:val="24"/>
        </w:rPr>
        <w:t>or</w:t>
      </w:r>
      <w:r w:rsidRPr="00767359">
        <w:rPr>
          <w:spacing w:val="-6"/>
          <w:sz w:val="24"/>
          <w:szCs w:val="24"/>
        </w:rPr>
        <w:t xml:space="preserve"> </w:t>
      </w:r>
      <w:r w:rsidRPr="00767359">
        <w:rPr>
          <w:sz w:val="24"/>
          <w:szCs w:val="24"/>
        </w:rPr>
        <w:t>Regional</w:t>
      </w:r>
      <w:r w:rsidRPr="00767359">
        <w:rPr>
          <w:spacing w:val="-5"/>
          <w:sz w:val="24"/>
          <w:szCs w:val="24"/>
        </w:rPr>
        <w:t xml:space="preserve"> </w:t>
      </w:r>
      <w:r w:rsidRPr="00767359">
        <w:rPr>
          <w:sz w:val="24"/>
          <w:szCs w:val="24"/>
        </w:rPr>
        <w:t>Staff/Commissions</w:t>
      </w:r>
      <w:r w:rsidRPr="00767359">
        <w:rPr>
          <w:spacing w:val="-8"/>
          <w:sz w:val="24"/>
          <w:szCs w:val="24"/>
        </w:rPr>
        <w:t xml:space="preserve"> </w:t>
      </w:r>
      <w:r w:rsidRPr="00767359">
        <w:rPr>
          <w:sz w:val="24"/>
          <w:szCs w:val="24"/>
        </w:rPr>
        <w:t>(or</w:t>
      </w:r>
      <w:r w:rsidRPr="00767359">
        <w:rPr>
          <w:spacing w:val="-9"/>
          <w:sz w:val="24"/>
          <w:szCs w:val="24"/>
        </w:rPr>
        <w:t xml:space="preserve"> </w:t>
      </w:r>
      <w:r w:rsidRPr="00767359">
        <w:rPr>
          <w:sz w:val="24"/>
          <w:szCs w:val="24"/>
        </w:rPr>
        <w:t>combination</w:t>
      </w:r>
      <w:r w:rsidRPr="00767359">
        <w:rPr>
          <w:spacing w:val="-6"/>
          <w:sz w:val="24"/>
          <w:szCs w:val="24"/>
        </w:rPr>
        <w:t xml:space="preserve"> </w:t>
      </w:r>
      <w:r w:rsidRPr="00767359">
        <w:rPr>
          <w:sz w:val="24"/>
          <w:szCs w:val="24"/>
        </w:rPr>
        <w:t>of</w:t>
      </w:r>
      <w:r w:rsidRPr="00767359">
        <w:rPr>
          <w:spacing w:val="-4"/>
          <w:sz w:val="24"/>
          <w:szCs w:val="24"/>
        </w:rPr>
        <w:t xml:space="preserve"> </w:t>
      </w:r>
      <w:r w:rsidRPr="00767359">
        <w:rPr>
          <w:sz w:val="24"/>
          <w:szCs w:val="24"/>
        </w:rPr>
        <w:t xml:space="preserve">same/similar) is also party to various conversations/concerns about this person’s ministry; </w:t>
      </w:r>
      <w:r w:rsidRPr="00767359">
        <w:rPr>
          <w:i/>
          <w:sz w:val="24"/>
          <w:szCs w:val="24"/>
        </w:rPr>
        <w:t>and</w:t>
      </w:r>
      <w:r w:rsidRPr="00767359">
        <w:rPr>
          <w:sz w:val="24"/>
          <w:szCs w:val="24"/>
        </w:rPr>
        <w:t>,</w:t>
      </w:r>
    </w:p>
    <w:p w:rsidR="00833898" w:rsidRPr="00767359" w:rsidRDefault="00833898" w:rsidP="00833898">
      <w:pPr>
        <w:pStyle w:val="ListParagraph"/>
        <w:widowControl w:val="0"/>
        <w:numPr>
          <w:ilvl w:val="0"/>
          <w:numId w:val="21"/>
        </w:numPr>
        <w:tabs>
          <w:tab w:val="left" w:pos="1020"/>
        </w:tabs>
        <w:autoSpaceDE w:val="0"/>
        <w:autoSpaceDN w:val="0"/>
        <w:spacing w:before="6" w:after="0" w:line="256" w:lineRule="auto"/>
        <w:ind w:right="295"/>
        <w:contextualSpacing w:val="0"/>
        <w:jc w:val="both"/>
        <w:rPr>
          <w:sz w:val="24"/>
          <w:szCs w:val="24"/>
        </w:rPr>
      </w:pPr>
      <w:r w:rsidRPr="00767359">
        <w:rPr>
          <w:sz w:val="24"/>
          <w:szCs w:val="24"/>
        </w:rPr>
        <w:t xml:space="preserve">You suspect that they are isolated, lonely, do not have collegial support in their role, or do not engage in wider church or regional events. You might also colloquially call some of these ministers “Lone </w:t>
      </w:r>
      <w:r w:rsidRPr="00767359">
        <w:rPr>
          <w:spacing w:val="-2"/>
          <w:sz w:val="24"/>
          <w:szCs w:val="24"/>
        </w:rPr>
        <w:t>Wolves.”</w:t>
      </w:r>
    </w:p>
    <w:p w:rsidR="00833898" w:rsidRPr="00767359" w:rsidRDefault="00833898">
      <w:pPr>
        <w:pStyle w:val="BodyText"/>
        <w:spacing w:before="166" w:line="259" w:lineRule="auto"/>
        <w:ind w:right="293"/>
        <w:rPr>
          <w:sz w:val="24"/>
          <w:szCs w:val="24"/>
        </w:rPr>
      </w:pPr>
      <w:r w:rsidRPr="00767359">
        <w:rPr>
          <w:sz w:val="24"/>
          <w:szCs w:val="24"/>
        </w:rPr>
        <w:t>At September 30, 2023 an additional 119 ministers since 2019 were identified that might qualify for consideration</w:t>
      </w:r>
      <w:r w:rsidRPr="00767359">
        <w:rPr>
          <w:spacing w:val="-14"/>
          <w:sz w:val="24"/>
          <w:szCs w:val="24"/>
        </w:rPr>
        <w:t xml:space="preserve"> </w:t>
      </w:r>
      <w:r w:rsidRPr="00767359">
        <w:rPr>
          <w:sz w:val="24"/>
          <w:szCs w:val="24"/>
        </w:rPr>
        <w:t>of</w:t>
      </w:r>
      <w:r w:rsidRPr="00767359">
        <w:rPr>
          <w:spacing w:val="-14"/>
          <w:sz w:val="24"/>
          <w:szCs w:val="24"/>
        </w:rPr>
        <w:t xml:space="preserve"> </w:t>
      </w:r>
      <w:r w:rsidRPr="00767359">
        <w:rPr>
          <w:sz w:val="24"/>
          <w:szCs w:val="24"/>
        </w:rPr>
        <w:t>the</w:t>
      </w:r>
      <w:r w:rsidRPr="00767359">
        <w:rPr>
          <w:spacing w:val="-13"/>
          <w:sz w:val="24"/>
          <w:szCs w:val="24"/>
        </w:rPr>
        <w:t xml:space="preserve"> </w:t>
      </w:r>
      <w:r w:rsidRPr="00767359">
        <w:rPr>
          <w:sz w:val="24"/>
          <w:szCs w:val="24"/>
        </w:rPr>
        <w:t>focus</w:t>
      </w:r>
      <w:r w:rsidRPr="00767359">
        <w:rPr>
          <w:spacing w:val="-14"/>
          <w:sz w:val="24"/>
          <w:szCs w:val="24"/>
        </w:rPr>
        <w:t xml:space="preserve"> </w:t>
      </w:r>
      <w:r w:rsidRPr="00767359">
        <w:rPr>
          <w:sz w:val="24"/>
          <w:szCs w:val="24"/>
        </w:rPr>
        <w:t>of</w:t>
      </w:r>
      <w:r w:rsidRPr="00767359">
        <w:rPr>
          <w:spacing w:val="-13"/>
          <w:sz w:val="24"/>
          <w:szCs w:val="24"/>
        </w:rPr>
        <w:t xml:space="preserve"> </w:t>
      </w:r>
      <w:r w:rsidRPr="00767359">
        <w:rPr>
          <w:sz w:val="24"/>
          <w:szCs w:val="24"/>
        </w:rPr>
        <w:t>this</w:t>
      </w:r>
      <w:r w:rsidRPr="00767359">
        <w:rPr>
          <w:spacing w:val="-14"/>
          <w:sz w:val="24"/>
          <w:szCs w:val="24"/>
        </w:rPr>
        <w:t xml:space="preserve"> </w:t>
      </w:r>
      <w:r w:rsidRPr="00767359">
        <w:rPr>
          <w:sz w:val="24"/>
          <w:szCs w:val="24"/>
        </w:rPr>
        <w:t>project.</w:t>
      </w:r>
      <w:r w:rsidRPr="00767359">
        <w:rPr>
          <w:spacing w:val="-12"/>
          <w:sz w:val="24"/>
          <w:szCs w:val="24"/>
        </w:rPr>
        <w:t xml:space="preserve"> </w:t>
      </w:r>
      <w:r w:rsidRPr="00767359">
        <w:rPr>
          <w:sz w:val="24"/>
          <w:szCs w:val="24"/>
        </w:rPr>
        <w:t>From</w:t>
      </w:r>
      <w:r w:rsidRPr="00767359">
        <w:rPr>
          <w:spacing w:val="-13"/>
          <w:sz w:val="24"/>
          <w:szCs w:val="24"/>
        </w:rPr>
        <w:t xml:space="preserve"> </w:t>
      </w:r>
      <w:r w:rsidRPr="00767359">
        <w:rPr>
          <w:sz w:val="24"/>
          <w:szCs w:val="24"/>
        </w:rPr>
        <w:t>the</w:t>
      </w:r>
      <w:r w:rsidRPr="00767359">
        <w:rPr>
          <w:spacing w:val="-12"/>
          <w:sz w:val="24"/>
          <w:szCs w:val="24"/>
        </w:rPr>
        <w:t xml:space="preserve"> </w:t>
      </w:r>
      <w:r w:rsidRPr="00767359">
        <w:rPr>
          <w:sz w:val="24"/>
          <w:szCs w:val="24"/>
        </w:rPr>
        <w:t>Board</w:t>
      </w:r>
      <w:r w:rsidRPr="00767359">
        <w:rPr>
          <w:spacing w:val="-14"/>
          <w:sz w:val="24"/>
          <w:szCs w:val="24"/>
        </w:rPr>
        <w:t xml:space="preserve"> </w:t>
      </w:r>
      <w:r w:rsidRPr="00767359">
        <w:rPr>
          <w:sz w:val="24"/>
          <w:szCs w:val="24"/>
        </w:rPr>
        <w:t>of</w:t>
      </w:r>
      <w:r w:rsidRPr="00767359">
        <w:rPr>
          <w:spacing w:val="-13"/>
          <w:sz w:val="24"/>
          <w:szCs w:val="24"/>
        </w:rPr>
        <w:t xml:space="preserve"> </w:t>
      </w:r>
      <w:r w:rsidRPr="00767359">
        <w:rPr>
          <w:sz w:val="24"/>
          <w:szCs w:val="24"/>
        </w:rPr>
        <w:t>Vocation</w:t>
      </w:r>
      <w:r w:rsidRPr="00767359">
        <w:rPr>
          <w:spacing w:val="-14"/>
          <w:sz w:val="24"/>
          <w:szCs w:val="24"/>
        </w:rPr>
        <w:t xml:space="preserve"> </w:t>
      </w:r>
      <w:r w:rsidRPr="00767359">
        <w:rPr>
          <w:sz w:val="24"/>
          <w:szCs w:val="24"/>
        </w:rPr>
        <w:t>Accountability</w:t>
      </w:r>
      <w:r w:rsidRPr="00767359">
        <w:rPr>
          <w:spacing w:val="-13"/>
          <w:sz w:val="24"/>
          <w:szCs w:val="24"/>
        </w:rPr>
        <w:t xml:space="preserve"> </w:t>
      </w:r>
      <w:r w:rsidRPr="00767359">
        <w:rPr>
          <w:sz w:val="24"/>
          <w:szCs w:val="24"/>
        </w:rPr>
        <w:t>Report,</w:t>
      </w:r>
      <w:r w:rsidRPr="00767359">
        <w:rPr>
          <w:spacing w:val="-8"/>
          <w:sz w:val="24"/>
          <w:szCs w:val="24"/>
        </w:rPr>
        <w:t xml:space="preserve"> </w:t>
      </w:r>
      <w:r w:rsidRPr="00767359">
        <w:rPr>
          <w:sz w:val="24"/>
          <w:szCs w:val="24"/>
        </w:rPr>
        <w:t>“the</w:t>
      </w:r>
      <w:r w:rsidRPr="00767359">
        <w:rPr>
          <w:spacing w:val="-14"/>
          <w:sz w:val="24"/>
          <w:szCs w:val="24"/>
        </w:rPr>
        <w:t xml:space="preserve"> </w:t>
      </w:r>
      <w:r w:rsidRPr="00767359">
        <w:rPr>
          <w:sz w:val="24"/>
          <w:szCs w:val="24"/>
        </w:rPr>
        <w:t>themes</w:t>
      </w:r>
      <w:r w:rsidRPr="00767359">
        <w:rPr>
          <w:spacing w:val="-12"/>
          <w:sz w:val="24"/>
          <w:szCs w:val="24"/>
        </w:rPr>
        <w:t xml:space="preserve"> </w:t>
      </w:r>
      <w:r w:rsidRPr="00767359">
        <w:rPr>
          <w:sz w:val="24"/>
          <w:szCs w:val="24"/>
        </w:rPr>
        <w:t>arising in the remedial work are</w:t>
      </w:r>
    </w:p>
    <w:p w:rsidR="00833898" w:rsidRPr="00767359" w:rsidRDefault="00833898" w:rsidP="00833898">
      <w:pPr>
        <w:pStyle w:val="ListParagraph"/>
        <w:widowControl w:val="0"/>
        <w:numPr>
          <w:ilvl w:val="0"/>
          <w:numId w:val="20"/>
        </w:numPr>
        <w:tabs>
          <w:tab w:val="left" w:pos="1020"/>
        </w:tabs>
        <w:autoSpaceDE w:val="0"/>
        <w:autoSpaceDN w:val="0"/>
        <w:spacing w:before="160" w:after="0" w:line="240" w:lineRule="auto"/>
        <w:ind w:hanging="360"/>
        <w:contextualSpacing w:val="0"/>
        <w:rPr>
          <w:sz w:val="24"/>
          <w:szCs w:val="24"/>
        </w:rPr>
      </w:pPr>
      <w:r w:rsidRPr="00767359">
        <w:rPr>
          <w:sz w:val="24"/>
          <w:szCs w:val="24"/>
        </w:rPr>
        <w:t>emotional</w:t>
      </w:r>
      <w:r w:rsidRPr="00767359">
        <w:rPr>
          <w:spacing w:val="-7"/>
          <w:sz w:val="24"/>
          <w:szCs w:val="24"/>
        </w:rPr>
        <w:t xml:space="preserve"> </w:t>
      </w:r>
      <w:r w:rsidRPr="00767359">
        <w:rPr>
          <w:sz w:val="24"/>
          <w:szCs w:val="24"/>
        </w:rPr>
        <w:t>intelligence</w:t>
      </w:r>
      <w:r w:rsidRPr="00767359">
        <w:rPr>
          <w:spacing w:val="-8"/>
          <w:sz w:val="24"/>
          <w:szCs w:val="24"/>
        </w:rPr>
        <w:t xml:space="preserve"> </w:t>
      </w:r>
      <w:r w:rsidRPr="00767359">
        <w:rPr>
          <w:sz w:val="24"/>
          <w:szCs w:val="24"/>
        </w:rPr>
        <w:t>(self-awareness</w:t>
      </w:r>
      <w:r w:rsidRPr="00767359">
        <w:rPr>
          <w:spacing w:val="-6"/>
          <w:sz w:val="24"/>
          <w:szCs w:val="24"/>
        </w:rPr>
        <w:t xml:space="preserve"> </w:t>
      </w:r>
      <w:r w:rsidRPr="00767359">
        <w:rPr>
          <w:sz w:val="24"/>
          <w:szCs w:val="24"/>
        </w:rPr>
        <w:t>and</w:t>
      </w:r>
      <w:r w:rsidRPr="00767359">
        <w:rPr>
          <w:spacing w:val="-7"/>
          <w:sz w:val="24"/>
          <w:szCs w:val="24"/>
        </w:rPr>
        <w:t xml:space="preserve"> </w:t>
      </w:r>
      <w:r w:rsidRPr="00767359">
        <w:rPr>
          <w:sz w:val="24"/>
          <w:szCs w:val="24"/>
        </w:rPr>
        <w:t>relationship</w:t>
      </w:r>
      <w:r w:rsidRPr="00767359">
        <w:rPr>
          <w:spacing w:val="-4"/>
          <w:sz w:val="24"/>
          <w:szCs w:val="24"/>
        </w:rPr>
        <w:t xml:space="preserve"> </w:t>
      </w:r>
      <w:r w:rsidRPr="00767359">
        <w:rPr>
          <w:spacing w:val="-2"/>
          <w:sz w:val="24"/>
          <w:szCs w:val="24"/>
        </w:rPr>
        <w:t>management)</w:t>
      </w:r>
    </w:p>
    <w:p w:rsidR="00833898" w:rsidRPr="00767359" w:rsidRDefault="00833898" w:rsidP="00833898">
      <w:pPr>
        <w:pStyle w:val="ListParagraph"/>
        <w:widowControl w:val="0"/>
        <w:numPr>
          <w:ilvl w:val="0"/>
          <w:numId w:val="20"/>
        </w:numPr>
        <w:tabs>
          <w:tab w:val="left" w:pos="1019"/>
        </w:tabs>
        <w:autoSpaceDE w:val="0"/>
        <w:autoSpaceDN w:val="0"/>
        <w:spacing w:before="21" w:after="0" w:line="240" w:lineRule="auto"/>
        <w:ind w:left="1019" w:hanging="359"/>
        <w:contextualSpacing w:val="0"/>
        <w:rPr>
          <w:sz w:val="24"/>
          <w:szCs w:val="24"/>
        </w:rPr>
      </w:pPr>
      <w:r w:rsidRPr="00767359">
        <w:rPr>
          <w:sz w:val="24"/>
          <w:szCs w:val="24"/>
        </w:rPr>
        <w:t>boundaries</w:t>
      </w:r>
      <w:r w:rsidRPr="00767359">
        <w:rPr>
          <w:spacing w:val="-4"/>
          <w:sz w:val="24"/>
          <w:szCs w:val="24"/>
        </w:rPr>
        <w:t xml:space="preserve"> </w:t>
      </w:r>
      <w:r w:rsidRPr="00767359">
        <w:rPr>
          <w:sz w:val="24"/>
          <w:szCs w:val="24"/>
        </w:rPr>
        <w:t>power</w:t>
      </w:r>
      <w:r w:rsidRPr="00767359">
        <w:rPr>
          <w:spacing w:val="-3"/>
          <w:sz w:val="24"/>
          <w:szCs w:val="24"/>
        </w:rPr>
        <w:t xml:space="preserve"> </w:t>
      </w:r>
      <w:r w:rsidRPr="00767359">
        <w:rPr>
          <w:spacing w:val="-2"/>
          <w:sz w:val="24"/>
          <w:szCs w:val="24"/>
        </w:rPr>
        <w:t>dynamics</w:t>
      </w:r>
    </w:p>
    <w:p w:rsidR="00833898" w:rsidRPr="00767359" w:rsidRDefault="00833898" w:rsidP="00833898">
      <w:pPr>
        <w:pStyle w:val="ListParagraph"/>
        <w:widowControl w:val="0"/>
        <w:numPr>
          <w:ilvl w:val="0"/>
          <w:numId w:val="20"/>
        </w:numPr>
        <w:tabs>
          <w:tab w:val="left" w:pos="1020"/>
        </w:tabs>
        <w:autoSpaceDE w:val="0"/>
        <w:autoSpaceDN w:val="0"/>
        <w:spacing w:before="24" w:after="0" w:line="240" w:lineRule="auto"/>
        <w:ind w:hanging="360"/>
        <w:contextualSpacing w:val="0"/>
        <w:rPr>
          <w:sz w:val="24"/>
          <w:szCs w:val="24"/>
        </w:rPr>
      </w:pPr>
      <w:r w:rsidRPr="00767359">
        <w:rPr>
          <w:sz w:val="24"/>
          <w:szCs w:val="24"/>
        </w:rPr>
        <w:t>awareness</w:t>
      </w:r>
      <w:r w:rsidRPr="00767359">
        <w:rPr>
          <w:spacing w:val="-2"/>
          <w:sz w:val="24"/>
          <w:szCs w:val="24"/>
        </w:rPr>
        <w:t xml:space="preserve"> </w:t>
      </w:r>
      <w:r w:rsidRPr="00767359">
        <w:rPr>
          <w:sz w:val="24"/>
          <w:szCs w:val="24"/>
        </w:rPr>
        <w:t>of</w:t>
      </w:r>
      <w:r w:rsidRPr="00767359">
        <w:rPr>
          <w:spacing w:val="-3"/>
          <w:sz w:val="24"/>
          <w:szCs w:val="24"/>
        </w:rPr>
        <w:t xml:space="preserve"> </w:t>
      </w:r>
      <w:r w:rsidRPr="00767359">
        <w:rPr>
          <w:sz w:val="24"/>
          <w:szCs w:val="24"/>
        </w:rPr>
        <w:t>polity</w:t>
      </w:r>
      <w:r w:rsidRPr="00767359">
        <w:rPr>
          <w:spacing w:val="-5"/>
          <w:sz w:val="24"/>
          <w:szCs w:val="24"/>
        </w:rPr>
        <w:t xml:space="preserve"> </w:t>
      </w:r>
      <w:r w:rsidRPr="00767359">
        <w:rPr>
          <w:sz w:val="24"/>
          <w:szCs w:val="24"/>
        </w:rPr>
        <w:t>and</w:t>
      </w:r>
      <w:r w:rsidRPr="00767359">
        <w:rPr>
          <w:spacing w:val="-2"/>
          <w:sz w:val="24"/>
          <w:szCs w:val="24"/>
        </w:rPr>
        <w:t xml:space="preserve"> procedures</w:t>
      </w:r>
    </w:p>
    <w:p w:rsidR="00833898" w:rsidRPr="00767359" w:rsidRDefault="00833898" w:rsidP="00833898">
      <w:pPr>
        <w:pStyle w:val="ListParagraph"/>
        <w:widowControl w:val="0"/>
        <w:numPr>
          <w:ilvl w:val="0"/>
          <w:numId w:val="20"/>
        </w:numPr>
        <w:tabs>
          <w:tab w:val="left" w:pos="1019"/>
        </w:tabs>
        <w:autoSpaceDE w:val="0"/>
        <w:autoSpaceDN w:val="0"/>
        <w:spacing w:before="24" w:after="0" w:line="240" w:lineRule="auto"/>
        <w:ind w:left="1019" w:hanging="359"/>
        <w:contextualSpacing w:val="0"/>
        <w:rPr>
          <w:sz w:val="24"/>
          <w:szCs w:val="24"/>
        </w:rPr>
      </w:pPr>
      <w:r w:rsidRPr="00767359">
        <w:rPr>
          <w:sz w:val="24"/>
          <w:szCs w:val="24"/>
        </w:rPr>
        <w:t>isolation</w:t>
      </w:r>
      <w:r w:rsidRPr="00767359">
        <w:rPr>
          <w:spacing w:val="-3"/>
          <w:sz w:val="24"/>
          <w:szCs w:val="24"/>
        </w:rPr>
        <w:t xml:space="preserve"> </w:t>
      </w:r>
      <w:r w:rsidRPr="00767359">
        <w:rPr>
          <w:sz w:val="24"/>
          <w:szCs w:val="24"/>
        </w:rPr>
        <w:t>in</w:t>
      </w:r>
      <w:r w:rsidRPr="00767359">
        <w:rPr>
          <w:spacing w:val="-2"/>
          <w:sz w:val="24"/>
          <w:szCs w:val="24"/>
        </w:rPr>
        <w:t xml:space="preserve"> </w:t>
      </w:r>
      <w:r w:rsidRPr="00767359">
        <w:rPr>
          <w:sz w:val="24"/>
          <w:szCs w:val="24"/>
        </w:rPr>
        <w:t>ministry</w:t>
      </w:r>
      <w:r w:rsidRPr="00767359">
        <w:rPr>
          <w:spacing w:val="-4"/>
          <w:sz w:val="24"/>
          <w:szCs w:val="24"/>
        </w:rPr>
        <w:t xml:space="preserve"> </w:t>
      </w:r>
      <w:r w:rsidRPr="00767359">
        <w:rPr>
          <w:spacing w:val="-2"/>
          <w:sz w:val="24"/>
          <w:szCs w:val="24"/>
        </w:rPr>
        <w:t>practice</w:t>
      </w:r>
    </w:p>
    <w:p w:rsidR="00833898" w:rsidRPr="00767359" w:rsidRDefault="00833898" w:rsidP="00833898">
      <w:pPr>
        <w:pStyle w:val="ListParagraph"/>
        <w:widowControl w:val="0"/>
        <w:numPr>
          <w:ilvl w:val="0"/>
          <w:numId w:val="20"/>
        </w:numPr>
        <w:tabs>
          <w:tab w:val="left" w:pos="1019"/>
        </w:tabs>
        <w:autoSpaceDE w:val="0"/>
        <w:autoSpaceDN w:val="0"/>
        <w:spacing w:before="24" w:after="0" w:line="240" w:lineRule="auto"/>
        <w:ind w:left="1019" w:hanging="359"/>
        <w:contextualSpacing w:val="0"/>
        <w:rPr>
          <w:sz w:val="24"/>
          <w:szCs w:val="24"/>
        </w:rPr>
      </w:pPr>
      <w:r w:rsidRPr="00767359">
        <w:rPr>
          <w:sz w:val="24"/>
          <w:szCs w:val="24"/>
        </w:rPr>
        <w:t>relationships</w:t>
      </w:r>
      <w:r w:rsidRPr="00767359">
        <w:rPr>
          <w:spacing w:val="-5"/>
          <w:sz w:val="24"/>
          <w:szCs w:val="24"/>
        </w:rPr>
        <w:t xml:space="preserve"> </w:t>
      </w:r>
      <w:r w:rsidRPr="00767359">
        <w:rPr>
          <w:sz w:val="24"/>
          <w:szCs w:val="24"/>
        </w:rPr>
        <w:t>with</w:t>
      </w:r>
      <w:r w:rsidRPr="00767359">
        <w:rPr>
          <w:spacing w:val="-5"/>
          <w:sz w:val="24"/>
          <w:szCs w:val="24"/>
        </w:rPr>
        <w:t xml:space="preserve"> </w:t>
      </w:r>
      <w:r w:rsidRPr="00767359">
        <w:rPr>
          <w:sz w:val="24"/>
          <w:szCs w:val="24"/>
        </w:rPr>
        <w:t>persons</w:t>
      </w:r>
      <w:r w:rsidRPr="00767359">
        <w:rPr>
          <w:spacing w:val="-4"/>
          <w:sz w:val="24"/>
          <w:szCs w:val="24"/>
        </w:rPr>
        <w:t xml:space="preserve"> </w:t>
      </w:r>
      <w:r w:rsidRPr="00767359">
        <w:rPr>
          <w:spacing w:val="-2"/>
          <w:sz w:val="24"/>
          <w:szCs w:val="24"/>
        </w:rPr>
        <w:t>served</w:t>
      </w:r>
    </w:p>
    <w:p w:rsidR="00833898" w:rsidRPr="00767359" w:rsidRDefault="00833898" w:rsidP="00833898">
      <w:pPr>
        <w:pStyle w:val="ListParagraph"/>
        <w:widowControl w:val="0"/>
        <w:numPr>
          <w:ilvl w:val="0"/>
          <w:numId w:val="20"/>
        </w:numPr>
        <w:tabs>
          <w:tab w:val="left" w:pos="1020"/>
        </w:tabs>
        <w:autoSpaceDE w:val="0"/>
        <w:autoSpaceDN w:val="0"/>
        <w:spacing w:before="22" w:after="0" w:line="240" w:lineRule="auto"/>
        <w:ind w:hanging="360"/>
        <w:contextualSpacing w:val="0"/>
        <w:rPr>
          <w:sz w:val="24"/>
          <w:szCs w:val="24"/>
        </w:rPr>
      </w:pPr>
      <w:r w:rsidRPr="00767359">
        <w:rPr>
          <w:sz w:val="24"/>
          <w:szCs w:val="24"/>
        </w:rPr>
        <w:t>concerns</w:t>
      </w:r>
      <w:r w:rsidRPr="00767359">
        <w:rPr>
          <w:spacing w:val="-3"/>
          <w:sz w:val="24"/>
          <w:szCs w:val="24"/>
        </w:rPr>
        <w:t xml:space="preserve"> </w:t>
      </w:r>
      <w:r w:rsidRPr="00767359">
        <w:rPr>
          <w:sz w:val="24"/>
          <w:szCs w:val="24"/>
        </w:rPr>
        <w:t>related</w:t>
      </w:r>
      <w:r w:rsidRPr="00767359">
        <w:rPr>
          <w:spacing w:val="-3"/>
          <w:sz w:val="24"/>
          <w:szCs w:val="24"/>
        </w:rPr>
        <w:t xml:space="preserve"> </w:t>
      </w:r>
      <w:r w:rsidRPr="00767359">
        <w:rPr>
          <w:sz w:val="24"/>
          <w:szCs w:val="24"/>
        </w:rPr>
        <w:t>to</w:t>
      </w:r>
      <w:r w:rsidRPr="00767359">
        <w:rPr>
          <w:spacing w:val="-5"/>
          <w:sz w:val="24"/>
          <w:szCs w:val="24"/>
        </w:rPr>
        <w:t xml:space="preserve"> </w:t>
      </w:r>
      <w:r w:rsidRPr="00767359">
        <w:rPr>
          <w:sz w:val="24"/>
          <w:szCs w:val="24"/>
        </w:rPr>
        <w:t>social</w:t>
      </w:r>
      <w:r w:rsidRPr="00767359">
        <w:rPr>
          <w:spacing w:val="-2"/>
          <w:sz w:val="24"/>
          <w:szCs w:val="24"/>
        </w:rPr>
        <w:t xml:space="preserve"> </w:t>
      </w:r>
      <w:r w:rsidRPr="00767359">
        <w:rPr>
          <w:sz w:val="24"/>
          <w:szCs w:val="24"/>
        </w:rPr>
        <w:t>media</w:t>
      </w:r>
      <w:r w:rsidRPr="00767359">
        <w:rPr>
          <w:spacing w:val="-4"/>
          <w:sz w:val="24"/>
          <w:szCs w:val="24"/>
        </w:rPr>
        <w:t xml:space="preserve"> use.</w:t>
      </w:r>
    </w:p>
    <w:p w:rsidR="00833898" w:rsidRPr="00767359" w:rsidRDefault="00833898">
      <w:pPr>
        <w:pStyle w:val="BodyText"/>
        <w:spacing w:before="184" w:line="259" w:lineRule="auto"/>
        <w:ind w:left="660" w:right="297"/>
        <w:rPr>
          <w:sz w:val="24"/>
          <w:szCs w:val="24"/>
        </w:rPr>
      </w:pPr>
      <w:r w:rsidRPr="00767359">
        <w:rPr>
          <w:sz w:val="24"/>
          <w:szCs w:val="24"/>
        </w:rPr>
        <w:t xml:space="preserve">Newer themes emerging relate to understanding of, and compliance with, oversight responsibilities; those in long-term pastoral relationships, and those who have not utilized their full study leave, vacation and sabbatical opportunities. The Remedial Committee is hoping to seek out additional resources for Directed Programs, particularly learning what other denominations find effective in similar remedial matters, in </w:t>
      </w:r>
      <w:r w:rsidRPr="00767359">
        <w:rPr>
          <w:spacing w:val="-2"/>
          <w:sz w:val="24"/>
          <w:szCs w:val="24"/>
        </w:rPr>
        <w:t>2024.”</w:t>
      </w:r>
    </w:p>
    <w:p w:rsidR="00833898" w:rsidRPr="00767359" w:rsidRDefault="00833898" w:rsidP="002B2F65">
      <w:pPr>
        <w:pStyle w:val="BodyText"/>
        <w:spacing w:before="158" w:line="259" w:lineRule="auto"/>
        <w:ind w:right="293"/>
        <w:rPr>
          <w:sz w:val="24"/>
          <w:szCs w:val="24"/>
        </w:rPr>
      </w:pPr>
      <w:r w:rsidRPr="00767359">
        <w:rPr>
          <w:sz w:val="24"/>
          <w:szCs w:val="24"/>
        </w:rPr>
        <w:t>There</w:t>
      </w:r>
      <w:r w:rsidRPr="00767359">
        <w:rPr>
          <w:spacing w:val="-1"/>
          <w:sz w:val="24"/>
          <w:szCs w:val="24"/>
        </w:rPr>
        <w:t xml:space="preserve"> </w:t>
      </w:r>
      <w:r w:rsidRPr="00767359">
        <w:rPr>
          <w:sz w:val="24"/>
          <w:szCs w:val="24"/>
        </w:rPr>
        <w:t>have</w:t>
      </w:r>
      <w:r w:rsidRPr="00767359">
        <w:rPr>
          <w:spacing w:val="-1"/>
          <w:sz w:val="24"/>
          <w:szCs w:val="24"/>
        </w:rPr>
        <w:t xml:space="preserve"> </w:t>
      </w:r>
      <w:r w:rsidRPr="00767359">
        <w:rPr>
          <w:sz w:val="24"/>
          <w:szCs w:val="24"/>
        </w:rPr>
        <w:t>been many instances</w:t>
      </w:r>
      <w:r w:rsidRPr="00767359">
        <w:rPr>
          <w:spacing w:val="-2"/>
          <w:sz w:val="24"/>
          <w:szCs w:val="24"/>
        </w:rPr>
        <w:t xml:space="preserve"> </w:t>
      </w:r>
      <w:r w:rsidRPr="00767359">
        <w:rPr>
          <w:sz w:val="24"/>
          <w:szCs w:val="24"/>
        </w:rPr>
        <w:t>in</w:t>
      </w:r>
      <w:r w:rsidRPr="00767359">
        <w:rPr>
          <w:spacing w:val="-1"/>
          <w:sz w:val="24"/>
          <w:szCs w:val="24"/>
        </w:rPr>
        <w:t xml:space="preserve"> </w:t>
      </w:r>
      <w:r w:rsidRPr="00767359">
        <w:rPr>
          <w:sz w:val="24"/>
          <w:szCs w:val="24"/>
        </w:rPr>
        <w:t>the</w:t>
      </w:r>
      <w:r w:rsidRPr="00767359">
        <w:rPr>
          <w:spacing w:val="-1"/>
          <w:sz w:val="24"/>
          <w:szCs w:val="24"/>
        </w:rPr>
        <w:t xml:space="preserve"> </w:t>
      </w:r>
      <w:r w:rsidRPr="00767359">
        <w:rPr>
          <w:sz w:val="24"/>
          <w:szCs w:val="24"/>
        </w:rPr>
        <w:t>Remedial</w:t>
      </w:r>
      <w:r w:rsidRPr="00767359">
        <w:rPr>
          <w:spacing w:val="-1"/>
          <w:sz w:val="24"/>
          <w:szCs w:val="24"/>
        </w:rPr>
        <w:t xml:space="preserve"> </w:t>
      </w:r>
      <w:r w:rsidRPr="00767359">
        <w:rPr>
          <w:sz w:val="24"/>
          <w:szCs w:val="24"/>
        </w:rPr>
        <w:t>process</w:t>
      </w:r>
      <w:r w:rsidRPr="00767359">
        <w:rPr>
          <w:spacing w:val="-2"/>
          <w:sz w:val="24"/>
          <w:szCs w:val="24"/>
        </w:rPr>
        <w:t xml:space="preserve"> </w:t>
      </w:r>
      <w:r w:rsidRPr="00767359">
        <w:rPr>
          <w:sz w:val="24"/>
          <w:szCs w:val="24"/>
        </w:rPr>
        <w:t>where</w:t>
      </w:r>
      <w:r w:rsidRPr="00767359">
        <w:rPr>
          <w:spacing w:val="-1"/>
          <w:sz w:val="24"/>
          <w:szCs w:val="24"/>
        </w:rPr>
        <w:t xml:space="preserve"> </w:t>
      </w:r>
      <w:r w:rsidRPr="00767359">
        <w:rPr>
          <w:sz w:val="24"/>
          <w:szCs w:val="24"/>
        </w:rPr>
        <w:t>developing conflict</w:t>
      </w:r>
      <w:r w:rsidRPr="00767359">
        <w:rPr>
          <w:spacing w:val="-1"/>
          <w:sz w:val="24"/>
          <w:szCs w:val="24"/>
        </w:rPr>
        <w:t xml:space="preserve"> </w:t>
      </w:r>
      <w:r w:rsidRPr="00767359">
        <w:rPr>
          <w:sz w:val="24"/>
          <w:szCs w:val="24"/>
        </w:rPr>
        <w:t>resolution skills, attending emotional intelligence workshops and working with an executive coach or Spiritual Director on specific goals,</w:t>
      </w:r>
      <w:r w:rsidR="002B2F65">
        <w:rPr>
          <w:sz w:val="24"/>
          <w:szCs w:val="24"/>
        </w:rPr>
        <w:t xml:space="preserve"> </w:t>
      </w:r>
      <w:r w:rsidRPr="00767359">
        <w:rPr>
          <w:sz w:val="24"/>
          <w:szCs w:val="24"/>
        </w:rPr>
        <w:t>and</w:t>
      </w:r>
      <w:r w:rsidRPr="00767359">
        <w:rPr>
          <w:spacing w:val="40"/>
          <w:sz w:val="24"/>
          <w:szCs w:val="24"/>
        </w:rPr>
        <w:t xml:space="preserve"> </w:t>
      </w:r>
      <w:r w:rsidRPr="00767359">
        <w:rPr>
          <w:sz w:val="24"/>
          <w:szCs w:val="24"/>
        </w:rPr>
        <w:t>mentorship</w:t>
      </w:r>
      <w:r w:rsidRPr="00767359">
        <w:rPr>
          <w:spacing w:val="40"/>
          <w:sz w:val="24"/>
          <w:szCs w:val="24"/>
        </w:rPr>
        <w:t xml:space="preserve"> </w:t>
      </w:r>
      <w:r w:rsidRPr="00767359">
        <w:rPr>
          <w:sz w:val="24"/>
          <w:szCs w:val="24"/>
        </w:rPr>
        <w:t>by</w:t>
      </w:r>
      <w:r w:rsidRPr="00767359">
        <w:rPr>
          <w:spacing w:val="40"/>
          <w:sz w:val="24"/>
          <w:szCs w:val="24"/>
        </w:rPr>
        <w:t xml:space="preserve"> </w:t>
      </w:r>
      <w:r w:rsidRPr="00767359">
        <w:rPr>
          <w:sz w:val="24"/>
          <w:szCs w:val="24"/>
        </w:rPr>
        <w:t>United</w:t>
      </w:r>
      <w:r w:rsidRPr="00767359">
        <w:rPr>
          <w:spacing w:val="40"/>
          <w:sz w:val="24"/>
          <w:szCs w:val="24"/>
        </w:rPr>
        <w:t xml:space="preserve"> </w:t>
      </w:r>
      <w:r w:rsidRPr="00767359">
        <w:rPr>
          <w:sz w:val="24"/>
          <w:szCs w:val="24"/>
        </w:rPr>
        <w:t>Church</w:t>
      </w:r>
      <w:r w:rsidRPr="00767359">
        <w:rPr>
          <w:spacing w:val="40"/>
          <w:sz w:val="24"/>
          <w:szCs w:val="24"/>
        </w:rPr>
        <w:t xml:space="preserve"> </w:t>
      </w:r>
      <w:r w:rsidRPr="00767359">
        <w:rPr>
          <w:sz w:val="24"/>
          <w:szCs w:val="24"/>
        </w:rPr>
        <w:t>ministry</w:t>
      </w:r>
      <w:r w:rsidRPr="00767359">
        <w:rPr>
          <w:spacing w:val="40"/>
          <w:sz w:val="24"/>
          <w:szCs w:val="24"/>
        </w:rPr>
        <w:t xml:space="preserve"> </w:t>
      </w:r>
      <w:r w:rsidRPr="00767359">
        <w:rPr>
          <w:sz w:val="24"/>
          <w:szCs w:val="24"/>
        </w:rPr>
        <w:t>colleagues</w:t>
      </w:r>
      <w:r w:rsidRPr="00767359">
        <w:rPr>
          <w:spacing w:val="40"/>
          <w:sz w:val="24"/>
          <w:szCs w:val="24"/>
        </w:rPr>
        <w:t xml:space="preserve"> </w:t>
      </w:r>
      <w:r w:rsidRPr="00767359">
        <w:rPr>
          <w:sz w:val="24"/>
          <w:szCs w:val="24"/>
        </w:rPr>
        <w:t>have</w:t>
      </w:r>
      <w:r w:rsidRPr="00767359">
        <w:rPr>
          <w:spacing w:val="40"/>
          <w:sz w:val="24"/>
          <w:szCs w:val="24"/>
        </w:rPr>
        <w:t xml:space="preserve"> </w:t>
      </w:r>
      <w:r w:rsidRPr="00767359">
        <w:rPr>
          <w:sz w:val="24"/>
          <w:szCs w:val="24"/>
        </w:rPr>
        <w:t>been</w:t>
      </w:r>
      <w:r w:rsidRPr="00767359">
        <w:rPr>
          <w:spacing w:val="40"/>
          <w:sz w:val="24"/>
          <w:szCs w:val="24"/>
        </w:rPr>
        <w:t xml:space="preserve"> </w:t>
      </w:r>
      <w:r w:rsidRPr="00767359">
        <w:rPr>
          <w:sz w:val="24"/>
          <w:szCs w:val="24"/>
        </w:rPr>
        <w:t>very</w:t>
      </w:r>
      <w:r w:rsidRPr="00767359">
        <w:rPr>
          <w:spacing w:val="40"/>
          <w:sz w:val="24"/>
          <w:szCs w:val="24"/>
        </w:rPr>
        <w:t xml:space="preserve"> </w:t>
      </w:r>
      <w:r w:rsidRPr="00767359">
        <w:rPr>
          <w:sz w:val="24"/>
          <w:szCs w:val="24"/>
        </w:rPr>
        <w:t>successful</w:t>
      </w:r>
      <w:r w:rsidRPr="00767359">
        <w:rPr>
          <w:spacing w:val="40"/>
          <w:sz w:val="24"/>
          <w:szCs w:val="24"/>
        </w:rPr>
        <w:t xml:space="preserve"> </w:t>
      </w:r>
      <w:r w:rsidRPr="00767359">
        <w:rPr>
          <w:sz w:val="24"/>
          <w:szCs w:val="24"/>
        </w:rPr>
        <w:t>components</w:t>
      </w:r>
      <w:r w:rsidRPr="00767359">
        <w:rPr>
          <w:spacing w:val="40"/>
          <w:sz w:val="24"/>
          <w:szCs w:val="24"/>
        </w:rPr>
        <w:t xml:space="preserve"> </w:t>
      </w:r>
      <w:r w:rsidRPr="00767359">
        <w:rPr>
          <w:sz w:val="24"/>
          <w:szCs w:val="24"/>
        </w:rPr>
        <w:t>in</w:t>
      </w:r>
      <w:r w:rsidRPr="00767359">
        <w:rPr>
          <w:spacing w:val="40"/>
          <w:sz w:val="24"/>
          <w:szCs w:val="24"/>
        </w:rPr>
        <w:t xml:space="preserve"> </w:t>
      </w:r>
      <w:r w:rsidRPr="00767359">
        <w:rPr>
          <w:sz w:val="24"/>
          <w:szCs w:val="24"/>
        </w:rPr>
        <w:t>directed learning programs.</w:t>
      </w:r>
    </w:p>
    <w:p w:rsidR="00833898" w:rsidRPr="00767359" w:rsidRDefault="002B2F65">
      <w:pPr>
        <w:pStyle w:val="BodyText"/>
        <w:spacing w:before="165"/>
        <w:rPr>
          <w:sz w:val="24"/>
          <w:szCs w:val="24"/>
        </w:rPr>
      </w:pPr>
      <w:r>
        <w:rPr>
          <w:noProof/>
        </w:rPr>
        <w:drawing>
          <wp:anchor distT="0" distB="0" distL="0" distR="0" simplePos="0" relativeHeight="251663360" behindDoc="1" locked="0" layoutInCell="1" allowOverlap="1">
            <wp:simplePos x="0" y="0"/>
            <wp:positionH relativeFrom="page">
              <wp:posOffset>932180</wp:posOffset>
            </wp:positionH>
            <wp:positionV relativeFrom="paragraph">
              <wp:posOffset>447675</wp:posOffset>
            </wp:positionV>
            <wp:extent cx="1634965" cy="385000"/>
            <wp:effectExtent l="0" t="0" r="0" b="0"/>
            <wp:wrapTopAndBottom/>
            <wp:docPr id="2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cstate="print"/>
                    <a:stretch>
                      <a:fillRect/>
                    </a:stretch>
                  </pic:blipFill>
                  <pic:spPr>
                    <a:xfrm>
                      <a:off x="0" y="0"/>
                      <a:ext cx="1634965" cy="385000"/>
                    </a:xfrm>
                    <a:prstGeom prst="rect">
                      <a:avLst/>
                    </a:prstGeom>
                  </pic:spPr>
                </pic:pic>
              </a:graphicData>
            </a:graphic>
          </wp:anchor>
        </w:drawing>
      </w:r>
      <w:r w:rsidR="00833898" w:rsidRPr="00767359">
        <w:rPr>
          <w:sz w:val="24"/>
          <w:szCs w:val="24"/>
        </w:rPr>
        <w:t>Respectfully</w:t>
      </w:r>
      <w:r w:rsidR="00833898" w:rsidRPr="00767359">
        <w:rPr>
          <w:spacing w:val="-2"/>
          <w:sz w:val="24"/>
          <w:szCs w:val="24"/>
        </w:rPr>
        <w:t xml:space="preserve"> submitted,</w:t>
      </w:r>
    </w:p>
    <w:p w:rsidR="00833898" w:rsidRDefault="00833898">
      <w:pPr>
        <w:pStyle w:val="BodyText"/>
        <w:spacing w:before="123"/>
        <w:rPr>
          <w:sz w:val="20"/>
        </w:rPr>
      </w:pPr>
    </w:p>
    <w:p w:rsidR="002B2F65" w:rsidRPr="002B2F65" w:rsidRDefault="002B2F65" w:rsidP="002B2F65">
      <w:pPr>
        <w:rPr>
          <w:sz w:val="24"/>
          <w:szCs w:val="24"/>
        </w:rPr>
      </w:pPr>
      <w:r w:rsidRPr="002B2F65">
        <w:rPr>
          <w:sz w:val="24"/>
          <w:szCs w:val="24"/>
        </w:rPr>
        <w:t>Tanya Cameron, MBA Vocational Minister</w:t>
      </w:r>
    </w:p>
    <w:p w:rsidR="002B2F65" w:rsidRDefault="002B2F65" w:rsidP="002B2F65">
      <w:r>
        <w:t>Antler River Watershed, Western Ontario Waterways and Horseshoe Falls Regions</w:t>
      </w:r>
    </w:p>
    <w:p w:rsidR="00767359" w:rsidRPr="002B2F65" w:rsidRDefault="002B2F65" w:rsidP="002B2F65">
      <w:pPr>
        <w:pStyle w:val="Heading1"/>
        <w:jc w:val="left"/>
        <w:rPr>
          <w:sz w:val="28"/>
          <w:szCs w:val="28"/>
        </w:rPr>
      </w:pPr>
      <w:bookmarkStart w:id="55" w:name="_Toc167362786"/>
      <w:r w:rsidRPr="002B2F65">
        <w:rPr>
          <w:sz w:val="28"/>
          <w:szCs w:val="28"/>
        </w:rPr>
        <w:lastRenderedPageBreak/>
        <w:t>United Church Rural Ministry Network</w:t>
      </w:r>
      <w:bookmarkEnd w:id="55"/>
    </w:p>
    <w:p w:rsidR="00833898" w:rsidRDefault="00833898" w:rsidP="00833898">
      <w:pPr>
        <w:jc w:val="center"/>
        <w:rPr>
          <w:lang w:val="en-US"/>
        </w:rPr>
      </w:pPr>
      <w:r>
        <w:rPr>
          <w:noProof/>
          <w:lang w:val="en-US"/>
        </w:rPr>
        <w:drawing>
          <wp:inline distT="0" distB="0" distL="0" distR="0" wp14:anchorId="73AD4EE8" wp14:editId="24C9853E">
            <wp:extent cx="5943600" cy="2739390"/>
            <wp:effectExtent l="0" t="0" r="0" b="3810"/>
            <wp:docPr id="23" name="Picture 23" descr="a cartoon image of colourful people holding each other up to the top with a cross, this is the United Church Rural Ministry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rmn-banner402x-3-768x354.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2739390"/>
                    </a:xfrm>
                    <a:prstGeom prst="rect">
                      <a:avLst/>
                    </a:prstGeom>
                  </pic:spPr>
                </pic:pic>
              </a:graphicData>
            </a:graphic>
          </wp:inline>
        </w:drawing>
      </w:r>
    </w:p>
    <w:p w:rsidR="00833898" w:rsidRDefault="00833898" w:rsidP="00833898">
      <w:pPr>
        <w:jc w:val="center"/>
        <w:rPr>
          <w:lang w:val="en-US"/>
        </w:rPr>
      </w:pPr>
      <w:r>
        <w:rPr>
          <w:lang w:val="en-US"/>
        </w:rPr>
        <w:t>2024 UPDATE FOR ANNUAL MEETINGS OF REGIONAL COUNCILS</w:t>
      </w:r>
    </w:p>
    <w:p w:rsidR="00833898" w:rsidRPr="00424701" w:rsidRDefault="00833898" w:rsidP="00833898">
      <w:pPr>
        <w:rPr>
          <w:u w:val="single"/>
        </w:rPr>
      </w:pPr>
      <w:r>
        <w:t xml:space="preserve">The United Church Rural Ministry Network (UCRMN) is a national network, that connects electronically sharing stories and news of rural communities across Canada (and around the world), by networking with lay and clergy leaders of rural communities of faith. Find us on website </w:t>
      </w:r>
      <w:r w:rsidRPr="00424701">
        <w:rPr>
          <w:u w:val="single"/>
        </w:rPr>
        <w:t>ucrmn.ca.</w:t>
      </w:r>
    </w:p>
    <w:p w:rsidR="00833898" w:rsidRDefault="00833898" w:rsidP="00833898">
      <w:pPr>
        <w:rPr>
          <w:lang w:val="en-US"/>
        </w:rPr>
      </w:pPr>
      <w:r>
        <w:rPr>
          <w:lang w:val="en-US"/>
        </w:rPr>
        <w:t>Let me walk with you through some of the resources on the UCRMN website.  Peter Chynoweth (Cochrane, AB) is the web minder.  The ‘Network’ connection includes a partner Atlantic Canada network called Rural Roots Through the Holy which has sponsored conferences in the Maritimes for 3 years. In the Prairies is highlighted the ecumenical Centre for Rural Community Leadership and Ministry (</w:t>
      </w:r>
      <w:proofErr w:type="spellStart"/>
      <w:r>
        <w:rPr>
          <w:lang w:val="en-US"/>
        </w:rPr>
        <w:t>CiRCLe</w:t>
      </w:r>
      <w:proofErr w:type="spellEnd"/>
      <w:r>
        <w:rPr>
          <w:lang w:val="en-US"/>
        </w:rPr>
        <w:t xml:space="preserve"> M) which has connections to Saskatoon Theological Union.  </w:t>
      </w:r>
      <w:proofErr w:type="spellStart"/>
      <w:r>
        <w:rPr>
          <w:lang w:val="en-US"/>
        </w:rPr>
        <w:t>CiRCLe</w:t>
      </w:r>
      <w:proofErr w:type="spellEnd"/>
      <w:r>
        <w:rPr>
          <w:lang w:val="en-US"/>
        </w:rPr>
        <w:t xml:space="preserve"> M is hosting a conference, Experiencing the Rural Culture of the Alberta Foothills, June 18-21.</w:t>
      </w:r>
    </w:p>
    <w:p w:rsidR="00833898" w:rsidRDefault="00833898" w:rsidP="00833898">
      <w:pPr>
        <w:rPr>
          <w:lang w:val="en-US"/>
        </w:rPr>
      </w:pPr>
      <w:r>
        <w:rPr>
          <w:lang w:val="en-US"/>
        </w:rPr>
        <w:t xml:space="preserve">Then there are ‘Resources’.  I would like to recommend to all ‘Tech Resources’.  Martin Dawson, from Cornwall, PEI, and web minder Peter Chynoweth write thoughtfully, with </w:t>
      </w:r>
      <w:proofErr w:type="spellStart"/>
      <w:r>
        <w:rPr>
          <w:lang w:val="en-US"/>
        </w:rPr>
        <w:t>humour</w:t>
      </w:r>
      <w:proofErr w:type="spellEnd"/>
      <w:r>
        <w:rPr>
          <w:lang w:val="en-US"/>
        </w:rPr>
        <w:t xml:space="preserve"> and matters of ethical consideration of computers.  They discuss the use of inexpensive software, like the free </w:t>
      </w:r>
      <w:proofErr w:type="spellStart"/>
      <w:r>
        <w:rPr>
          <w:lang w:val="en-US"/>
        </w:rPr>
        <w:t>Jitsi</w:t>
      </w:r>
      <w:proofErr w:type="spellEnd"/>
      <w:r>
        <w:rPr>
          <w:lang w:val="en-US"/>
        </w:rPr>
        <w:t xml:space="preserve"> meet instead of Zoom, refurbishing old and tired computers using open source software – in short, ‘tech for scarce budgets’ with an eye to keeping our tech out of landfills.  </w:t>
      </w:r>
    </w:p>
    <w:p w:rsidR="00833898" w:rsidRDefault="00833898" w:rsidP="00833898">
      <w:pPr>
        <w:rPr>
          <w:lang w:val="en-US"/>
        </w:rPr>
      </w:pPr>
      <w:r>
        <w:rPr>
          <w:lang w:val="en-US"/>
        </w:rPr>
        <w:t>Next comes practical and helpful information on Collaborative Ministry, ways for congregations and communities of faith to work in partnership with others.</w:t>
      </w:r>
    </w:p>
    <w:p w:rsidR="00833898" w:rsidRDefault="00833898" w:rsidP="00833898">
      <w:pPr>
        <w:rPr>
          <w:lang w:val="en-US"/>
        </w:rPr>
      </w:pPr>
      <w:r>
        <w:rPr>
          <w:lang w:val="en-US"/>
        </w:rPr>
        <w:t>Then there are interviews that Martin hosts:  With Peter on Open Software as an Ethical Alternative; with George Bott on Rural Connect; with Catherine Smith on her views of rural ministry and initiatives in the Maritimes; with Catherine Christie and Eric Skillings on the founding and workings of UCRMN. (These interviews are also found on Short-Wave Radio stations, a huge love of Martin’s)</w:t>
      </w:r>
    </w:p>
    <w:p w:rsidR="00833898" w:rsidRDefault="00833898" w:rsidP="00833898">
      <w:pPr>
        <w:rPr>
          <w:lang w:val="en-US"/>
        </w:rPr>
      </w:pPr>
      <w:r>
        <w:rPr>
          <w:lang w:val="en-US"/>
        </w:rPr>
        <w:t xml:space="preserve">The next area is Workshops, with information about the quarterly Zoom workshops that UCRMN has hosted through the years.  During this Regional Council year, 2023-24, workshops have been:  on April 18 - Social Media in the Rural Church, facilitated by United Church Digital Team, Cara Czech, Stephen </w:t>
      </w:r>
      <w:r>
        <w:rPr>
          <w:lang w:val="en-US"/>
        </w:rPr>
        <w:lastRenderedPageBreak/>
        <w:t xml:space="preserve">Fetter and Aaron </w:t>
      </w:r>
      <w:proofErr w:type="spellStart"/>
      <w:r>
        <w:rPr>
          <w:lang w:val="en-US"/>
        </w:rPr>
        <w:t>Gallogos</w:t>
      </w:r>
      <w:proofErr w:type="spellEnd"/>
      <w:r>
        <w:rPr>
          <w:lang w:val="en-US"/>
        </w:rPr>
        <w:t xml:space="preserve">; Feb. 15 – Life Long Learning facilitated by St. Andrew’s College staff, Dr. Bernon Lee and Shawn Sanford Beck; Nov. 16 – Pastoral Care to the Rural Church, led by Kathy Douglas of Antler River Watershed; Sept. 21 – further discussions on Collaborative Ministry; June 22 -  Radically Welcoming and Rural, the opportunities of Diversity in the Rural Church.   </w:t>
      </w:r>
    </w:p>
    <w:p w:rsidR="00833898" w:rsidRDefault="00833898" w:rsidP="00833898">
      <w:pPr>
        <w:rPr>
          <w:lang w:val="en-US"/>
        </w:rPr>
      </w:pPr>
      <w:r>
        <w:rPr>
          <w:lang w:val="en-US"/>
        </w:rPr>
        <w:t xml:space="preserve">Then there is </w:t>
      </w:r>
      <w:proofErr w:type="spellStart"/>
      <w:r>
        <w:rPr>
          <w:lang w:val="en-US"/>
        </w:rPr>
        <w:t>ENews</w:t>
      </w:r>
      <w:proofErr w:type="spellEnd"/>
      <w:r>
        <w:rPr>
          <w:lang w:val="en-US"/>
        </w:rPr>
        <w:t xml:space="preserve">, with an archive of all the past </w:t>
      </w:r>
      <w:proofErr w:type="spellStart"/>
      <w:r>
        <w:rPr>
          <w:lang w:val="en-US"/>
        </w:rPr>
        <w:t>ENews</w:t>
      </w:r>
      <w:proofErr w:type="spellEnd"/>
      <w:r>
        <w:rPr>
          <w:lang w:val="en-US"/>
        </w:rPr>
        <w:t xml:space="preserve">, from 2020 to 2024.  We print 9 editions of UCRMN </w:t>
      </w:r>
      <w:proofErr w:type="spellStart"/>
      <w:r>
        <w:rPr>
          <w:lang w:val="en-US"/>
        </w:rPr>
        <w:t>ENews</w:t>
      </w:r>
      <w:proofErr w:type="spellEnd"/>
      <w:r>
        <w:rPr>
          <w:lang w:val="en-US"/>
        </w:rPr>
        <w:t xml:space="preserve"> during the year.  Events happening throughout the Church are publicized, advertising from Regions and committees, the regular column on Tech Advice, a regular column from Joyce Sasse’s Gleanings of a Prairie Pastor, reports from Conferences, and most importantly, stories from congregations of community action and ministries.  We love to have stories shared.  If you have something to tell, send an article (about 300 to 500 words) to </w:t>
      </w:r>
      <w:hyperlink r:id="rId37" w:history="1">
        <w:r w:rsidRPr="00533340">
          <w:rPr>
            <w:rStyle w:val="Hyperlink"/>
            <w:lang w:val="en-US"/>
          </w:rPr>
          <w:t>editor@UCRMN.ca</w:t>
        </w:r>
      </w:hyperlink>
      <w:r>
        <w:rPr>
          <w:lang w:val="en-US"/>
        </w:rPr>
        <w:t>.</w:t>
      </w:r>
    </w:p>
    <w:p w:rsidR="00833898" w:rsidRDefault="00833898" w:rsidP="00833898">
      <w:pPr>
        <w:spacing w:before="240"/>
      </w:pPr>
      <w:r>
        <w:rPr>
          <w:lang w:val="en-US"/>
        </w:rPr>
        <w:t>There are over 400 members of UCRMN across the country and in most Regional Councils.  As a Network, UCRMN asks for financial support from each Regional Council.  We thank those who have given support from their Networking funds.  Our suggestion is $300 from each RC - UCRMN wishes to support all the Regional Councils in their rural ministries. (</w:t>
      </w:r>
      <w:r>
        <w:t>70% of United Church congregations across the country are in rural or small towns, therefore a relevant cost to each Regional Council.)</w:t>
      </w:r>
    </w:p>
    <w:p w:rsidR="00833898" w:rsidRDefault="00833898" w:rsidP="00833898">
      <w:r>
        <w:t xml:space="preserve">UCRMN members are taking part in the “Rural Townhall” by Edge Network for Ministry Development, to hear peoples’ thoughts about what is going on in rural churches, and how rural ministries can be supported. </w:t>
      </w:r>
    </w:p>
    <w:p w:rsidR="00833898" w:rsidRDefault="00833898" w:rsidP="00833898">
      <w:pPr>
        <w:rPr>
          <w:lang w:val="en-US"/>
        </w:rPr>
      </w:pPr>
      <w:r>
        <w:rPr>
          <w:lang w:val="en-US"/>
        </w:rPr>
        <w:t xml:space="preserve">We are a grassroots initiative for Rural Ministry in the </w:t>
      </w:r>
      <w:hyperlink r:id="rId38" w:history="1"/>
      <w:r>
        <w:rPr>
          <w:lang w:val="en-US"/>
        </w:rPr>
        <w:t xml:space="preserve"> United Church of Canada.  Our goal is to connect the many Rural Ministry initiatives across Canada.</w:t>
      </w:r>
    </w:p>
    <w:p w:rsidR="00833898" w:rsidRDefault="00833898" w:rsidP="00833898">
      <w:pPr>
        <w:rPr>
          <w:lang w:val="en-US"/>
        </w:rPr>
      </w:pPr>
    </w:p>
    <w:p w:rsidR="00833898" w:rsidRPr="002B2F65" w:rsidRDefault="00833898" w:rsidP="00833898">
      <w:pPr>
        <w:rPr>
          <w:b/>
          <w:lang w:val="en-US"/>
        </w:rPr>
      </w:pPr>
      <w:r w:rsidRPr="002B2F65">
        <w:rPr>
          <w:b/>
          <w:lang w:val="en-US"/>
        </w:rPr>
        <w:t>Respectfully submitted by UCRMN Board:</w:t>
      </w:r>
    </w:p>
    <w:p w:rsidR="00833898" w:rsidRDefault="00833898" w:rsidP="00833898">
      <w:pPr>
        <w:rPr>
          <w:lang w:val="en-US"/>
        </w:rPr>
      </w:pPr>
      <w:r>
        <w:rPr>
          <w:lang w:val="en-US"/>
        </w:rPr>
        <w:t>Catherine Christie, President UCRMN, Abbey, SK, Living Skies RC</w:t>
      </w:r>
    </w:p>
    <w:p w:rsidR="00833898" w:rsidRDefault="00833898" w:rsidP="00833898">
      <w:pPr>
        <w:rPr>
          <w:lang w:val="en-US"/>
        </w:rPr>
      </w:pPr>
      <w:r>
        <w:rPr>
          <w:lang w:val="en-US"/>
        </w:rPr>
        <w:t>Eric Skillings, Secretary/Treasurer UCRMN, Merlin, ON, Antler River Watershed RC</w:t>
      </w:r>
    </w:p>
    <w:p w:rsidR="00833898" w:rsidRDefault="00833898" w:rsidP="00833898">
      <w:pPr>
        <w:rPr>
          <w:rStyle w:val="Hyperlink"/>
          <w:rFonts w:ascii="Arial" w:hAnsi="Arial" w:cs="Arial"/>
          <w:color w:val="681DA8"/>
          <w:u w:val="none"/>
        </w:rPr>
      </w:pPr>
      <w:r>
        <w:rPr>
          <w:lang w:val="en-US"/>
        </w:rPr>
        <w:t>Shelley Roberts, Vice President UCRMN, Lanark ON, Eastern Ontario Outaouais RC</w:t>
      </w:r>
    </w:p>
    <w:p w:rsidR="00833898" w:rsidRDefault="00833898" w:rsidP="00833898">
      <w:pPr>
        <w:rPr>
          <w:lang w:val="en-US"/>
        </w:rPr>
      </w:pPr>
      <w:r>
        <w:rPr>
          <w:lang w:val="en-US"/>
        </w:rPr>
        <w:t xml:space="preserve">Donna Mann, Officer UCRMN, Elora ON, Western Ontario Waterways RC </w:t>
      </w:r>
    </w:p>
    <w:p w:rsidR="002B2F65" w:rsidRDefault="00833898" w:rsidP="00833898">
      <w:pPr>
        <w:rPr>
          <w:lang w:val="en-US"/>
        </w:rPr>
      </w:pPr>
      <w:r>
        <w:rPr>
          <w:lang w:val="en-US"/>
        </w:rPr>
        <w:t xml:space="preserve">Yvonne Terry, Officer UCRMN, Milestone SK, Living Skies RC </w:t>
      </w:r>
    </w:p>
    <w:p w:rsidR="002B2F65" w:rsidRDefault="002B2F65">
      <w:pPr>
        <w:rPr>
          <w:lang w:val="en-US"/>
        </w:rPr>
      </w:pPr>
      <w:r>
        <w:rPr>
          <w:lang w:val="en-US"/>
        </w:rPr>
        <w:br w:type="page"/>
      </w:r>
    </w:p>
    <w:p w:rsidR="00833898" w:rsidRPr="00270FF1" w:rsidRDefault="00833898" w:rsidP="00833898">
      <w:pPr>
        <w:spacing w:after="240" w:line="280" w:lineRule="exact"/>
        <w:jc w:val="right"/>
        <w:rPr>
          <w:b/>
          <w:sz w:val="32"/>
          <w:szCs w:val="32"/>
        </w:rPr>
        <w:sectPr w:rsidR="00833898" w:rsidRPr="00270FF1" w:rsidSect="00833898">
          <w:headerReference w:type="default" r:id="rId39"/>
          <w:pgSz w:w="12240" w:h="15840"/>
          <w:pgMar w:top="1440" w:right="1440" w:bottom="1440" w:left="1440" w:header="708" w:footer="708" w:gutter="0"/>
          <w:cols w:space="708"/>
          <w:docGrid w:linePitch="360"/>
        </w:sectPr>
      </w:pPr>
    </w:p>
    <w:p w:rsidR="00833898" w:rsidRPr="002B2F65" w:rsidRDefault="002B2F65" w:rsidP="002B2F65">
      <w:pPr>
        <w:pStyle w:val="Heading1"/>
        <w:jc w:val="left"/>
        <w:rPr>
          <w:sz w:val="28"/>
          <w:szCs w:val="28"/>
        </w:rPr>
      </w:pPr>
      <w:bookmarkStart w:id="56" w:name="_Toc167362787"/>
      <w:r w:rsidRPr="002B2F65">
        <w:rPr>
          <w:sz w:val="28"/>
          <w:szCs w:val="28"/>
        </w:rPr>
        <w:lastRenderedPageBreak/>
        <w:t>Emmanuel College 2024 Update to Regional Councils</w:t>
      </w:r>
      <w:bookmarkEnd w:id="56"/>
    </w:p>
    <w:p w:rsidR="00833898" w:rsidRPr="00387B0D" w:rsidRDefault="002B2F65" w:rsidP="00833898">
      <w:pPr>
        <w:pStyle w:val="NoSpacing"/>
        <w:rPr>
          <w:rFonts w:ascii="Times New Roman" w:hAnsi="Times New Roman"/>
          <w:b/>
        </w:rPr>
      </w:pPr>
      <w:r>
        <w:rPr>
          <w:noProof/>
          <w:lang w:eastAsia="en-CA"/>
        </w:rPr>
        <w:drawing>
          <wp:anchor distT="0" distB="0" distL="114300" distR="114300" simplePos="0" relativeHeight="251665408" behindDoc="1" locked="0" layoutInCell="1" allowOverlap="1" wp14:anchorId="02739B41" wp14:editId="2817B201">
            <wp:simplePos x="0" y="0"/>
            <wp:positionH relativeFrom="column">
              <wp:posOffset>-217170</wp:posOffset>
            </wp:positionH>
            <wp:positionV relativeFrom="paragraph">
              <wp:posOffset>114300</wp:posOffset>
            </wp:positionV>
            <wp:extent cx="3200400" cy="913130"/>
            <wp:effectExtent l="0" t="0" r="0" b="0"/>
            <wp:wrapTight wrapText="bothSides">
              <wp:wrapPolygon edited="0">
                <wp:start x="0" y="0"/>
                <wp:lineTo x="0" y="21179"/>
                <wp:lineTo x="21471" y="21179"/>
                <wp:lineTo x="21471" y="0"/>
                <wp:lineTo x="0" y="0"/>
              </wp:wrapPolygon>
            </wp:wrapTight>
            <wp:docPr id="33" name="Picture 33" descr="Emmanuel College purple cir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_Crest_Wordmark_rg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0400" cy="913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898" w:rsidRPr="00387B0D" w:rsidRDefault="002B2F65" w:rsidP="00833898">
      <w:pPr>
        <w:pStyle w:val="NoSpacing"/>
        <w:rPr>
          <w:rFonts w:ascii="Times New Roman" w:hAnsi="Times New Roman"/>
          <w:b/>
        </w:rPr>
      </w:pPr>
      <w:r>
        <w:rPr>
          <w:noProof/>
          <w:lang w:eastAsia="en-CA"/>
        </w:rPr>
        <w:drawing>
          <wp:anchor distT="0" distB="0" distL="114300" distR="114300" simplePos="0" relativeHeight="251666432" behindDoc="1" locked="0" layoutInCell="1" allowOverlap="1" wp14:anchorId="29590F22" wp14:editId="58A664BD">
            <wp:simplePos x="0" y="0"/>
            <wp:positionH relativeFrom="column">
              <wp:posOffset>4424045</wp:posOffset>
            </wp:positionH>
            <wp:positionV relativeFrom="paragraph">
              <wp:posOffset>15240</wp:posOffset>
            </wp:positionV>
            <wp:extent cx="1619250" cy="990600"/>
            <wp:effectExtent l="0" t="0" r="0" b="0"/>
            <wp:wrapTight wrapText="bothSides">
              <wp:wrapPolygon edited="0">
                <wp:start x="0" y="0"/>
                <wp:lineTo x="0" y="21185"/>
                <wp:lineTo x="21346" y="21185"/>
                <wp:lineTo x="21346" y="0"/>
                <wp:lineTo x="0" y="0"/>
              </wp:wrapPolygon>
            </wp:wrapTight>
            <wp:docPr id="35" name="Picture 35" descr="EC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 gener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25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898" w:rsidRPr="00387B0D" w:rsidRDefault="00833898" w:rsidP="00833898">
      <w:pPr>
        <w:pStyle w:val="NoSpacing"/>
        <w:rPr>
          <w:rFonts w:cstheme="minorHAnsi"/>
          <w:b/>
        </w:rPr>
      </w:pPr>
    </w:p>
    <w:p w:rsidR="00833898" w:rsidRPr="00387B0D" w:rsidRDefault="00833898" w:rsidP="00833898">
      <w:pPr>
        <w:pStyle w:val="NoSpacing"/>
        <w:rPr>
          <w:rFonts w:cstheme="minorHAnsi"/>
          <w:b/>
        </w:rPr>
      </w:pPr>
      <w:r w:rsidRPr="00387B0D">
        <w:rPr>
          <w:rFonts w:cstheme="minorHAnsi"/>
          <w:b/>
        </w:rPr>
        <w:t>Spring 2024</w:t>
      </w:r>
    </w:p>
    <w:p w:rsidR="00833898" w:rsidRPr="00387B0D" w:rsidRDefault="00833898" w:rsidP="00833898">
      <w:pPr>
        <w:pStyle w:val="NoSpacing"/>
        <w:rPr>
          <w:rFonts w:cstheme="minorHAnsi"/>
        </w:rPr>
      </w:pPr>
    </w:p>
    <w:p w:rsidR="002B2F65" w:rsidRDefault="002B2F65" w:rsidP="00833898">
      <w:pPr>
        <w:pStyle w:val="NoSpacing"/>
        <w:rPr>
          <w:rFonts w:cstheme="minorHAnsi"/>
        </w:rPr>
      </w:pPr>
    </w:p>
    <w:p w:rsidR="00833898" w:rsidRPr="00387B0D" w:rsidRDefault="00833898" w:rsidP="00833898">
      <w:pPr>
        <w:pStyle w:val="NoSpacing"/>
        <w:rPr>
          <w:rFonts w:cstheme="minorHAnsi"/>
        </w:rPr>
      </w:pPr>
      <w:r w:rsidRPr="00387B0D">
        <w:rPr>
          <w:rFonts w:cstheme="minorHAnsi"/>
        </w:rPr>
        <w:t>Dear Friends:</w:t>
      </w:r>
    </w:p>
    <w:p w:rsidR="00833898" w:rsidRPr="00387B0D" w:rsidRDefault="00833898" w:rsidP="00833898">
      <w:pPr>
        <w:pStyle w:val="NoSpacing"/>
        <w:rPr>
          <w:rFonts w:cstheme="minorHAnsi"/>
        </w:rPr>
      </w:pPr>
    </w:p>
    <w:p w:rsidR="00833898" w:rsidRPr="006D6150" w:rsidRDefault="00833898" w:rsidP="00833898">
      <w:pPr>
        <w:pStyle w:val="NoSpacing"/>
        <w:rPr>
          <w:rFonts w:cstheme="minorHAnsi"/>
        </w:rPr>
      </w:pPr>
      <w:r w:rsidRPr="00387B0D">
        <w:rPr>
          <w:rFonts w:cstheme="minorHAnsi"/>
        </w:rPr>
        <w:t xml:space="preserve">On </w:t>
      </w:r>
      <w:r w:rsidRPr="006D6150">
        <w:rPr>
          <w:rFonts w:cstheme="minorHAnsi"/>
        </w:rPr>
        <w:t xml:space="preserve">behalf of Emmanuel College, I want to bring greetings to your region as you meet this spring season. I pray that your meeting goes well and that you experience God’s presence and blessing in this important work of the church. </w:t>
      </w:r>
      <w:r w:rsidRPr="006D6150">
        <w:rPr>
          <w:rFonts w:cstheme="minorHAnsi"/>
          <w:b/>
        </w:rPr>
        <w:t>My name is HyeRan Kim-Cragg and it is my privilege to bring you greetings as</w:t>
      </w:r>
      <w:r w:rsidRPr="006D6150">
        <w:rPr>
          <w:rFonts w:cstheme="minorHAnsi"/>
          <w:b/>
          <w:bCs/>
        </w:rPr>
        <w:t xml:space="preserve"> Emmanuel’s Principal. </w:t>
      </w:r>
      <w:r w:rsidRPr="006D6150">
        <w:rPr>
          <w:rFonts w:cstheme="minorHAnsi"/>
        </w:rPr>
        <w:t>I hope to see you in person in the near future and share good news of Emmanuel College with you and hear good news of this region’s wonderful ministry.</w:t>
      </w:r>
    </w:p>
    <w:p w:rsidR="00833898" w:rsidRPr="006D6150" w:rsidRDefault="00833898" w:rsidP="00833898">
      <w:pPr>
        <w:pStyle w:val="NoSpacing"/>
        <w:rPr>
          <w:rFonts w:cstheme="minorHAnsi"/>
        </w:rPr>
      </w:pPr>
    </w:p>
    <w:p w:rsidR="00833898" w:rsidRPr="002B2F65" w:rsidRDefault="00833898" w:rsidP="002B2F65">
      <w:pPr>
        <w:rPr>
          <w:b/>
          <w:lang w:val="en-US"/>
        </w:rPr>
      </w:pPr>
      <w:r w:rsidRPr="002B2F65">
        <w:rPr>
          <w:b/>
          <w:lang w:val="en-US"/>
        </w:rPr>
        <w:t>Faculty Compliment, Trauma Informed Pedagogy &amp; Faculty on the Road</w:t>
      </w:r>
    </w:p>
    <w:p w:rsidR="00833898" w:rsidRPr="006D6150" w:rsidRDefault="00833898" w:rsidP="00833898">
      <w:pPr>
        <w:pStyle w:val="NoSpacing"/>
        <w:rPr>
          <w:rFonts w:cstheme="minorHAnsi"/>
          <w:lang w:val="en-US"/>
        </w:rPr>
      </w:pPr>
      <w:r w:rsidRPr="006D6150">
        <w:rPr>
          <w:rFonts w:cstheme="minorHAnsi"/>
          <w:lang w:val="en-US"/>
        </w:rPr>
        <w:t xml:space="preserve">Last year, we completed three significant faculty searches, marking historical milestones for the Toronto School of Theology (TST) of which we are a part. Rev. Dr. Glenn McCullough joined as assistant professor through a partnership with Knox, a first in TST's history. Dr. Jenny Bright became Emmanuel's first assistant professor of Buddhist Spiritual Care and Counseling. </w:t>
      </w:r>
      <w:r w:rsidRPr="006D6150">
        <w:rPr>
          <w:rFonts w:cstheme="minorHAnsi"/>
          <w:b/>
          <w:bCs/>
          <w:lang w:val="en-US"/>
        </w:rPr>
        <w:t>The Right Rev. Dr. Carmen Lansdowne will be appointed as the first assistant professor of United Church of Canada studies at Emmanuel</w:t>
      </w:r>
      <w:r w:rsidRPr="006D6150">
        <w:rPr>
          <w:rFonts w:cstheme="minorHAnsi"/>
          <w:lang w:val="en-US"/>
        </w:rPr>
        <w:t xml:space="preserve"> after completing her moderator's role in December 2025. Additionally, Néstor Medina was promoted to associate professor, and Pam McCarroll to full professor, holding the Jane and Geoffrey Martin Chair in Practical Theology.</w:t>
      </w:r>
    </w:p>
    <w:p w:rsidR="00833898" w:rsidRPr="006D6150" w:rsidRDefault="00833898" w:rsidP="00833898">
      <w:pPr>
        <w:pStyle w:val="NoSpacing"/>
        <w:rPr>
          <w:rFonts w:cstheme="minorHAnsi"/>
          <w:lang w:val="en-US"/>
        </w:rPr>
      </w:pPr>
    </w:p>
    <w:p w:rsidR="00833898" w:rsidRPr="006D6150" w:rsidRDefault="00833898" w:rsidP="00833898">
      <w:pPr>
        <w:pStyle w:val="NoSpacing"/>
        <w:rPr>
          <w:rFonts w:cstheme="minorHAnsi"/>
          <w:lang w:val="en-US"/>
        </w:rPr>
      </w:pPr>
      <w:r w:rsidRPr="006D6150">
        <w:rPr>
          <w:rFonts w:cstheme="minorHAnsi"/>
          <w:lang w:val="en-US"/>
        </w:rPr>
        <w:t>This academic year, the faculty has engaged training in Trauma Informed Pedagogy (TIP), with monthly discussions involving faculty, staff, and Research Fellows.</w:t>
      </w:r>
      <w:r w:rsidRPr="006D6150">
        <w:rPr>
          <w:rFonts w:eastAsia="Times" w:cstheme="minorHAnsi"/>
          <w:color w:val="0D0D0D"/>
          <w:shd w:val="clear" w:color="auto" w:fill="FFFFFF"/>
          <w:lang w:val="en-US"/>
        </w:rPr>
        <w:t xml:space="preserve"> </w:t>
      </w:r>
      <w:r w:rsidRPr="006D6150">
        <w:rPr>
          <w:rFonts w:cstheme="minorHAnsi"/>
          <w:lang w:val="en-US"/>
        </w:rPr>
        <w:t>TIP emerged from student discussions in response to our EDIA stance, “DEAR” (Dignity, Equity Accountability, Responsibility) Declaration, and has been supported by grants from the Wabash Center and the Association of Theological Schools. We plan to host a TST-wide conference in May 2024 to share our insights and impact other theological schools.</w:t>
      </w:r>
    </w:p>
    <w:p w:rsidR="00833898" w:rsidRPr="006D6150" w:rsidRDefault="00833898" w:rsidP="00833898">
      <w:pPr>
        <w:pStyle w:val="NoSpacing"/>
        <w:rPr>
          <w:rFonts w:cstheme="minorHAnsi"/>
        </w:rPr>
      </w:pPr>
    </w:p>
    <w:p w:rsidR="00833898" w:rsidRPr="006D6150" w:rsidRDefault="00833898" w:rsidP="00833898">
      <w:pPr>
        <w:pStyle w:val="NoSpacing"/>
        <w:rPr>
          <w:rFonts w:cstheme="minorHAnsi"/>
          <w:lang w:val="en-US"/>
        </w:rPr>
      </w:pPr>
      <w:r w:rsidRPr="006D6150">
        <w:rPr>
          <w:rFonts w:cstheme="minorHAnsi"/>
          <w:lang w:val="en-US"/>
        </w:rPr>
        <w:t xml:space="preserve">The current faculty is keen to go out into different communities of faith to promote Emmanuel and share their scholarship and wisdom. Andrew Aitchison as Admissions Counsellor and Recruitment Coordinator will be a liaison connecting faculty with communities. Please let him know if your communities want to invite our Christian, Muslim or Buddhist faculty. That would be so wonderful. </w:t>
      </w:r>
    </w:p>
    <w:p w:rsidR="00833898" w:rsidRPr="006D6150" w:rsidRDefault="00833898" w:rsidP="00833898">
      <w:pPr>
        <w:pStyle w:val="NoSpacing"/>
        <w:rPr>
          <w:rFonts w:cstheme="minorHAnsi"/>
        </w:rPr>
      </w:pPr>
    </w:p>
    <w:p w:rsidR="00833898" w:rsidRPr="002B2F65" w:rsidRDefault="00833898" w:rsidP="002B2F65">
      <w:pPr>
        <w:rPr>
          <w:b/>
        </w:rPr>
      </w:pPr>
      <w:r w:rsidRPr="002B2F65">
        <w:rPr>
          <w:b/>
        </w:rPr>
        <w:t>The Indigenous Healing Garden Project</w:t>
      </w:r>
    </w:p>
    <w:p w:rsidR="00833898" w:rsidRPr="006D6150" w:rsidRDefault="00833898" w:rsidP="00833898">
      <w:pPr>
        <w:pStyle w:val="NoSpacing"/>
        <w:rPr>
          <w:rFonts w:cstheme="minorHAnsi"/>
          <w:lang w:val="en-US"/>
        </w:rPr>
      </w:pPr>
      <w:r w:rsidRPr="006D6150">
        <w:rPr>
          <w:rFonts w:cstheme="minorHAnsi"/>
          <w:lang w:val="en-US"/>
        </w:rPr>
        <w:t xml:space="preserve">This project, which aligns beautifully with Victoria University’s sustainability strategic framework and Emmanuel’s commitment to right relations with Indigenous communities, is currently underway, thanks to an initial grant from the United Church Foundation’s Seeds of Hope. Brook </w:t>
      </w:r>
      <w:proofErr w:type="spellStart"/>
      <w:r w:rsidRPr="006D6150">
        <w:rPr>
          <w:rFonts w:cstheme="minorHAnsi"/>
          <w:lang w:val="en-US"/>
        </w:rPr>
        <w:lastRenderedPageBreak/>
        <w:t>McKllroy</w:t>
      </w:r>
      <w:proofErr w:type="spellEnd"/>
      <w:r w:rsidRPr="006D6150">
        <w:rPr>
          <w:rFonts w:cstheme="minorHAnsi"/>
          <w:lang w:val="en-US"/>
        </w:rPr>
        <w:t>, the architectural firm, has been commissioned to redesign the courtyard which features the Crucified Woman Sculpture. The proposed designs have received approval from the project's advisory committee in collaboration with the Indigenous Elder circle. We aim to begin construction this summer and anticipate project completion by 2025, as part of the UCC Centennial celebration.</w:t>
      </w:r>
    </w:p>
    <w:p w:rsidR="00833898" w:rsidRPr="006D6150" w:rsidRDefault="00833898" w:rsidP="00833898">
      <w:pPr>
        <w:pStyle w:val="Heading2"/>
        <w:rPr>
          <w:rFonts w:asciiTheme="minorHAnsi" w:hAnsiTheme="minorHAnsi" w:cstheme="minorHAnsi"/>
          <w:sz w:val="22"/>
          <w:szCs w:val="22"/>
          <w:lang w:val="en-US"/>
        </w:rPr>
      </w:pPr>
    </w:p>
    <w:p w:rsidR="00833898" w:rsidRPr="002B2F65" w:rsidRDefault="00833898" w:rsidP="002B2F65">
      <w:pPr>
        <w:rPr>
          <w:b/>
          <w:lang w:val="en-US"/>
        </w:rPr>
      </w:pPr>
      <w:r w:rsidRPr="002B2F65">
        <w:rPr>
          <w:b/>
          <w:lang w:val="en-US"/>
        </w:rPr>
        <w:t>Major Celebrations at Emmanuel College</w:t>
      </w:r>
    </w:p>
    <w:p w:rsidR="00833898" w:rsidRPr="006D6150" w:rsidRDefault="00833898" w:rsidP="00833898">
      <w:pPr>
        <w:rPr>
          <w:rFonts w:cstheme="minorHAnsi"/>
        </w:rPr>
      </w:pPr>
      <w:r w:rsidRPr="006D6150">
        <w:rPr>
          <w:rFonts w:cstheme="minorHAnsi"/>
        </w:rPr>
        <w:t>In the next few years, there are several significant anniversaries we're eagerly looking forward to celebrating! Firstly, in 2024-2025 we'll be commemorating three remarkable milestones: the 10th anniversary of the Buddhist Focus in our Master of Pastoral Studies (MPS) program, the 15th anniversary of the Muslim Focus in the MPS program, and the grand 100th Anniversary of the United Church of Canada. In 2025-26 we will celebrate 30 years of the Committee on Asian/North American Asian Theologies (CANAAT). Then fast forward to 2027-2028, which promises to be another monumental period, marking the 20th anniversary of the Master of Sacred Music Program and the 100th anniversary of Emmanuel College itself. Stay tuned for more information about these celebrations to come.</w:t>
      </w:r>
    </w:p>
    <w:p w:rsidR="00833898" w:rsidRPr="006D6150" w:rsidRDefault="00833898" w:rsidP="00833898">
      <w:pPr>
        <w:rPr>
          <w:rFonts w:cstheme="minorHAnsi"/>
        </w:rPr>
      </w:pPr>
      <w:r w:rsidRPr="006D6150">
        <w:rPr>
          <w:rFonts w:cstheme="minorHAnsi"/>
        </w:rPr>
        <w:t>I envision our celebrations will incorporate multiple fundraising opportunities to establish scholarships, enriching our offerings and supporting marginalized students. Notable progress has already been made in securing scholarships. We proudly unveiled our first named scholarship for Buddhist students in February 2024. Efforts are underway to establish a Korean Scholarship, with an inaugural fundraising dinner held this past fall, and another planned as a music concert commemorating the 100th birth year of the Right Rev. Dr. Sang Chul Lee on October 26, 2024, at Willowdale Emmanuel United Church. Additionally, a special fundraising event is in the works to establish a scholarship for Queer students, scheduled for November 2 for Drag Show paid event, in collaboration with the Drag and Spirituality Summit, to be held at Emmanuel November 1 to 3, 2024.</w:t>
      </w:r>
    </w:p>
    <w:p w:rsidR="00833898" w:rsidRPr="006D6150" w:rsidRDefault="00833898" w:rsidP="00833898">
      <w:pPr>
        <w:pStyle w:val="NoSpacing"/>
        <w:rPr>
          <w:rFonts w:cstheme="minorHAnsi"/>
        </w:rPr>
      </w:pPr>
    </w:p>
    <w:p w:rsidR="00833898" w:rsidRPr="002B2F65" w:rsidRDefault="00833898" w:rsidP="002B2F65">
      <w:pPr>
        <w:rPr>
          <w:b/>
          <w:lang w:val="en-US"/>
        </w:rPr>
      </w:pPr>
      <w:r w:rsidRPr="002B2F65">
        <w:rPr>
          <w:b/>
          <w:lang w:val="en-US"/>
        </w:rPr>
        <w:t>Hybrid Master of Divinity Program</w:t>
      </w:r>
    </w:p>
    <w:p w:rsidR="00833898" w:rsidRPr="006D6150" w:rsidRDefault="00833898" w:rsidP="00833898">
      <w:pPr>
        <w:pStyle w:val="NoSpacing"/>
        <w:rPr>
          <w:rFonts w:cstheme="minorHAnsi"/>
        </w:rPr>
      </w:pPr>
      <w:r w:rsidRPr="006D6150">
        <w:rPr>
          <w:rFonts w:cstheme="minorHAnsi"/>
        </w:rPr>
        <w:t xml:space="preserve">Our Hybrid Master of Divinity (MDiv) program began this past year which allows for 2 years of a 3-year MDiv can be done online. We hope this will reach more prospective students outside of the Greater Toronto Area. </w:t>
      </w:r>
      <w:hyperlink r:id="rId42" w:history="1">
        <w:r w:rsidRPr="006D6150">
          <w:rPr>
            <w:rStyle w:val="Hyperlink"/>
            <w:rFonts w:cstheme="minorHAnsi"/>
          </w:rPr>
          <w:t>Read this story</w:t>
        </w:r>
      </w:hyperlink>
      <w:r w:rsidRPr="006D6150">
        <w:rPr>
          <w:rFonts w:cstheme="minorHAnsi"/>
        </w:rPr>
        <w:t xml:space="preserve"> about two folks who began the Hybrid MDiv this year.</w:t>
      </w:r>
    </w:p>
    <w:p w:rsidR="00833898" w:rsidRPr="006D6150" w:rsidRDefault="00833898" w:rsidP="00833898">
      <w:pPr>
        <w:pStyle w:val="NoSpacing"/>
        <w:rPr>
          <w:rFonts w:cstheme="minorHAnsi"/>
        </w:rPr>
      </w:pPr>
    </w:p>
    <w:p w:rsidR="00833898" w:rsidRPr="002B2F65" w:rsidRDefault="00833898" w:rsidP="002B2F65">
      <w:pPr>
        <w:rPr>
          <w:b/>
          <w:lang w:val="en-US"/>
        </w:rPr>
      </w:pPr>
      <w:r w:rsidRPr="002B2F65">
        <w:rPr>
          <w:b/>
          <w:lang w:val="en-US"/>
        </w:rPr>
        <w:t xml:space="preserve">Multi-faith Spiritual Life </w:t>
      </w:r>
    </w:p>
    <w:p w:rsidR="00833898" w:rsidRDefault="00833898" w:rsidP="00833898">
      <w:pPr>
        <w:pStyle w:val="NoSpacing"/>
        <w:rPr>
          <w:rFonts w:cstheme="minorHAnsi"/>
          <w:lang w:val="en-US"/>
        </w:rPr>
      </w:pPr>
      <w:r w:rsidRPr="006D6150">
        <w:rPr>
          <w:rFonts w:cstheme="minorHAnsi"/>
          <w:lang w:val="en-US"/>
        </w:rPr>
        <w:t>Spiritual and religious activities thrive, in person every week, Tuesday and Wednesday. These sessions are led by Buddhist faculty members, guest religious leaders and our dedicated student Spiritual Life Team (SLT), along with students from Christian worship/preaching and Buddhist ritual courses. This SLT is enrolled in a year-long course for credit called "Worship and Ritual Leadership Practicum." Our Wednesday Spiritual Life Gathering continues to be the heartbeat of our week and alternates between Christian Worship and a Multi-faith Gathering. These gatherings are streamed live on YouTube and are open to the public and all are welcome!</w:t>
      </w:r>
    </w:p>
    <w:p w:rsidR="002B2F65" w:rsidRDefault="002B2F65" w:rsidP="00833898">
      <w:pPr>
        <w:pStyle w:val="NoSpacing"/>
        <w:rPr>
          <w:rFonts w:cstheme="minorHAnsi"/>
          <w:lang w:val="en-US"/>
        </w:rPr>
      </w:pPr>
    </w:p>
    <w:p w:rsidR="002B2F65" w:rsidRPr="006D6150" w:rsidRDefault="002B2F65" w:rsidP="00833898">
      <w:pPr>
        <w:pStyle w:val="NoSpacing"/>
        <w:rPr>
          <w:rFonts w:cstheme="minorHAnsi"/>
          <w:lang w:val="en-US"/>
        </w:rPr>
      </w:pPr>
    </w:p>
    <w:p w:rsidR="00833898" w:rsidRPr="002B2F65" w:rsidRDefault="00833898" w:rsidP="002B2F65">
      <w:pPr>
        <w:rPr>
          <w:b/>
          <w:lang w:val="en-US"/>
        </w:rPr>
      </w:pPr>
      <w:bookmarkStart w:id="57" w:name="_Hlk163217346"/>
      <w:r w:rsidRPr="002B2F65">
        <w:rPr>
          <w:b/>
          <w:lang w:val="en-US"/>
        </w:rPr>
        <w:lastRenderedPageBreak/>
        <w:t>Faith Community Partnerships</w:t>
      </w:r>
    </w:p>
    <w:p w:rsidR="00833898" w:rsidRPr="006D6150" w:rsidRDefault="00833898" w:rsidP="009D423B">
      <w:pPr>
        <w:rPr>
          <w:lang w:val="en-US"/>
        </w:rPr>
      </w:pPr>
      <w:r w:rsidRPr="006D6150">
        <w:rPr>
          <w:lang w:val="en-US"/>
        </w:rPr>
        <w:t>Over the past year and a half, we've been fortunate to receive community lunch sponsorships from various Christian, Muslim, and Buddhist faith communities. They've joined us at Emmanuel to share food, stories, and teachings about their faith traditions while learning from our students about their interfaith experiences. Addressing food insecurity is crucial today, and providing meals to our students in this manner has been a great blessing. If your church is interested in partnering with Emmanuel, please be in touch!</w:t>
      </w:r>
    </w:p>
    <w:bookmarkEnd w:id="57"/>
    <w:p w:rsidR="00833898" w:rsidRPr="006D6150" w:rsidRDefault="00833898" w:rsidP="00833898"/>
    <w:p w:rsidR="00833898" w:rsidRPr="002B2F65" w:rsidRDefault="00833898" w:rsidP="002B2F65">
      <w:pPr>
        <w:rPr>
          <w:b/>
          <w:lang w:val="en-US"/>
        </w:rPr>
      </w:pPr>
      <w:r w:rsidRPr="002B2F65">
        <w:rPr>
          <w:b/>
          <w:lang w:val="en-US"/>
        </w:rPr>
        <w:t>Financial Support</w:t>
      </w:r>
    </w:p>
    <w:p w:rsidR="00833898" w:rsidRPr="006D6150" w:rsidRDefault="00833898" w:rsidP="00833898">
      <w:pPr>
        <w:pStyle w:val="NoSpacing"/>
        <w:rPr>
          <w:rFonts w:cstheme="minorHAnsi"/>
        </w:rPr>
      </w:pPr>
      <w:r w:rsidRPr="006D6150">
        <w:rPr>
          <w:rFonts w:cstheme="minorHAnsi"/>
          <w:b/>
          <w:bCs/>
        </w:rPr>
        <w:t xml:space="preserve">Emmanuel College continues to provide significant financial support to students. </w:t>
      </w:r>
      <w:r w:rsidRPr="006D6150">
        <w:rPr>
          <w:rFonts w:cstheme="minorHAnsi"/>
        </w:rPr>
        <w:t xml:space="preserve">Through the John W. Billes Fund, Emmanuel continues to provide 100% of tuition coverage to all domestic students who are registered full-time in the M.Div. program and who are engaged in The United Church of Canada’s candidacy pathway process. All basic degree domestic full-time students are eligible for our </w:t>
      </w:r>
      <w:r w:rsidRPr="006D6150">
        <w:rPr>
          <w:rFonts w:cstheme="minorHAnsi"/>
          <w:b/>
        </w:rPr>
        <w:t>Entering Theological Education grant, which offers 50% tuition coverage to their first year courses</w:t>
      </w:r>
      <w:r w:rsidRPr="006D6150">
        <w:rPr>
          <w:rFonts w:cstheme="minorHAnsi"/>
        </w:rPr>
        <w:t xml:space="preserve">. We also offer all (domestic and international) students who are registered in the Ph. D. program, 100% tuition coverage for four years. For more information about studying at Emmanuel College and about the financial support available for all Emmanuel programs, whether one is studying full-time or part-time, please contact Andrew Aitchison, </w:t>
      </w:r>
      <w:hyperlink r:id="rId43" w:history="1">
        <w:r w:rsidRPr="006D6150">
          <w:rPr>
            <w:rStyle w:val="Hyperlink"/>
            <w:rFonts w:cstheme="minorHAnsi"/>
          </w:rPr>
          <w:t>emmanuel.admissions@utoronto.ca</w:t>
        </w:r>
      </w:hyperlink>
      <w:r w:rsidRPr="006D6150">
        <w:rPr>
          <w:rFonts w:cstheme="minorHAnsi"/>
        </w:rPr>
        <w:t>.</w:t>
      </w:r>
    </w:p>
    <w:p w:rsidR="00833898" w:rsidRPr="006D6150" w:rsidRDefault="00833898" w:rsidP="00833898">
      <w:pPr>
        <w:pStyle w:val="NoSpacing"/>
        <w:rPr>
          <w:rFonts w:cstheme="minorHAnsi"/>
        </w:rPr>
      </w:pPr>
    </w:p>
    <w:p w:rsidR="00833898" w:rsidRPr="00387B0D" w:rsidRDefault="00833898" w:rsidP="00833898">
      <w:pPr>
        <w:pStyle w:val="NoSpacing"/>
        <w:rPr>
          <w:rFonts w:cstheme="minorHAnsi"/>
        </w:rPr>
      </w:pPr>
      <w:r w:rsidRPr="006D6150">
        <w:rPr>
          <w:rFonts w:cstheme="minorHAnsi"/>
          <w:b/>
          <w:bCs/>
        </w:rPr>
        <w:t xml:space="preserve">Emmanuel is offering an increasing number of Continuing Education events online. </w:t>
      </w:r>
      <w:r w:rsidRPr="006D6150">
        <w:rPr>
          <w:rFonts w:cstheme="minorHAnsi"/>
        </w:rPr>
        <w:t>These events are offered through the Centre for Religion and Its Contexts (CRIC). A list of upcoming</w:t>
      </w:r>
      <w:r w:rsidRPr="00387B0D">
        <w:rPr>
          <w:rFonts w:cstheme="minorHAnsi"/>
        </w:rPr>
        <w:t xml:space="preserve"> offerings are found on the </w:t>
      </w:r>
      <w:hyperlink r:id="rId44" w:history="1">
        <w:r w:rsidRPr="00387B0D">
          <w:rPr>
            <w:rStyle w:val="Hyperlink"/>
            <w:rFonts w:cstheme="minorHAnsi"/>
          </w:rPr>
          <w:t>Emmanuel College website</w:t>
        </w:r>
      </w:hyperlink>
      <w:r w:rsidRPr="00387B0D">
        <w:rPr>
          <w:rStyle w:val="Hyperlink"/>
          <w:rFonts w:cstheme="minorHAnsi"/>
        </w:rPr>
        <w:t>.</w:t>
      </w:r>
      <w:r w:rsidRPr="00387B0D">
        <w:rPr>
          <w:rFonts w:cstheme="minorHAnsi"/>
        </w:rPr>
        <w:t xml:space="preserve"> For further information about these events please contact Shawn Kazubowski-Houston: </w:t>
      </w:r>
      <w:hyperlink r:id="rId45" w:history="1">
        <w:r w:rsidRPr="00387B0D">
          <w:rPr>
            <w:rStyle w:val="Hyperlink"/>
            <w:rFonts w:cstheme="minorHAnsi"/>
          </w:rPr>
          <w:t>ec.events@utoronto.ca</w:t>
        </w:r>
      </w:hyperlink>
      <w:r w:rsidRPr="00387B0D">
        <w:rPr>
          <w:rFonts w:cstheme="minorHAnsi"/>
        </w:rPr>
        <w:t xml:space="preserve">. </w:t>
      </w:r>
    </w:p>
    <w:p w:rsidR="00833898" w:rsidRPr="00387B0D" w:rsidRDefault="00833898" w:rsidP="00833898">
      <w:pPr>
        <w:pStyle w:val="NoSpacing"/>
        <w:rPr>
          <w:rFonts w:cstheme="minorHAnsi"/>
        </w:rPr>
      </w:pPr>
    </w:p>
    <w:p w:rsidR="00833898" w:rsidRPr="00387B0D" w:rsidRDefault="00833898" w:rsidP="00833898">
      <w:pPr>
        <w:pStyle w:val="NoSpacing"/>
        <w:rPr>
          <w:rFonts w:cstheme="minorHAnsi"/>
        </w:rPr>
      </w:pPr>
      <w:r w:rsidRPr="00387B0D">
        <w:rPr>
          <w:rFonts w:cstheme="minorHAnsi"/>
          <w:b/>
          <w:bCs/>
        </w:rPr>
        <w:t>Please follow us on social media:</w:t>
      </w:r>
    </w:p>
    <w:p w:rsidR="00833898" w:rsidRPr="00387B0D" w:rsidRDefault="00833898" w:rsidP="00833898">
      <w:pPr>
        <w:pStyle w:val="NoSpacing"/>
        <w:rPr>
          <w:rFonts w:cstheme="minorHAnsi"/>
        </w:rPr>
      </w:pPr>
      <w:r w:rsidRPr="00387B0D">
        <w:rPr>
          <w:rFonts w:cstheme="minorHAnsi"/>
        </w:rPr>
        <w:tab/>
      </w:r>
      <w:hyperlink r:id="rId46" w:history="1">
        <w:r w:rsidRPr="006D6150">
          <w:rPr>
            <w:rStyle w:val="Hyperlink"/>
            <w:rFonts w:cstheme="minorHAnsi"/>
          </w:rPr>
          <w:t>Facebook:</w:t>
        </w:r>
      </w:hyperlink>
      <w:r w:rsidRPr="00387B0D">
        <w:rPr>
          <w:rFonts w:cstheme="minorHAnsi"/>
        </w:rPr>
        <w:t xml:space="preserve"> </w:t>
      </w:r>
      <w:r w:rsidRPr="00387B0D">
        <w:rPr>
          <w:rFonts w:cstheme="minorHAnsi"/>
        </w:rPr>
        <w:tab/>
        <w:t>@EmmanuelCollegeofVic</w:t>
      </w:r>
    </w:p>
    <w:p w:rsidR="00833898" w:rsidRPr="00387B0D" w:rsidRDefault="00833898" w:rsidP="00833898">
      <w:pPr>
        <w:pStyle w:val="NoSpacing"/>
        <w:rPr>
          <w:rFonts w:cstheme="minorHAnsi"/>
        </w:rPr>
      </w:pPr>
      <w:r w:rsidRPr="00387B0D">
        <w:rPr>
          <w:rFonts w:cstheme="minorHAnsi"/>
        </w:rPr>
        <w:tab/>
        <w:t>Instagram:</w:t>
      </w:r>
      <w:r w:rsidRPr="00387B0D">
        <w:rPr>
          <w:rFonts w:cstheme="minorHAnsi"/>
        </w:rPr>
        <w:tab/>
        <w:t>@emmanuelcollegetoronto</w:t>
      </w:r>
    </w:p>
    <w:p w:rsidR="00833898" w:rsidRPr="00387B0D" w:rsidRDefault="00833898" w:rsidP="00833898">
      <w:pPr>
        <w:pStyle w:val="NoSpacing"/>
        <w:rPr>
          <w:rFonts w:cstheme="minorHAnsi"/>
        </w:rPr>
      </w:pPr>
      <w:r w:rsidRPr="00387B0D">
        <w:rPr>
          <w:rFonts w:cstheme="minorHAnsi"/>
        </w:rPr>
        <w:tab/>
      </w:r>
      <w:hyperlink r:id="rId47" w:history="1">
        <w:r w:rsidRPr="006D6150">
          <w:rPr>
            <w:rStyle w:val="Hyperlink"/>
            <w:rFonts w:cstheme="minorHAnsi"/>
          </w:rPr>
          <w:t>YouTube:</w:t>
        </w:r>
      </w:hyperlink>
      <w:r w:rsidRPr="00387B0D">
        <w:rPr>
          <w:rFonts w:cstheme="minorHAnsi"/>
        </w:rPr>
        <w:tab/>
        <w:t>@EmmanuelCollege1</w:t>
      </w:r>
    </w:p>
    <w:p w:rsidR="00833898" w:rsidRPr="00387B0D" w:rsidRDefault="00833898" w:rsidP="00833898">
      <w:pPr>
        <w:pStyle w:val="NoSpacing"/>
        <w:rPr>
          <w:rFonts w:cstheme="minorHAnsi"/>
        </w:rPr>
      </w:pPr>
    </w:p>
    <w:p w:rsidR="00833898" w:rsidRPr="00387B0D" w:rsidRDefault="00833898" w:rsidP="00833898">
      <w:pPr>
        <w:pStyle w:val="NoSpacing"/>
        <w:rPr>
          <w:rFonts w:cstheme="minorHAnsi"/>
        </w:rPr>
      </w:pPr>
      <w:r w:rsidRPr="00387B0D">
        <w:rPr>
          <w:rFonts w:cstheme="minorHAnsi"/>
        </w:rPr>
        <w:t xml:space="preserve">If you have questions or are seeking further information about Emmanuel College, please be in touch with us or explore Emmanuel: </w:t>
      </w:r>
      <w:hyperlink r:id="rId48" w:history="1">
        <w:r w:rsidRPr="00387B0D">
          <w:rPr>
            <w:rStyle w:val="Hyperlink"/>
            <w:rFonts w:cstheme="minorHAnsi"/>
          </w:rPr>
          <w:t>http://bit.ly/exploremmanuel</w:t>
        </w:r>
      </w:hyperlink>
      <w:r w:rsidRPr="00387B0D">
        <w:rPr>
          <w:rFonts w:cstheme="minorHAnsi"/>
        </w:rPr>
        <w:t xml:space="preserve">. </w:t>
      </w:r>
    </w:p>
    <w:p w:rsidR="00833898" w:rsidRPr="00387B0D" w:rsidRDefault="00833898" w:rsidP="00833898">
      <w:pPr>
        <w:pStyle w:val="NoSpacing"/>
        <w:rPr>
          <w:rFonts w:cstheme="minorHAnsi"/>
        </w:rPr>
      </w:pPr>
    </w:p>
    <w:p w:rsidR="00833898" w:rsidRPr="00387B0D" w:rsidRDefault="00833898" w:rsidP="00833898">
      <w:pPr>
        <w:pStyle w:val="NoSpacing"/>
        <w:rPr>
          <w:rFonts w:cstheme="minorHAnsi"/>
        </w:rPr>
      </w:pPr>
      <w:r w:rsidRPr="00387B0D">
        <w:rPr>
          <w:rFonts w:cstheme="minorHAnsi"/>
        </w:rPr>
        <w:t>Yours sincerely,</w:t>
      </w:r>
    </w:p>
    <w:p w:rsidR="00833898" w:rsidRPr="00387B0D" w:rsidRDefault="00833898" w:rsidP="00833898">
      <w:pPr>
        <w:pStyle w:val="NoSpacing"/>
        <w:rPr>
          <w:rFonts w:cstheme="minorHAnsi"/>
          <w:noProof/>
          <w:lang w:eastAsia="en-CA"/>
        </w:rPr>
      </w:pPr>
      <w:r w:rsidRPr="00387B0D">
        <w:rPr>
          <w:rFonts w:cstheme="minorHAnsi"/>
          <w:noProof/>
          <w:lang w:eastAsia="en-CA"/>
        </w:rPr>
        <w:drawing>
          <wp:inline distT="0" distB="0" distL="0" distR="0" wp14:anchorId="31E08AC9" wp14:editId="617A7D57">
            <wp:extent cx="1149350" cy="507271"/>
            <wp:effectExtent l="0" t="0" r="0" b="7620"/>
            <wp:docPr id="24" name="Picture 24" descr="I:\Emmanuel College\Office of Admissions &amp; Recruitment\HyeRan Kim-Cragg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mmanuel College\Office of Admissions &amp; Recruitment\HyeRan Kim-Cragg_Signatur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2034" cy="521696"/>
                    </a:xfrm>
                    <a:prstGeom prst="rect">
                      <a:avLst/>
                    </a:prstGeom>
                    <a:noFill/>
                    <a:ln>
                      <a:noFill/>
                    </a:ln>
                  </pic:spPr>
                </pic:pic>
              </a:graphicData>
            </a:graphic>
          </wp:inline>
        </w:drawing>
      </w:r>
    </w:p>
    <w:p w:rsidR="00833898" w:rsidRPr="00387B0D" w:rsidRDefault="00833898" w:rsidP="00833898">
      <w:pPr>
        <w:pStyle w:val="NoSpacing"/>
        <w:rPr>
          <w:rFonts w:cstheme="minorHAnsi"/>
        </w:rPr>
      </w:pPr>
    </w:p>
    <w:p w:rsidR="00833898" w:rsidRPr="00387B0D" w:rsidRDefault="00833898" w:rsidP="00833898">
      <w:pPr>
        <w:pStyle w:val="NoSpacing"/>
        <w:rPr>
          <w:rFonts w:cstheme="minorHAnsi"/>
        </w:rPr>
      </w:pPr>
      <w:r w:rsidRPr="00387B0D">
        <w:rPr>
          <w:rFonts w:cstheme="minorHAnsi"/>
        </w:rPr>
        <w:t>Rev. Dr. HyeRan Kim-Cragg,</w:t>
      </w:r>
    </w:p>
    <w:p w:rsidR="007D0398" w:rsidRDefault="00833898">
      <w:r w:rsidRPr="00387B0D">
        <w:rPr>
          <w:rFonts w:eastAsia="Calibri" w:cstheme="minorHAnsi"/>
          <w:bCs/>
        </w:rPr>
        <w:t>Principal</w:t>
      </w:r>
      <w:r w:rsidRPr="00387B0D">
        <w:rPr>
          <w:rFonts w:eastAsia="Calibri" w:cstheme="minorHAnsi"/>
          <w:bCs/>
        </w:rPr>
        <w:br/>
        <w:t>Timothy Eaton Memorial Church Professor of Preaching</w:t>
      </w:r>
      <w:r w:rsidRPr="00387B0D">
        <w:rPr>
          <w:rFonts w:eastAsia="Calibri" w:cstheme="minorHAnsi"/>
          <w:bCs/>
        </w:rPr>
        <w:br/>
        <w:t>Emmanuel College</w:t>
      </w:r>
    </w:p>
    <w:sectPr w:rsidR="007D0398" w:rsidSect="0083389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BF2" w:rsidRDefault="00FF4BF2" w:rsidP="00F23A99">
      <w:pPr>
        <w:spacing w:after="0" w:line="240" w:lineRule="auto"/>
      </w:pPr>
      <w:r>
        <w:separator/>
      </w:r>
    </w:p>
  </w:endnote>
  <w:endnote w:type="continuationSeparator" w:id="0">
    <w:p w:rsidR="00FF4BF2" w:rsidRDefault="00FF4BF2" w:rsidP="00F23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A99" w:rsidRDefault="00F23A9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BF2" w:rsidRDefault="00FF4BF2" w:rsidP="00F23A99">
      <w:pPr>
        <w:spacing w:after="0" w:line="240" w:lineRule="auto"/>
      </w:pPr>
      <w:r>
        <w:separator/>
      </w:r>
    </w:p>
  </w:footnote>
  <w:footnote w:type="continuationSeparator" w:id="0">
    <w:p w:rsidR="00FF4BF2" w:rsidRDefault="00FF4BF2" w:rsidP="00F23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27897368"/>
      <w:docPartObj>
        <w:docPartGallery w:val="Page Numbers (Top of Page)"/>
        <w:docPartUnique/>
      </w:docPartObj>
    </w:sdtPr>
    <w:sdtEndPr>
      <w:rPr>
        <w:b/>
        <w:bCs/>
        <w:noProof/>
        <w:color w:val="auto"/>
        <w:spacing w:val="0"/>
      </w:rPr>
    </w:sdtEndPr>
    <w:sdtContent>
      <w:p w:rsidR="00F23A99" w:rsidRDefault="00F23A99">
        <w:pPr>
          <w:pStyle w:val="Header"/>
          <w:pBdr>
            <w:bottom w:val="single" w:sz="4" w:space="1" w:color="D9D9D9" w:themeColor="background1" w:themeShade="D9"/>
          </w:pBdr>
          <w:jc w:val="right"/>
          <w:rPr>
            <w:b/>
            <w:bCs/>
          </w:rPr>
        </w:pPr>
        <w:r>
          <w:rPr>
            <w:color w:val="7F7F7F" w:themeColor="background1" w:themeShade="7F"/>
            <w:spacing w:val="60"/>
          </w:rPr>
          <w:t xml:space="preserve"> </w:t>
        </w:r>
        <w:r w:rsidRPr="00F23A99">
          <w:rPr>
            <w:b/>
          </w:rPr>
          <w:t>Tri-Regional Council Spring Meeting 2024</w:t>
        </w:r>
        <w:r>
          <w:rPr>
            <w:color w:val="7F7F7F" w:themeColor="background1" w:themeShade="7F"/>
            <w:spacing w:val="60"/>
          </w:rPr>
          <w:t xml:space="preserve">                                     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rsidR="00F23A99" w:rsidRDefault="00F23A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A99" w:rsidRDefault="00F23A9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243C"/>
    <w:multiLevelType w:val="multilevel"/>
    <w:tmpl w:val="E2CE7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87BA2"/>
    <w:multiLevelType w:val="hybridMultilevel"/>
    <w:tmpl w:val="76A043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646080"/>
    <w:multiLevelType w:val="hybridMultilevel"/>
    <w:tmpl w:val="9EE2EB62"/>
    <w:lvl w:ilvl="0" w:tplc="A77261B8">
      <w:numFmt w:val="bullet"/>
      <w:lvlText w:val=""/>
      <w:lvlJc w:val="left"/>
      <w:pPr>
        <w:ind w:left="1020" w:hanging="361"/>
      </w:pPr>
      <w:rPr>
        <w:rFonts w:ascii="Symbol" w:eastAsia="Symbol" w:hAnsi="Symbol" w:cs="Symbol" w:hint="default"/>
        <w:b w:val="0"/>
        <w:bCs w:val="0"/>
        <w:i w:val="0"/>
        <w:iCs w:val="0"/>
        <w:spacing w:val="0"/>
        <w:w w:val="100"/>
        <w:sz w:val="24"/>
        <w:szCs w:val="24"/>
        <w:lang w:val="en-US" w:eastAsia="en-US" w:bidi="ar-SA"/>
      </w:rPr>
    </w:lvl>
    <w:lvl w:ilvl="1" w:tplc="2A28AB9A">
      <w:numFmt w:val="bullet"/>
      <w:lvlText w:val="•"/>
      <w:lvlJc w:val="left"/>
      <w:pPr>
        <w:ind w:left="2058" w:hanging="361"/>
      </w:pPr>
      <w:rPr>
        <w:rFonts w:hint="default"/>
        <w:lang w:val="en-US" w:eastAsia="en-US" w:bidi="ar-SA"/>
      </w:rPr>
    </w:lvl>
    <w:lvl w:ilvl="2" w:tplc="BA34F5DE">
      <w:numFmt w:val="bullet"/>
      <w:lvlText w:val="•"/>
      <w:lvlJc w:val="left"/>
      <w:pPr>
        <w:ind w:left="3096" w:hanging="361"/>
      </w:pPr>
      <w:rPr>
        <w:rFonts w:hint="default"/>
        <w:lang w:val="en-US" w:eastAsia="en-US" w:bidi="ar-SA"/>
      </w:rPr>
    </w:lvl>
    <w:lvl w:ilvl="3" w:tplc="D1FE7E40">
      <w:numFmt w:val="bullet"/>
      <w:lvlText w:val="•"/>
      <w:lvlJc w:val="left"/>
      <w:pPr>
        <w:ind w:left="4134" w:hanging="361"/>
      </w:pPr>
      <w:rPr>
        <w:rFonts w:hint="default"/>
        <w:lang w:val="en-US" w:eastAsia="en-US" w:bidi="ar-SA"/>
      </w:rPr>
    </w:lvl>
    <w:lvl w:ilvl="4" w:tplc="D0167664">
      <w:numFmt w:val="bullet"/>
      <w:lvlText w:val="•"/>
      <w:lvlJc w:val="left"/>
      <w:pPr>
        <w:ind w:left="5172" w:hanging="361"/>
      </w:pPr>
      <w:rPr>
        <w:rFonts w:hint="default"/>
        <w:lang w:val="en-US" w:eastAsia="en-US" w:bidi="ar-SA"/>
      </w:rPr>
    </w:lvl>
    <w:lvl w:ilvl="5" w:tplc="645A5ECA">
      <w:numFmt w:val="bullet"/>
      <w:lvlText w:val="•"/>
      <w:lvlJc w:val="left"/>
      <w:pPr>
        <w:ind w:left="6210" w:hanging="361"/>
      </w:pPr>
      <w:rPr>
        <w:rFonts w:hint="default"/>
        <w:lang w:val="en-US" w:eastAsia="en-US" w:bidi="ar-SA"/>
      </w:rPr>
    </w:lvl>
    <w:lvl w:ilvl="6" w:tplc="0A54B148">
      <w:numFmt w:val="bullet"/>
      <w:lvlText w:val="•"/>
      <w:lvlJc w:val="left"/>
      <w:pPr>
        <w:ind w:left="7248" w:hanging="361"/>
      </w:pPr>
      <w:rPr>
        <w:rFonts w:hint="default"/>
        <w:lang w:val="en-US" w:eastAsia="en-US" w:bidi="ar-SA"/>
      </w:rPr>
    </w:lvl>
    <w:lvl w:ilvl="7" w:tplc="B732A710">
      <w:numFmt w:val="bullet"/>
      <w:lvlText w:val="•"/>
      <w:lvlJc w:val="left"/>
      <w:pPr>
        <w:ind w:left="8286" w:hanging="361"/>
      </w:pPr>
      <w:rPr>
        <w:rFonts w:hint="default"/>
        <w:lang w:val="en-US" w:eastAsia="en-US" w:bidi="ar-SA"/>
      </w:rPr>
    </w:lvl>
    <w:lvl w:ilvl="8" w:tplc="AA5E5828">
      <w:numFmt w:val="bullet"/>
      <w:lvlText w:val="•"/>
      <w:lvlJc w:val="left"/>
      <w:pPr>
        <w:ind w:left="9324" w:hanging="361"/>
      </w:pPr>
      <w:rPr>
        <w:rFonts w:hint="default"/>
        <w:lang w:val="en-US" w:eastAsia="en-US" w:bidi="ar-SA"/>
      </w:rPr>
    </w:lvl>
  </w:abstractNum>
  <w:abstractNum w:abstractNumId="3" w15:restartNumberingAfterBreak="0">
    <w:nsid w:val="0E39651B"/>
    <w:multiLevelType w:val="hybridMultilevel"/>
    <w:tmpl w:val="F3161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3EC0"/>
    <w:multiLevelType w:val="multilevel"/>
    <w:tmpl w:val="F734498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14D751C"/>
    <w:multiLevelType w:val="hybridMultilevel"/>
    <w:tmpl w:val="00D680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E45470"/>
    <w:multiLevelType w:val="hybridMultilevel"/>
    <w:tmpl w:val="6FACB8EC"/>
    <w:lvl w:ilvl="0" w:tplc="06461F34">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115E1A"/>
    <w:multiLevelType w:val="multilevel"/>
    <w:tmpl w:val="42809806"/>
    <w:lvl w:ilvl="0">
      <w:start w:val="3"/>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D5480E"/>
    <w:multiLevelType w:val="hybridMultilevel"/>
    <w:tmpl w:val="B7ACD6B0"/>
    <w:lvl w:ilvl="0" w:tplc="DC006FD6">
      <w:start w:val="1"/>
      <w:numFmt w:val="bullet"/>
      <w:lvlText w:val=""/>
      <w:lvlJc w:val="left"/>
      <w:pPr>
        <w:ind w:left="720" w:hanging="360"/>
      </w:pPr>
      <w:rPr>
        <w:rFonts w:ascii="Symbol" w:hAnsi="Symbol" w:hint="default"/>
      </w:rPr>
    </w:lvl>
    <w:lvl w:ilvl="1" w:tplc="E708D9EE">
      <w:start w:val="1"/>
      <w:numFmt w:val="bullet"/>
      <w:lvlText w:val="o"/>
      <w:lvlJc w:val="left"/>
      <w:pPr>
        <w:ind w:left="1440" w:hanging="360"/>
      </w:pPr>
      <w:rPr>
        <w:rFonts w:ascii="Courier New" w:hAnsi="Courier New" w:hint="default"/>
      </w:rPr>
    </w:lvl>
    <w:lvl w:ilvl="2" w:tplc="3782C39C">
      <w:start w:val="1"/>
      <w:numFmt w:val="bullet"/>
      <w:lvlText w:val=""/>
      <w:lvlJc w:val="left"/>
      <w:pPr>
        <w:ind w:left="2160" w:hanging="360"/>
      </w:pPr>
      <w:rPr>
        <w:rFonts w:ascii="Wingdings" w:hAnsi="Wingdings" w:hint="default"/>
      </w:rPr>
    </w:lvl>
    <w:lvl w:ilvl="3" w:tplc="C2DE534E">
      <w:start w:val="1"/>
      <w:numFmt w:val="bullet"/>
      <w:lvlText w:val=""/>
      <w:lvlJc w:val="left"/>
      <w:pPr>
        <w:ind w:left="2880" w:hanging="360"/>
      </w:pPr>
      <w:rPr>
        <w:rFonts w:ascii="Symbol" w:hAnsi="Symbol" w:hint="default"/>
      </w:rPr>
    </w:lvl>
    <w:lvl w:ilvl="4" w:tplc="3926CF66">
      <w:start w:val="1"/>
      <w:numFmt w:val="bullet"/>
      <w:lvlText w:val="o"/>
      <w:lvlJc w:val="left"/>
      <w:pPr>
        <w:ind w:left="3600" w:hanging="360"/>
      </w:pPr>
      <w:rPr>
        <w:rFonts w:ascii="Courier New" w:hAnsi="Courier New" w:hint="default"/>
      </w:rPr>
    </w:lvl>
    <w:lvl w:ilvl="5" w:tplc="F7D2D7B2">
      <w:start w:val="1"/>
      <w:numFmt w:val="bullet"/>
      <w:lvlText w:val=""/>
      <w:lvlJc w:val="left"/>
      <w:pPr>
        <w:ind w:left="4320" w:hanging="360"/>
      </w:pPr>
      <w:rPr>
        <w:rFonts w:ascii="Wingdings" w:hAnsi="Wingdings" w:hint="default"/>
      </w:rPr>
    </w:lvl>
    <w:lvl w:ilvl="6" w:tplc="7526AA16">
      <w:start w:val="1"/>
      <w:numFmt w:val="bullet"/>
      <w:lvlText w:val=""/>
      <w:lvlJc w:val="left"/>
      <w:pPr>
        <w:ind w:left="5040" w:hanging="360"/>
      </w:pPr>
      <w:rPr>
        <w:rFonts w:ascii="Symbol" w:hAnsi="Symbol" w:hint="default"/>
      </w:rPr>
    </w:lvl>
    <w:lvl w:ilvl="7" w:tplc="8DEC2AAA">
      <w:start w:val="1"/>
      <w:numFmt w:val="bullet"/>
      <w:lvlText w:val="o"/>
      <w:lvlJc w:val="left"/>
      <w:pPr>
        <w:ind w:left="5760" w:hanging="360"/>
      </w:pPr>
      <w:rPr>
        <w:rFonts w:ascii="Courier New" w:hAnsi="Courier New" w:hint="default"/>
      </w:rPr>
    </w:lvl>
    <w:lvl w:ilvl="8" w:tplc="2934F294">
      <w:start w:val="1"/>
      <w:numFmt w:val="bullet"/>
      <w:lvlText w:val=""/>
      <w:lvlJc w:val="left"/>
      <w:pPr>
        <w:ind w:left="6480" w:hanging="360"/>
      </w:pPr>
      <w:rPr>
        <w:rFonts w:ascii="Wingdings" w:hAnsi="Wingdings" w:hint="default"/>
      </w:rPr>
    </w:lvl>
  </w:abstractNum>
  <w:abstractNum w:abstractNumId="9" w15:restartNumberingAfterBreak="0">
    <w:nsid w:val="213E6DE5"/>
    <w:multiLevelType w:val="hybridMultilevel"/>
    <w:tmpl w:val="8A926CB2"/>
    <w:lvl w:ilvl="0" w:tplc="D0B8A72E">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9345CC6"/>
    <w:multiLevelType w:val="hybridMultilevel"/>
    <w:tmpl w:val="CE284BDC"/>
    <w:lvl w:ilvl="0" w:tplc="B3AC5EC6">
      <w:start w:val="1"/>
      <w:numFmt w:val="decimal"/>
      <w:lvlText w:val="%1."/>
      <w:lvlJc w:val="left"/>
      <w:pPr>
        <w:ind w:left="832" w:hanging="361"/>
        <w:jc w:val="left"/>
      </w:pPr>
      <w:rPr>
        <w:rFonts w:ascii="Calibri" w:eastAsia="Calibri" w:hAnsi="Calibri" w:cs="Calibri" w:hint="default"/>
        <w:b w:val="0"/>
        <w:bCs w:val="0"/>
        <w:i w:val="0"/>
        <w:iCs w:val="0"/>
        <w:spacing w:val="0"/>
        <w:w w:val="99"/>
        <w:sz w:val="26"/>
        <w:szCs w:val="26"/>
        <w:lang w:val="en-US" w:eastAsia="en-US" w:bidi="ar-SA"/>
      </w:rPr>
    </w:lvl>
    <w:lvl w:ilvl="1" w:tplc="2F3806BC">
      <w:numFmt w:val="bullet"/>
      <w:lvlText w:val="•"/>
      <w:lvlJc w:val="left"/>
      <w:pPr>
        <w:ind w:left="1886" w:hanging="361"/>
      </w:pPr>
      <w:rPr>
        <w:rFonts w:hint="default"/>
        <w:lang w:val="en-US" w:eastAsia="en-US" w:bidi="ar-SA"/>
      </w:rPr>
    </w:lvl>
    <w:lvl w:ilvl="2" w:tplc="D46A9DAA">
      <w:numFmt w:val="bullet"/>
      <w:lvlText w:val="•"/>
      <w:lvlJc w:val="left"/>
      <w:pPr>
        <w:ind w:left="2932" w:hanging="361"/>
      </w:pPr>
      <w:rPr>
        <w:rFonts w:hint="default"/>
        <w:lang w:val="en-US" w:eastAsia="en-US" w:bidi="ar-SA"/>
      </w:rPr>
    </w:lvl>
    <w:lvl w:ilvl="3" w:tplc="F7B8E276">
      <w:numFmt w:val="bullet"/>
      <w:lvlText w:val="•"/>
      <w:lvlJc w:val="left"/>
      <w:pPr>
        <w:ind w:left="3978" w:hanging="361"/>
      </w:pPr>
      <w:rPr>
        <w:rFonts w:hint="default"/>
        <w:lang w:val="en-US" w:eastAsia="en-US" w:bidi="ar-SA"/>
      </w:rPr>
    </w:lvl>
    <w:lvl w:ilvl="4" w:tplc="724A2480">
      <w:numFmt w:val="bullet"/>
      <w:lvlText w:val="•"/>
      <w:lvlJc w:val="left"/>
      <w:pPr>
        <w:ind w:left="5024" w:hanging="361"/>
      </w:pPr>
      <w:rPr>
        <w:rFonts w:hint="default"/>
        <w:lang w:val="en-US" w:eastAsia="en-US" w:bidi="ar-SA"/>
      </w:rPr>
    </w:lvl>
    <w:lvl w:ilvl="5" w:tplc="B0CE45DA">
      <w:numFmt w:val="bullet"/>
      <w:lvlText w:val="•"/>
      <w:lvlJc w:val="left"/>
      <w:pPr>
        <w:ind w:left="6070" w:hanging="361"/>
      </w:pPr>
      <w:rPr>
        <w:rFonts w:hint="default"/>
        <w:lang w:val="en-US" w:eastAsia="en-US" w:bidi="ar-SA"/>
      </w:rPr>
    </w:lvl>
    <w:lvl w:ilvl="6" w:tplc="1624D396">
      <w:numFmt w:val="bullet"/>
      <w:lvlText w:val="•"/>
      <w:lvlJc w:val="left"/>
      <w:pPr>
        <w:ind w:left="7116" w:hanging="361"/>
      </w:pPr>
      <w:rPr>
        <w:rFonts w:hint="default"/>
        <w:lang w:val="en-US" w:eastAsia="en-US" w:bidi="ar-SA"/>
      </w:rPr>
    </w:lvl>
    <w:lvl w:ilvl="7" w:tplc="BBE48E7E">
      <w:numFmt w:val="bullet"/>
      <w:lvlText w:val="•"/>
      <w:lvlJc w:val="left"/>
      <w:pPr>
        <w:ind w:left="8162" w:hanging="361"/>
      </w:pPr>
      <w:rPr>
        <w:rFonts w:hint="default"/>
        <w:lang w:val="en-US" w:eastAsia="en-US" w:bidi="ar-SA"/>
      </w:rPr>
    </w:lvl>
    <w:lvl w:ilvl="8" w:tplc="2124E4D8">
      <w:numFmt w:val="bullet"/>
      <w:lvlText w:val="•"/>
      <w:lvlJc w:val="left"/>
      <w:pPr>
        <w:ind w:left="9208" w:hanging="361"/>
      </w:pPr>
      <w:rPr>
        <w:rFonts w:hint="default"/>
        <w:lang w:val="en-US" w:eastAsia="en-US" w:bidi="ar-SA"/>
      </w:rPr>
    </w:lvl>
  </w:abstractNum>
  <w:abstractNum w:abstractNumId="11" w15:restartNumberingAfterBreak="0">
    <w:nsid w:val="2B214E0F"/>
    <w:multiLevelType w:val="hybridMultilevel"/>
    <w:tmpl w:val="90D4B23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2F6F02E5"/>
    <w:multiLevelType w:val="hybridMultilevel"/>
    <w:tmpl w:val="77D47696"/>
    <w:lvl w:ilvl="0" w:tplc="B24EEF40">
      <w:numFmt w:val="bullet"/>
      <w:lvlText w:val="-"/>
      <w:lvlJc w:val="left"/>
      <w:pPr>
        <w:ind w:left="1020" w:hanging="361"/>
      </w:pPr>
      <w:rPr>
        <w:rFonts w:ascii="Calibri" w:eastAsia="Calibri" w:hAnsi="Calibri" w:cs="Calibri" w:hint="default"/>
        <w:b w:val="0"/>
        <w:bCs w:val="0"/>
        <w:i w:val="0"/>
        <w:iCs w:val="0"/>
        <w:spacing w:val="0"/>
        <w:w w:val="100"/>
        <w:sz w:val="24"/>
        <w:szCs w:val="24"/>
        <w:lang w:val="en-US" w:eastAsia="en-US" w:bidi="ar-SA"/>
      </w:rPr>
    </w:lvl>
    <w:lvl w:ilvl="1" w:tplc="10003012">
      <w:numFmt w:val="bullet"/>
      <w:lvlText w:val="o"/>
      <w:lvlJc w:val="left"/>
      <w:pPr>
        <w:ind w:left="1740" w:hanging="360"/>
      </w:pPr>
      <w:rPr>
        <w:rFonts w:ascii="Courier New" w:eastAsia="Courier New" w:hAnsi="Courier New" w:cs="Courier New" w:hint="default"/>
        <w:b w:val="0"/>
        <w:bCs w:val="0"/>
        <w:i w:val="0"/>
        <w:iCs w:val="0"/>
        <w:spacing w:val="0"/>
        <w:w w:val="100"/>
        <w:sz w:val="24"/>
        <w:szCs w:val="24"/>
        <w:lang w:val="en-US" w:eastAsia="en-US" w:bidi="ar-SA"/>
      </w:rPr>
    </w:lvl>
    <w:lvl w:ilvl="2" w:tplc="8FDEC01C">
      <w:numFmt w:val="bullet"/>
      <w:lvlText w:val="•"/>
      <w:lvlJc w:val="left"/>
      <w:pPr>
        <w:ind w:left="2813" w:hanging="360"/>
      </w:pPr>
      <w:rPr>
        <w:rFonts w:hint="default"/>
        <w:lang w:val="en-US" w:eastAsia="en-US" w:bidi="ar-SA"/>
      </w:rPr>
    </w:lvl>
    <w:lvl w:ilvl="3" w:tplc="7AAED9F0">
      <w:numFmt w:val="bullet"/>
      <w:lvlText w:val="•"/>
      <w:lvlJc w:val="left"/>
      <w:pPr>
        <w:ind w:left="3886" w:hanging="360"/>
      </w:pPr>
      <w:rPr>
        <w:rFonts w:hint="default"/>
        <w:lang w:val="en-US" w:eastAsia="en-US" w:bidi="ar-SA"/>
      </w:rPr>
    </w:lvl>
    <w:lvl w:ilvl="4" w:tplc="77B24F1C">
      <w:numFmt w:val="bullet"/>
      <w:lvlText w:val="•"/>
      <w:lvlJc w:val="left"/>
      <w:pPr>
        <w:ind w:left="4960" w:hanging="360"/>
      </w:pPr>
      <w:rPr>
        <w:rFonts w:hint="default"/>
        <w:lang w:val="en-US" w:eastAsia="en-US" w:bidi="ar-SA"/>
      </w:rPr>
    </w:lvl>
    <w:lvl w:ilvl="5" w:tplc="71347136">
      <w:numFmt w:val="bullet"/>
      <w:lvlText w:val="•"/>
      <w:lvlJc w:val="left"/>
      <w:pPr>
        <w:ind w:left="6033" w:hanging="360"/>
      </w:pPr>
      <w:rPr>
        <w:rFonts w:hint="default"/>
        <w:lang w:val="en-US" w:eastAsia="en-US" w:bidi="ar-SA"/>
      </w:rPr>
    </w:lvl>
    <w:lvl w:ilvl="6" w:tplc="96D02270">
      <w:numFmt w:val="bullet"/>
      <w:lvlText w:val="•"/>
      <w:lvlJc w:val="left"/>
      <w:pPr>
        <w:ind w:left="7106" w:hanging="360"/>
      </w:pPr>
      <w:rPr>
        <w:rFonts w:hint="default"/>
        <w:lang w:val="en-US" w:eastAsia="en-US" w:bidi="ar-SA"/>
      </w:rPr>
    </w:lvl>
    <w:lvl w:ilvl="7" w:tplc="AF747E30">
      <w:numFmt w:val="bullet"/>
      <w:lvlText w:val="•"/>
      <w:lvlJc w:val="left"/>
      <w:pPr>
        <w:ind w:left="8180" w:hanging="360"/>
      </w:pPr>
      <w:rPr>
        <w:rFonts w:hint="default"/>
        <w:lang w:val="en-US" w:eastAsia="en-US" w:bidi="ar-SA"/>
      </w:rPr>
    </w:lvl>
    <w:lvl w:ilvl="8" w:tplc="9962F130">
      <w:numFmt w:val="bullet"/>
      <w:lvlText w:val="•"/>
      <w:lvlJc w:val="left"/>
      <w:pPr>
        <w:ind w:left="9253" w:hanging="360"/>
      </w:pPr>
      <w:rPr>
        <w:rFonts w:hint="default"/>
        <w:lang w:val="en-US" w:eastAsia="en-US" w:bidi="ar-SA"/>
      </w:rPr>
    </w:lvl>
  </w:abstractNum>
  <w:abstractNum w:abstractNumId="13" w15:restartNumberingAfterBreak="0">
    <w:nsid w:val="3A1D3B0D"/>
    <w:multiLevelType w:val="hybridMultilevel"/>
    <w:tmpl w:val="580E8D4C"/>
    <w:lvl w:ilvl="0" w:tplc="195086E2">
      <w:start w:val="1"/>
      <w:numFmt w:val="lowerLetter"/>
      <w:lvlText w:val="%1."/>
      <w:lvlJc w:val="left"/>
      <w:pPr>
        <w:ind w:left="1020" w:hanging="361"/>
        <w:jc w:val="left"/>
      </w:pPr>
      <w:rPr>
        <w:rFonts w:ascii="Calibri" w:eastAsia="Calibri" w:hAnsi="Calibri" w:cs="Calibri" w:hint="default"/>
        <w:b w:val="0"/>
        <w:bCs w:val="0"/>
        <w:i w:val="0"/>
        <w:iCs w:val="0"/>
        <w:spacing w:val="0"/>
        <w:w w:val="100"/>
        <w:sz w:val="24"/>
        <w:szCs w:val="24"/>
        <w:lang w:val="en-US" w:eastAsia="en-US" w:bidi="ar-SA"/>
      </w:rPr>
    </w:lvl>
    <w:lvl w:ilvl="1" w:tplc="2C3EA7BC">
      <w:numFmt w:val="bullet"/>
      <w:lvlText w:val="•"/>
      <w:lvlJc w:val="left"/>
      <w:pPr>
        <w:ind w:left="2058" w:hanging="361"/>
      </w:pPr>
      <w:rPr>
        <w:rFonts w:hint="default"/>
        <w:lang w:val="en-US" w:eastAsia="en-US" w:bidi="ar-SA"/>
      </w:rPr>
    </w:lvl>
    <w:lvl w:ilvl="2" w:tplc="7D4A2394">
      <w:numFmt w:val="bullet"/>
      <w:lvlText w:val="•"/>
      <w:lvlJc w:val="left"/>
      <w:pPr>
        <w:ind w:left="3096" w:hanging="361"/>
      </w:pPr>
      <w:rPr>
        <w:rFonts w:hint="default"/>
        <w:lang w:val="en-US" w:eastAsia="en-US" w:bidi="ar-SA"/>
      </w:rPr>
    </w:lvl>
    <w:lvl w:ilvl="3" w:tplc="632C0638">
      <w:numFmt w:val="bullet"/>
      <w:lvlText w:val="•"/>
      <w:lvlJc w:val="left"/>
      <w:pPr>
        <w:ind w:left="4134" w:hanging="361"/>
      </w:pPr>
      <w:rPr>
        <w:rFonts w:hint="default"/>
        <w:lang w:val="en-US" w:eastAsia="en-US" w:bidi="ar-SA"/>
      </w:rPr>
    </w:lvl>
    <w:lvl w:ilvl="4" w:tplc="E04C5F9C">
      <w:numFmt w:val="bullet"/>
      <w:lvlText w:val="•"/>
      <w:lvlJc w:val="left"/>
      <w:pPr>
        <w:ind w:left="5172" w:hanging="361"/>
      </w:pPr>
      <w:rPr>
        <w:rFonts w:hint="default"/>
        <w:lang w:val="en-US" w:eastAsia="en-US" w:bidi="ar-SA"/>
      </w:rPr>
    </w:lvl>
    <w:lvl w:ilvl="5" w:tplc="5B82F570">
      <w:numFmt w:val="bullet"/>
      <w:lvlText w:val="•"/>
      <w:lvlJc w:val="left"/>
      <w:pPr>
        <w:ind w:left="6210" w:hanging="361"/>
      </w:pPr>
      <w:rPr>
        <w:rFonts w:hint="default"/>
        <w:lang w:val="en-US" w:eastAsia="en-US" w:bidi="ar-SA"/>
      </w:rPr>
    </w:lvl>
    <w:lvl w:ilvl="6" w:tplc="5782A842">
      <w:numFmt w:val="bullet"/>
      <w:lvlText w:val="•"/>
      <w:lvlJc w:val="left"/>
      <w:pPr>
        <w:ind w:left="7248" w:hanging="361"/>
      </w:pPr>
      <w:rPr>
        <w:rFonts w:hint="default"/>
        <w:lang w:val="en-US" w:eastAsia="en-US" w:bidi="ar-SA"/>
      </w:rPr>
    </w:lvl>
    <w:lvl w:ilvl="7" w:tplc="7424E3FE">
      <w:numFmt w:val="bullet"/>
      <w:lvlText w:val="•"/>
      <w:lvlJc w:val="left"/>
      <w:pPr>
        <w:ind w:left="8286" w:hanging="361"/>
      </w:pPr>
      <w:rPr>
        <w:rFonts w:hint="default"/>
        <w:lang w:val="en-US" w:eastAsia="en-US" w:bidi="ar-SA"/>
      </w:rPr>
    </w:lvl>
    <w:lvl w:ilvl="8" w:tplc="0E4E0820">
      <w:numFmt w:val="bullet"/>
      <w:lvlText w:val="•"/>
      <w:lvlJc w:val="left"/>
      <w:pPr>
        <w:ind w:left="9324" w:hanging="361"/>
      </w:pPr>
      <w:rPr>
        <w:rFonts w:hint="default"/>
        <w:lang w:val="en-US" w:eastAsia="en-US" w:bidi="ar-SA"/>
      </w:rPr>
    </w:lvl>
  </w:abstractNum>
  <w:abstractNum w:abstractNumId="14" w15:restartNumberingAfterBreak="0">
    <w:nsid w:val="3E131227"/>
    <w:multiLevelType w:val="hybridMultilevel"/>
    <w:tmpl w:val="25BE3072"/>
    <w:lvl w:ilvl="0" w:tplc="D0B8A72E">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E2D0C1B"/>
    <w:multiLevelType w:val="multilevel"/>
    <w:tmpl w:val="25466DD0"/>
    <w:lvl w:ilvl="0">
      <w:start w:val="3"/>
      <w:numFmt w:val="lowerRoman"/>
      <w:lvlText w:val="%1."/>
      <w:lvlJc w:val="right"/>
      <w:pPr>
        <w:tabs>
          <w:tab w:val="num" w:pos="720"/>
        </w:tabs>
        <w:ind w:left="720" w:hanging="360"/>
      </w:pPr>
    </w:lvl>
    <w:lvl w:ilvl="1">
      <w:start w:val="132"/>
      <w:numFmt w:val="decimal"/>
      <w:lvlText w:val="%2."/>
      <w:lvlJc w:val="left"/>
      <w:pPr>
        <w:ind w:left="1470" w:hanging="390"/>
      </w:pPr>
      <w:rPr>
        <w:rFonts w:hint="default"/>
      </w:rPr>
    </w:lvl>
    <w:lvl w:ilvl="2">
      <w:start w:val="1"/>
      <w:numFmt w:val="upperLetter"/>
      <w:lvlText w:val="%3)"/>
      <w:lvlJc w:val="left"/>
      <w:pPr>
        <w:ind w:left="2160" w:hanging="360"/>
      </w:pPr>
      <w:rPr>
        <w:rFonts w:hint="default"/>
      </w:r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45F42BC"/>
    <w:multiLevelType w:val="hybridMultilevel"/>
    <w:tmpl w:val="E18E7F6E"/>
    <w:lvl w:ilvl="0" w:tplc="FDD0D3E4">
      <w:start w:val="1"/>
      <w:numFmt w:val="upperLetter"/>
      <w:lvlText w:val="%1."/>
      <w:lvlJc w:val="left"/>
      <w:pPr>
        <w:tabs>
          <w:tab w:val="num" w:pos="720"/>
        </w:tabs>
        <w:ind w:left="720" w:hanging="360"/>
      </w:pPr>
    </w:lvl>
    <w:lvl w:ilvl="1" w:tplc="8CF8937C" w:tentative="1">
      <w:start w:val="1"/>
      <w:numFmt w:val="upperLetter"/>
      <w:lvlText w:val="%2."/>
      <w:lvlJc w:val="left"/>
      <w:pPr>
        <w:tabs>
          <w:tab w:val="num" w:pos="1440"/>
        </w:tabs>
        <w:ind w:left="1440" w:hanging="360"/>
      </w:pPr>
    </w:lvl>
    <w:lvl w:ilvl="2" w:tplc="8C483598" w:tentative="1">
      <w:start w:val="1"/>
      <w:numFmt w:val="upperLetter"/>
      <w:lvlText w:val="%3."/>
      <w:lvlJc w:val="left"/>
      <w:pPr>
        <w:tabs>
          <w:tab w:val="num" w:pos="2160"/>
        </w:tabs>
        <w:ind w:left="2160" w:hanging="360"/>
      </w:pPr>
    </w:lvl>
    <w:lvl w:ilvl="3" w:tplc="8E8041C4" w:tentative="1">
      <w:start w:val="1"/>
      <w:numFmt w:val="upperLetter"/>
      <w:lvlText w:val="%4."/>
      <w:lvlJc w:val="left"/>
      <w:pPr>
        <w:tabs>
          <w:tab w:val="num" w:pos="2880"/>
        </w:tabs>
        <w:ind w:left="2880" w:hanging="360"/>
      </w:pPr>
    </w:lvl>
    <w:lvl w:ilvl="4" w:tplc="88605DD2" w:tentative="1">
      <w:start w:val="1"/>
      <w:numFmt w:val="upperLetter"/>
      <w:lvlText w:val="%5."/>
      <w:lvlJc w:val="left"/>
      <w:pPr>
        <w:tabs>
          <w:tab w:val="num" w:pos="3600"/>
        </w:tabs>
        <w:ind w:left="3600" w:hanging="360"/>
      </w:pPr>
    </w:lvl>
    <w:lvl w:ilvl="5" w:tplc="C2DC1FD6" w:tentative="1">
      <w:start w:val="1"/>
      <w:numFmt w:val="upperLetter"/>
      <w:lvlText w:val="%6."/>
      <w:lvlJc w:val="left"/>
      <w:pPr>
        <w:tabs>
          <w:tab w:val="num" w:pos="4320"/>
        </w:tabs>
        <w:ind w:left="4320" w:hanging="360"/>
      </w:pPr>
    </w:lvl>
    <w:lvl w:ilvl="6" w:tplc="A2122A4A" w:tentative="1">
      <w:start w:val="1"/>
      <w:numFmt w:val="upperLetter"/>
      <w:lvlText w:val="%7."/>
      <w:lvlJc w:val="left"/>
      <w:pPr>
        <w:tabs>
          <w:tab w:val="num" w:pos="5040"/>
        </w:tabs>
        <w:ind w:left="5040" w:hanging="360"/>
      </w:pPr>
    </w:lvl>
    <w:lvl w:ilvl="7" w:tplc="E6FABF84" w:tentative="1">
      <w:start w:val="1"/>
      <w:numFmt w:val="upperLetter"/>
      <w:lvlText w:val="%8."/>
      <w:lvlJc w:val="left"/>
      <w:pPr>
        <w:tabs>
          <w:tab w:val="num" w:pos="5760"/>
        </w:tabs>
        <w:ind w:left="5760" w:hanging="360"/>
      </w:pPr>
    </w:lvl>
    <w:lvl w:ilvl="8" w:tplc="E6E6B914" w:tentative="1">
      <w:start w:val="1"/>
      <w:numFmt w:val="upperLetter"/>
      <w:lvlText w:val="%9."/>
      <w:lvlJc w:val="left"/>
      <w:pPr>
        <w:tabs>
          <w:tab w:val="num" w:pos="6480"/>
        </w:tabs>
        <w:ind w:left="6480" w:hanging="360"/>
      </w:pPr>
    </w:lvl>
  </w:abstractNum>
  <w:abstractNum w:abstractNumId="17" w15:restartNumberingAfterBreak="0">
    <w:nsid w:val="461E3153"/>
    <w:multiLevelType w:val="hybridMultilevel"/>
    <w:tmpl w:val="E9FCEC5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489663B0"/>
    <w:multiLevelType w:val="hybridMultilevel"/>
    <w:tmpl w:val="26FE2866"/>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9" w15:restartNumberingAfterBreak="0">
    <w:nsid w:val="50744B52"/>
    <w:multiLevelType w:val="hybridMultilevel"/>
    <w:tmpl w:val="79484EBE"/>
    <w:lvl w:ilvl="0" w:tplc="D41CBEA4">
      <w:start w:val="4"/>
      <w:numFmt w:val="bullet"/>
      <w:lvlText w:val="-"/>
      <w:lvlJc w:val="left"/>
      <w:pPr>
        <w:ind w:left="720" w:hanging="360"/>
      </w:pPr>
      <w:rPr>
        <w:rFonts w:ascii="Century Gothic" w:eastAsia="Times New Roman" w:hAnsi="Century Gothic" w:cs="Segoe U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4BD6A2F"/>
    <w:multiLevelType w:val="hybridMultilevel"/>
    <w:tmpl w:val="461E5B4A"/>
    <w:lvl w:ilvl="0" w:tplc="FD2C13BA">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7B704DA8"/>
    <w:multiLevelType w:val="multilevel"/>
    <w:tmpl w:val="C0C256A6"/>
    <w:lvl w:ilvl="0">
      <w:start w:val="4"/>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1"/>
  </w:num>
  <w:num w:numId="2">
    <w:abstractNumId w:val="18"/>
  </w:num>
  <w:num w:numId="3">
    <w:abstractNumId w:val="17"/>
  </w:num>
  <w:num w:numId="4">
    <w:abstractNumId w:val="20"/>
  </w:num>
  <w:num w:numId="5">
    <w:abstractNumId w:val="0"/>
  </w:num>
  <w:num w:numId="6">
    <w:abstractNumId w:val="7"/>
  </w:num>
  <w:num w:numId="7">
    <w:abstractNumId w:val="4"/>
  </w:num>
  <w:num w:numId="8">
    <w:abstractNumId w:val="15"/>
  </w:num>
  <w:num w:numId="9">
    <w:abstractNumId w:val="21"/>
  </w:num>
  <w:num w:numId="10">
    <w:abstractNumId w:val="16"/>
  </w:num>
  <w:num w:numId="11">
    <w:abstractNumId w:val="5"/>
  </w:num>
  <w:num w:numId="12">
    <w:abstractNumId w:val="3"/>
  </w:num>
  <w:num w:numId="13">
    <w:abstractNumId w:val="1"/>
  </w:num>
  <w:num w:numId="14">
    <w:abstractNumId w:val="10"/>
  </w:num>
  <w:num w:numId="15">
    <w:abstractNumId w:val="8"/>
  </w:num>
  <w:num w:numId="16">
    <w:abstractNumId w:val="14"/>
  </w:num>
  <w:num w:numId="17">
    <w:abstractNumId w:val="6"/>
  </w:num>
  <w:num w:numId="18">
    <w:abstractNumId w:val="19"/>
  </w:num>
  <w:num w:numId="19">
    <w:abstractNumId w:val="9"/>
  </w:num>
  <w:num w:numId="20">
    <w:abstractNumId w:val="13"/>
  </w:num>
  <w:num w:numId="21">
    <w:abstractNumId w:val="2"/>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898"/>
    <w:rsid w:val="001C4C2C"/>
    <w:rsid w:val="002B2F65"/>
    <w:rsid w:val="00315CF8"/>
    <w:rsid w:val="003549B2"/>
    <w:rsid w:val="00493C52"/>
    <w:rsid w:val="00767359"/>
    <w:rsid w:val="007D0398"/>
    <w:rsid w:val="00833898"/>
    <w:rsid w:val="00835C55"/>
    <w:rsid w:val="009D423B"/>
    <w:rsid w:val="00A27142"/>
    <w:rsid w:val="00D94632"/>
    <w:rsid w:val="00E84B15"/>
    <w:rsid w:val="00F23A99"/>
    <w:rsid w:val="00FF4B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54769"/>
  <w15:chartTrackingRefBased/>
  <w15:docId w15:val="{5026549F-D904-4BA6-9057-A21CF87CD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33898"/>
    <w:pPr>
      <w:widowControl w:val="0"/>
      <w:autoSpaceDE w:val="0"/>
      <w:autoSpaceDN w:val="0"/>
      <w:spacing w:before="9" w:after="0" w:line="240" w:lineRule="auto"/>
      <w:ind w:left="112" w:right="616"/>
      <w:jc w:val="center"/>
      <w:outlineLvl w:val="0"/>
    </w:pPr>
    <w:rPr>
      <w:rFonts w:ascii="Calibri" w:eastAsia="Calibri" w:hAnsi="Calibri" w:cs="Calibri"/>
      <w:b/>
      <w:bCs/>
      <w:sz w:val="32"/>
      <w:szCs w:val="32"/>
      <w:lang w:val="en-US"/>
    </w:rPr>
  </w:style>
  <w:style w:type="paragraph" w:styleId="Heading2">
    <w:name w:val="heading 2"/>
    <w:basedOn w:val="Normal"/>
    <w:next w:val="Normal"/>
    <w:link w:val="Heading2Char"/>
    <w:uiPriority w:val="9"/>
    <w:unhideWhenUsed/>
    <w:qFormat/>
    <w:rsid w:val="0083389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3898"/>
    <w:rPr>
      <w:color w:val="0563C1" w:themeColor="hyperlink"/>
      <w:u w:val="single"/>
    </w:rPr>
  </w:style>
  <w:style w:type="paragraph" w:styleId="Header">
    <w:name w:val="header"/>
    <w:basedOn w:val="Normal"/>
    <w:link w:val="HeaderChar"/>
    <w:uiPriority w:val="99"/>
    <w:unhideWhenUsed/>
    <w:rsid w:val="00833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898"/>
  </w:style>
  <w:style w:type="paragraph" w:styleId="ListParagraph">
    <w:name w:val="List Paragraph"/>
    <w:basedOn w:val="Normal"/>
    <w:uiPriority w:val="1"/>
    <w:qFormat/>
    <w:rsid w:val="00833898"/>
    <w:pPr>
      <w:ind w:left="720"/>
      <w:contextualSpacing/>
    </w:pPr>
  </w:style>
  <w:style w:type="paragraph" w:customStyle="1" w:styleId="paragraph">
    <w:name w:val="paragraph"/>
    <w:basedOn w:val="Normal"/>
    <w:rsid w:val="008338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eop">
    <w:name w:val="eop"/>
    <w:basedOn w:val="DefaultParagraphFont"/>
    <w:rsid w:val="00833898"/>
  </w:style>
  <w:style w:type="character" w:customStyle="1" w:styleId="normaltextrun">
    <w:name w:val="normaltextrun"/>
    <w:basedOn w:val="DefaultParagraphFont"/>
    <w:rsid w:val="00833898"/>
  </w:style>
  <w:style w:type="character" w:customStyle="1" w:styleId="tabchar">
    <w:name w:val="tabchar"/>
    <w:basedOn w:val="DefaultParagraphFont"/>
    <w:rsid w:val="00833898"/>
  </w:style>
  <w:style w:type="character" w:styleId="Strong">
    <w:name w:val="Strong"/>
    <w:basedOn w:val="DefaultParagraphFont"/>
    <w:uiPriority w:val="22"/>
    <w:qFormat/>
    <w:rsid w:val="00833898"/>
    <w:rPr>
      <w:b/>
      <w:bCs/>
    </w:rPr>
  </w:style>
  <w:style w:type="table" w:styleId="TableGrid">
    <w:name w:val="Table Grid"/>
    <w:basedOn w:val="TableNormal"/>
    <w:uiPriority w:val="39"/>
    <w:rsid w:val="00833898"/>
    <w:pPr>
      <w:spacing w:after="0" w:line="240" w:lineRule="auto"/>
    </w:pPr>
    <w:rPr>
      <w:rFonts w:ascii="Calibri" w:hAnsi="Calibri" w:cs="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33898"/>
    <w:rPr>
      <w:rFonts w:ascii="Calibri" w:eastAsia="Calibri" w:hAnsi="Calibri" w:cs="Calibri"/>
      <w:b/>
      <w:bCs/>
      <w:sz w:val="32"/>
      <w:szCs w:val="32"/>
      <w:lang w:val="en-US"/>
    </w:rPr>
  </w:style>
  <w:style w:type="paragraph" w:styleId="BodyText">
    <w:name w:val="Body Text"/>
    <w:basedOn w:val="Normal"/>
    <w:link w:val="BodyTextChar"/>
    <w:uiPriority w:val="1"/>
    <w:qFormat/>
    <w:rsid w:val="00833898"/>
    <w:pPr>
      <w:widowControl w:val="0"/>
      <w:autoSpaceDE w:val="0"/>
      <w:autoSpaceDN w:val="0"/>
      <w:spacing w:after="0" w:line="240" w:lineRule="auto"/>
    </w:pPr>
    <w:rPr>
      <w:rFonts w:ascii="Calibri" w:eastAsia="Calibri" w:hAnsi="Calibri" w:cs="Calibri"/>
      <w:sz w:val="26"/>
      <w:szCs w:val="26"/>
      <w:lang w:val="en-US"/>
    </w:rPr>
  </w:style>
  <w:style w:type="character" w:customStyle="1" w:styleId="BodyTextChar">
    <w:name w:val="Body Text Char"/>
    <w:basedOn w:val="DefaultParagraphFont"/>
    <w:link w:val="BodyText"/>
    <w:uiPriority w:val="1"/>
    <w:rsid w:val="00833898"/>
    <w:rPr>
      <w:rFonts w:ascii="Calibri" w:eastAsia="Calibri" w:hAnsi="Calibri" w:cs="Calibri"/>
      <w:sz w:val="26"/>
      <w:szCs w:val="26"/>
      <w:lang w:val="en-US"/>
    </w:rPr>
  </w:style>
  <w:style w:type="paragraph" w:customStyle="1" w:styleId="TableParagraph">
    <w:name w:val="Table Paragraph"/>
    <w:basedOn w:val="Normal"/>
    <w:uiPriority w:val="1"/>
    <w:qFormat/>
    <w:rsid w:val="00833898"/>
    <w:pPr>
      <w:widowControl w:val="0"/>
      <w:autoSpaceDE w:val="0"/>
      <w:autoSpaceDN w:val="0"/>
      <w:spacing w:after="0" w:line="240" w:lineRule="auto"/>
    </w:pPr>
    <w:rPr>
      <w:rFonts w:ascii="Calibri" w:eastAsia="Calibri" w:hAnsi="Calibri" w:cs="Calibri"/>
      <w:lang w:val="en-US"/>
    </w:rPr>
  </w:style>
  <w:style w:type="paragraph" w:styleId="NoSpacing">
    <w:name w:val="No Spacing"/>
    <w:uiPriority w:val="1"/>
    <w:qFormat/>
    <w:rsid w:val="00833898"/>
    <w:pPr>
      <w:spacing w:after="0" w:line="240" w:lineRule="auto"/>
    </w:pPr>
    <w:rPr>
      <w:kern w:val="2"/>
      <w:sz w:val="24"/>
      <w:szCs w:val="24"/>
      <w14:ligatures w14:val="standardContextual"/>
    </w:rPr>
  </w:style>
  <w:style w:type="character" w:customStyle="1" w:styleId="Heading2Char">
    <w:name w:val="Heading 2 Char"/>
    <w:basedOn w:val="DefaultParagraphFont"/>
    <w:link w:val="Heading2"/>
    <w:uiPriority w:val="9"/>
    <w:rsid w:val="0083389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9D423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9D423B"/>
    <w:pPr>
      <w:spacing w:after="100"/>
    </w:pPr>
  </w:style>
  <w:style w:type="paragraph" w:styleId="TOC2">
    <w:name w:val="toc 2"/>
    <w:basedOn w:val="Normal"/>
    <w:next w:val="Normal"/>
    <w:autoRedefine/>
    <w:uiPriority w:val="39"/>
    <w:unhideWhenUsed/>
    <w:rsid w:val="009D423B"/>
    <w:pPr>
      <w:spacing w:after="100"/>
      <w:ind w:left="220"/>
    </w:pPr>
  </w:style>
  <w:style w:type="character" w:styleId="UnresolvedMention">
    <w:name w:val="Unresolved Mention"/>
    <w:basedOn w:val="DefaultParagraphFont"/>
    <w:uiPriority w:val="99"/>
    <w:semiHidden/>
    <w:unhideWhenUsed/>
    <w:rsid w:val="00F23A99"/>
    <w:rPr>
      <w:color w:val="605E5C"/>
      <w:shd w:val="clear" w:color="auto" w:fill="E1DFDD"/>
    </w:rPr>
  </w:style>
  <w:style w:type="paragraph" w:styleId="Footer">
    <w:name w:val="footer"/>
    <w:basedOn w:val="Normal"/>
    <w:link w:val="FooterChar"/>
    <w:uiPriority w:val="99"/>
    <w:unhideWhenUsed/>
    <w:rsid w:val="00F23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image" Target="media/image12.jpg"/><Relationship Id="rId39" Type="http://schemas.openxmlformats.org/officeDocument/2006/relationships/header" Target="header2.xml"/><Relationship Id="rId21" Type="http://schemas.openxmlformats.org/officeDocument/2006/relationships/image" Target="media/image7.jpg"/><Relationship Id="rId34" Type="http://schemas.openxmlformats.org/officeDocument/2006/relationships/hyperlink" Target="mailto:ann.harbridge@gmail.com" TargetMode="External"/><Relationship Id="rId42" Type="http://schemas.openxmlformats.org/officeDocument/2006/relationships/hyperlink" Target="https://www.emmanuel.utoronto.ca/news/master-of-divinity-offered-as-hybrid-program-at-emmanuel-college/" TargetMode="External"/><Relationship Id="rId47" Type="http://schemas.openxmlformats.org/officeDocument/2006/relationships/hyperlink" Target="https://www.youtube.com/@EmmanuelCollege1"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pg"/><Relationship Id="rId11" Type="http://schemas.openxmlformats.org/officeDocument/2006/relationships/hyperlink" Target="mailto:mpetick@united-church.ca" TargetMode="Externa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hyperlink" Target="about:blank" TargetMode="External"/><Relationship Id="rId40" Type="http://schemas.openxmlformats.org/officeDocument/2006/relationships/image" Target="media/image22.jpeg"/><Relationship Id="rId45" Type="http://schemas.openxmlformats.org/officeDocument/2006/relationships/hyperlink" Target="mailto:ec.events@utoronto.ca" TargetMode="External"/><Relationship Id="rId5" Type="http://schemas.openxmlformats.org/officeDocument/2006/relationships/webSettings" Target="webSettings.xml"/><Relationship Id="rId15" Type="http://schemas.openxmlformats.org/officeDocument/2006/relationships/hyperlink" Target="mailto:GC45@united-church.ca"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1.jpg"/><Relationship Id="rId49" Type="http://schemas.openxmlformats.org/officeDocument/2006/relationships/image" Target="media/image24.png"/><Relationship Id="rId10" Type="http://schemas.openxmlformats.org/officeDocument/2006/relationships/hyperlink" Target="mailto:sduliban@united-church.ca" TargetMode="External"/><Relationship Id="rId19" Type="http://schemas.openxmlformats.org/officeDocument/2006/relationships/footer" Target="footer1.xml"/><Relationship Id="rId31" Type="http://schemas.openxmlformats.org/officeDocument/2006/relationships/image" Target="media/image17.jpg"/><Relationship Id="rId44" Type="http://schemas.openxmlformats.org/officeDocument/2006/relationships/hyperlink" Target="https://www.emmanuel.utoronto.ca/the-centre-for-religion-and-its-contexts/continuing-education-events-and-cours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owrcucc.ca/meeting-minutes/"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0.jpeg"/><Relationship Id="rId43" Type="http://schemas.openxmlformats.org/officeDocument/2006/relationships/hyperlink" Target="mailto:emmanuel.admissions@utoronto.ca" TargetMode="External"/><Relationship Id="rId48" Type="http://schemas.openxmlformats.org/officeDocument/2006/relationships/hyperlink" Target="http://bit.ly/exploremmanuel"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owrcucc.ca/wp-content/uploads/2024/05/Spring-2024-WOWRC-Follow-Up-to-Going-Deeper-RC-Evaluation.docx" TargetMode="External"/><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hyperlink" Target="about:blank" TargetMode="External"/><Relationship Id="rId46" Type="http://schemas.openxmlformats.org/officeDocument/2006/relationships/hyperlink" Target="https://www.facebook.com/EmmanuelCollegeofVic/" TargetMode="External"/><Relationship Id="rId20" Type="http://schemas.openxmlformats.org/officeDocument/2006/relationships/image" Target="media/image6.jp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09EFB-E5F3-4D73-93CD-8BE55E1CB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61</Pages>
  <Words>13264</Words>
  <Characters>75610</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Petick</dc:creator>
  <cp:keywords/>
  <dc:description/>
  <cp:lastModifiedBy>Michele Petick</cp:lastModifiedBy>
  <cp:revision>2</cp:revision>
  <dcterms:created xsi:type="dcterms:W3CDTF">2024-05-23T15:03:00Z</dcterms:created>
  <dcterms:modified xsi:type="dcterms:W3CDTF">2024-05-23T17:24:00Z</dcterms:modified>
</cp:coreProperties>
</file>