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94C8" w14:textId="77777777" w:rsidR="00363549" w:rsidRDefault="00BA13F6">
      <w:pPr>
        <w:pStyle w:val="Body"/>
        <w:spacing w:before="0" w:after="0" w:line="240" w:lineRule="auto"/>
        <w:ind w:left="2160" w:hanging="2160"/>
        <w:jc w:val="center"/>
        <w:rPr>
          <w:b/>
          <w:bCs/>
          <w:color w:val="7030A0"/>
          <w:sz w:val="32"/>
          <w:szCs w:val="32"/>
          <w:u w:color="7030A0"/>
        </w:rPr>
      </w:pPr>
      <w:r>
        <w:rPr>
          <w:b/>
          <w:bCs/>
          <w:color w:val="7030A0"/>
          <w:sz w:val="32"/>
          <w:szCs w:val="32"/>
          <w:u w:color="7030A0"/>
        </w:rPr>
        <w:t>Discipleship and Justice Commission</w:t>
      </w:r>
    </w:p>
    <w:p w14:paraId="5DE06B7C" w14:textId="77777777" w:rsidR="00363549" w:rsidRDefault="00BA13F6">
      <w:pPr>
        <w:pStyle w:val="Body"/>
        <w:spacing w:before="0" w:after="0" w:line="240" w:lineRule="auto"/>
        <w:ind w:left="2160" w:hanging="2160"/>
        <w:jc w:val="center"/>
        <w:rPr>
          <w:b/>
          <w:bCs/>
          <w:color w:val="7030A0"/>
          <w:sz w:val="32"/>
          <w:szCs w:val="32"/>
          <w:u w:color="7030A0"/>
        </w:rPr>
      </w:pPr>
      <w:r>
        <w:rPr>
          <w:b/>
          <w:bCs/>
          <w:color w:val="7030A0"/>
          <w:sz w:val="32"/>
          <w:szCs w:val="32"/>
          <w:u w:color="7030A0"/>
        </w:rPr>
        <w:t>Western Ontario Waterways Regional Council</w:t>
      </w:r>
    </w:p>
    <w:p w14:paraId="0588620C" w14:textId="77777777" w:rsidR="00363549" w:rsidRDefault="00BA13F6">
      <w:pPr>
        <w:pStyle w:val="Body"/>
        <w:widowControl w:val="0"/>
        <w:spacing w:before="0" w:after="0"/>
        <w:jc w:val="center"/>
        <w:rPr>
          <w:b/>
          <w:bCs/>
          <w:smallCaps/>
          <w:sz w:val="28"/>
          <w:szCs w:val="28"/>
        </w:rPr>
      </w:pPr>
      <w:r>
        <w:rPr>
          <w:b/>
          <w:bCs/>
          <w:smallCaps/>
          <w:sz w:val="28"/>
          <w:szCs w:val="28"/>
        </w:rPr>
        <w:t>of The United Church of Canada</w:t>
      </w:r>
    </w:p>
    <w:p w14:paraId="5C260C59" w14:textId="77777777" w:rsidR="00363549" w:rsidRDefault="00BA13F6">
      <w:pPr>
        <w:pStyle w:val="Body"/>
        <w:widowControl w:val="0"/>
        <w:spacing w:before="0" w:after="0"/>
        <w:jc w:val="center"/>
        <w:rPr>
          <w:b/>
          <w:bCs/>
          <w:i/>
          <w:iCs/>
          <w:color w:val="7030A0"/>
          <w:u w:color="7030A0"/>
        </w:rPr>
      </w:pPr>
      <w:r>
        <w:rPr>
          <w:b/>
          <w:bCs/>
          <w:smallCaps/>
          <w:noProof/>
          <w:sz w:val="28"/>
          <w:szCs w:val="28"/>
        </w:rPr>
        <mc:AlternateContent>
          <mc:Choice Requires="wps">
            <w:drawing>
              <wp:anchor distT="0" distB="0" distL="0" distR="0" simplePos="0" relativeHeight="251659264" behindDoc="0" locked="0" layoutInCell="1" allowOverlap="1" wp14:anchorId="4299D7C1" wp14:editId="22F6E0F4">
                <wp:simplePos x="0" y="0"/>
                <wp:positionH relativeFrom="page">
                  <wp:posOffset>529147</wp:posOffset>
                </wp:positionH>
                <wp:positionV relativeFrom="line">
                  <wp:posOffset>200393</wp:posOffset>
                </wp:positionV>
                <wp:extent cx="6726805" cy="0"/>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a:off x="0" y="0"/>
                          <a:ext cx="6726805" cy="0"/>
                        </a:xfrm>
                        <a:prstGeom prst="line">
                          <a:avLst/>
                        </a:prstGeom>
                        <a:noFill/>
                        <a:ln w="12700" cap="flat">
                          <a:solidFill>
                            <a:srgbClr val="0070C0"/>
                          </a:solidFill>
                          <a:prstDash val="solid"/>
                          <a:miter lim="800000"/>
                        </a:ln>
                        <a:effectLst/>
                      </wps:spPr>
                      <wps:bodyPr/>
                    </wps:wsp>
                  </a:graphicData>
                </a:graphic>
              </wp:anchor>
            </w:drawing>
          </mc:Choice>
          <mc:Fallback>
            <w:pict>
              <v:line id="_x0000_s1026" style="visibility:visible;position:absolute;margin-left:41.7pt;margin-top:15.8pt;width:529.7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70C0" opacity="100.0%" weight="1.0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Helvetica" w:hAnsi="Helvetica"/>
          <w:i/>
          <w:iCs/>
          <w:color w:val="7030A0"/>
          <w:u w:color="7030A0"/>
        </w:rPr>
        <w:t>Connecting, Supporting, Transformin</w:t>
      </w:r>
      <w:r>
        <w:rPr>
          <w:i/>
          <w:iCs/>
          <w:color w:val="7030A0"/>
          <w:u w:color="7030A0"/>
        </w:rPr>
        <w:t>g</w:t>
      </w:r>
    </w:p>
    <w:p w14:paraId="3AB48FB1" w14:textId="74F2D22C" w:rsidR="00363549" w:rsidRDefault="00540244">
      <w:pPr>
        <w:pStyle w:val="Body"/>
        <w:jc w:val="center"/>
        <w:rPr>
          <w:b/>
          <w:bCs/>
        </w:rPr>
      </w:pPr>
      <w:r>
        <w:rPr>
          <w:b/>
          <w:bCs/>
          <w:lang w:val="de-DE"/>
        </w:rPr>
        <w:t>APPROVED</w:t>
      </w:r>
      <w:r w:rsidR="00BA13F6">
        <w:rPr>
          <w:b/>
          <w:bCs/>
          <w:lang w:val="de-DE"/>
        </w:rPr>
        <w:t xml:space="preserve"> </w:t>
      </w:r>
      <w:r w:rsidR="00257208">
        <w:rPr>
          <w:b/>
          <w:bCs/>
          <w:lang w:val="de-DE"/>
        </w:rPr>
        <w:t>MINUTES</w:t>
      </w:r>
    </w:p>
    <w:p w14:paraId="3BF95F94" w14:textId="3032491A" w:rsidR="00363549" w:rsidRDefault="00BA13F6">
      <w:pPr>
        <w:pStyle w:val="Body"/>
        <w:jc w:val="center"/>
        <w:rPr>
          <w:b/>
          <w:bCs/>
          <w:i/>
          <w:iCs/>
        </w:rPr>
      </w:pPr>
      <w:r>
        <w:rPr>
          <w:b/>
          <w:bCs/>
          <w:i/>
          <w:iCs/>
        </w:rPr>
        <w:t>2023/09/</w:t>
      </w:r>
      <w:proofErr w:type="gramStart"/>
      <w:r>
        <w:rPr>
          <w:b/>
          <w:bCs/>
          <w:i/>
          <w:iCs/>
        </w:rPr>
        <w:t>19  at</w:t>
      </w:r>
      <w:proofErr w:type="gramEnd"/>
      <w:r>
        <w:rPr>
          <w:b/>
          <w:bCs/>
          <w:i/>
          <w:iCs/>
        </w:rPr>
        <w:t xml:space="preserve">  1:30pm </w:t>
      </w:r>
      <w:r>
        <w:rPr>
          <w:b/>
          <w:bCs/>
          <w:i/>
          <w:iCs/>
        </w:rPr>
        <w:br/>
      </w:r>
      <w:r>
        <w:rPr>
          <w:b/>
          <w:bCs/>
          <w:i/>
          <w:iCs/>
          <w:lang w:val="nl-NL"/>
        </w:rPr>
        <w:t xml:space="preserve">via Zoom </w:t>
      </w:r>
      <w:r>
        <w:rPr>
          <w:b/>
          <w:bCs/>
          <w:i/>
          <w:iCs/>
        </w:rPr>
        <w:t xml:space="preserve">and in-person at Trinity United, </w:t>
      </w:r>
      <w:proofErr w:type="spellStart"/>
      <w:r>
        <w:rPr>
          <w:b/>
          <w:bCs/>
          <w:i/>
          <w:iCs/>
        </w:rPr>
        <w:t>Listowel</w:t>
      </w:r>
      <w:proofErr w:type="spellEnd"/>
    </w:p>
    <w:p w14:paraId="68D48848" w14:textId="77777777" w:rsidR="00363549" w:rsidRDefault="00BA13F6">
      <w:pPr>
        <w:pStyle w:val="Body"/>
      </w:pPr>
      <w:r>
        <w:rPr>
          <w:b/>
          <w:bCs/>
          <w:lang w:val="da-DK"/>
        </w:rPr>
        <w:t>Roster:</w:t>
      </w:r>
      <w:r>
        <w:t xml:space="preserve">  Andrew Hyde (Chair); Edith Coyle, Mary Hawthorne, Cathy </w:t>
      </w:r>
      <w:proofErr w:type="spellStart"/>
      <w:r>
        <w:t>Hird</w:t>
      </w:r>
      <w:proofErr w:type="spellEnd"/>
      <w:r>
        <w:t xml:space="preserve">, Thom McDonough, Joyce Osborne, Chris </w:t>
      </w:r>
      <w:proofErr w:type="spellStart"/>
      <w:r>
        <w:t>Panylo</w:t>
      </w:r>
      <w:proofErr w:type="spellEnd"/>
      <w:r>
        <w:t>, Linda Peacock.</w:t>
      </w:r>
    </w:p>
    <w:p w14:paraId="3C7D11FD" w14:textId="77777777" w:rsidR="00363549" w:rsidRDefault="00363549">
      <w:pPr>
        <w:pStyle w:val="Body"/>
        <w:spacing w:before="0" w:after="0" w:line="240" w:lineRule="auto"/>
        <w:ind w:left="851" w:hanging="851"/>
      </w:pPr>
    </w:p>
    <w:p w14:paraId="2527FCF7" w14:textId="77777777" w:rsidR="00363549" w:rsidRDefault="00BA13F6">
      <w:pPr>
        <w:pStyle w:val="Body"/>
        <w:spacing w:before="0" w:after="0" w:line="240" w:lineRule="auto"/>
      </w:pPr>
      <w:bookmarkStart w:id="0" w:name="_Hlk122601516"/>
      <w:r>
        <w:rPr>
          <w:b/>
          <w:bCs/>
        </w:rPr>
        <w:t xml:space="preserve">Staff Support: </w:t>
      </w:r>
      <w:r>
        <w:t>Kathy Douglas — Minister, Faith Formation</w:t>
      </w:r>
    </w:p>
    <w:p w14:paraId="0A205258" w14:textId="77777777" w:rsidR="00363549" w:rsidRDefault="00BA13F6">
      <w:pPr>
        <w:pStyle w:val="Body"/>
        <w:spacing w:before="0" w:after="0" w:line="240" w:lineRule="auto"/>
      </w:pPr>
      <w:r>
        <w:tab/>
      </w:r>
      <w:bookmarkEnd w:id="0"/>
      <w:r>
        <w:tab/>
      </w:r>
      <w:bookmarkStart w:id="1" w:name="_Hlk65658822"/>
      <w:r>
        <w:t>Th</w:t>
      </w:r>
      <w:r>
        <w:rPr>
          <w:lang w:val="fr-FR"/>
        </w:rPr>
        <w:t>é</w:t>
      </w:r>
      <w:r>
        <w:t>r</w:t>
      </w:r>
      <w:r>
        <w:rPr>
          <w:lang w:val="it-IT"/>
        </w:rPr>
        <w:t>è</w:t>
      </w:r>
      <w:r>
        <w:rPr>
          <w:lang w:val="es-ES_tradnl"/>
        </w:rPr>
        <w:t xml:space="preserve">se Samuel </w:t>
      </w:r>
      <w:r>
        <w:t>— Minister for Right Relations and Social Justice</w:t>
      </w:r>
      <w:bookmarkEnd w:id="1"/>
    </w:p>
    <w:p w14:paraId="1503BFCE" w14:textId="77777777" w:rsidR="00363549" w:rsidRDefault="00BA13F6">
      <w:pPr>
        <w:pStyle w:val="Body"/>
        <w:spacing w:before="0" w:after="0" w:line="240" w:lineRule="auto"/>
        <w:ind w:left="720" w:firstLine="720"/>
      </w:pPr>
      <w:r>
        <w:t>John Egger —</w:t>
      </w:r>
      <w:r>
        <w:rPr>
          <w:lang w:val="fr-FR"/>
        </w:rPr>
        <w:t xml:space="preserve"> </w:t>
      </w:r>
      <w:proofErr w:type="spellStart"/>
      <w:r>
        <w:rPr>
          <w:lang w:val="fr-FR"/>
        </w:rPr>
        <w:t>Minister</w:t>
      </w:r>
      <w:proofErr w:type="spellEnd"/>
      <w:r>
        <w:rPr>
          <w:lang w:val="fr-FR"/>
        </w:rPr>
        <w:t>, Social Justice</w:t>
      </w:r>
    </w:p>
    <w:p w14:paraId="4BE20067" w14:textId="77777777" w:rsidR="00363549" w:rsidRDefault="00BA13F6">
      <w:pPr>
        <w:pStyle w:val="Body"/>
        <w:spacing w:before="0" w:after="0" w:line="240" w:lineRule="auto"/>
        <w:ind w:left="720" w:firstLine="720"/>
      </w:pPr>
      <w:r>
        <w:t>Stephen Iverson — Interim Community of Faith Stewardship Support</w:t>
      </w:r>
    </w:p>
    <w:p w14:paraId="13BF7082" w14:textId="163674CB" w:rsidR="00363549" w:rsidRDefault="00BA13F6" w:rsidP="00617DC7">
      <w:pPr>
        <w:pStyle w:val="Body"/>
        <w:spacing w:before="0" w:after="0" w:line="240" w:lineRule="auto"/>
      </w:pPr>
      <w:r>
        <w:tab/>
      </w:r>
      <w:r>
        <w:tab/>
        <w:t>Elizabeth Marshall — Administration</w:t>
      </w:r>
      <w:r w:rsidR="00617DC7">
        <w:br/>
      </w:r>
    </w:p>
    <w:p w14:paraId="324BE42C" w14:textId="1BAE72FF" w:rsidR="00363549" w:rsidRDefault="00BA13F6">
      <w:pPr>
        <w:pStyle w:val="Body"/>
        <w:rPr>
          <w:sz w:val="22"/>
          <w:szCs w:val="22"/>
        </w:rPr>
      </w:pPr>
      <w:r>
        <w:rPr>
          <w:b/>
          <w:bCs/>
          <w:lang w:val="it-IT"/>
        </w:rPr>
        <w:t>Present</w:t>
      </w:r>
      <w:r>
        <w:t xml:space="preserve">:  Andrew Hyde (Chair); </w:t>
      </w:r>
      <w:r>
        <w:rPr>
          <w:strike/>
        </w:rPr>
        <w:t>Edith Coyle</w:t>
      </w:r>
      <w:r>
        <w:t xml:space="preserve">, Mary Hawthorne, Cathy </w:t>
      </w:r>
      <w:proofErr w:type="spellStart"/>
      <w:r>
        <w:t>Hird</w:t>
      </w:r>
      <w:proofErr w:type="spellEnd"/>
      <w:r>
        <w:t xml:space="preserve"> (via Zoom), </w:t>
      </w:r>
      <w:r>
        <w:rPr>
          <w:strike/>
        </w:rPr>
        <w:t>Thom McDonough</w:t>
      </w:r>
      <w:r>
        <w:t xml:space="preserve">, </w:t>
      </w:r>
      <w:r>
        <w:rPr>
          <w:strike/>
        </w:rPr>
        <w:t>Joyce Osborne</w:t>
      </w:r>
      <w:r>
        <w:t xml:space="preserve">, </w:t>
      </w:r>
      <w:r w:rsidRPr="00877FC6">
        <w:rPr>
          <w:strike/>
          <w:lang w:val="da-DK"/>
        </w:rPr>
        <w:t>Chris Panylo</w:t>
      </w:r>
      <w:r>
        <w:rPr>
          <w:lang w:val="pt-PT"/>
        </w:rPr>
        <w:t>, Linda Peacock.</w:t>
      </w:r>
    </w:p>
    <w:p w14:paraId="596A127B" w14:textId="0C726856" w:rsidR="00617DC7" w:rsidRPr="00617DC7" w:rsidRDefault="00BA13F6" w:rsidP="00617DC7">
      <w:pPr>
        <w:pStyle w:val="Body"/>
        <w:ind w:left="851" w:hanging="851"/>
        <w:rPr>
          <w:b/>
          <w:bCs/>
          <w:i/>
          <w:iCs/>
          <w:color w:val="00B0F0"/>
          <w:u w:color="00B0F0"/>
        </w:rPr>
      </w:pPr>
      <w:r>
        <w:t>Kathy Douglas, Th</w:t>
      </w:r>
      <w:r>
        <w:rPr>
          <w:lang w:val="fr-FR"/>
        </w:rPr>
        <w:t>é</w:t>
      </w:r>
      <w:r>
        <w:t>r</w:t>
      </w:r>
      <w:r>
        <w:rPr>
          <w:lang w:val="it-IT"/>
        </w:rPr>
        <w:t>è</w:t>
      </w:r>
      <w:r>
        <w:rPr>
          <w:lang w:val="es-ES_tradnl"/>
        </w:rPr>
        <w:t>se Samuel</w:t>
      </w:r>
      <w:r>
        <w:t xml:space="preserve">, </w:t>
      </w:r>
      <w:r>
        <w:rPr>
          <w:strike/>
        </w:rPr>
        <w:t>John Egger</w:t>
      </w:r>
      <w:r>
        <w:t xml:space="preserve">, </w:t>
      </w:r>
      <w:r w:rsidRPr="00617DC7">
        <w:rPr>
          <w:strike/>
        </w:rPr>
        <w:t>Stephen Iverson</w:t>
      </w:r>
      <w:r>
        <w:t xml:space="preserve">, Elizabeth Marshall   </w:t>
      </w:r>
      <w:r w:rsidR="00617DC7">
        <w:rPr>
          <w:b/>
          <w:bCs/>
          <w:i/>
          <w:iCs/>
          <w:color w:val="00B0F0"/>
          <w:u w:color="00B0F0"/>
        </w:rPr>
        <w:br/>
      </w:r>
    </w:p>
    <w:p w14:paraId="06C413EC" w14:textId="2B9AE3A4" w:rsidR="00363549" w:rsidRDefault="00617DC7">
      <w:pPr>
        <w:pStyle w:val="Body"/>
        <w:rPr>
          <w:b/>
          <w:bCs/>
        </w:rPr>
      </w:pPr>
      <w:r>
        <w:rPr>
          <w:b/>
          <w:bCs/>
          <w:lang w:val="nl-NL"/>
        </w:rPr>
        <w:t>Minutes</w:t>
      </w:r>
    </w:p>
    <w:p w14:paraId="2B3CF5AA" w14:textId="77777777" w:rsidR="00363549" w:rsidRDefault="00BA13F6">
      <w:pPr>
        <w:pStyle w:val="ListParagraph"/>
        <w:numPr>
          <w:ilvl w:val="0"/>
          <w:numId w:val="2"/>
        </w:numPr>
        <w:spacing w:before="0" w:after="160" w:line="256" w:lineRule="auto"/>
        <w:rPr>
          <w:b/>
          <w:bCs/>
        </w:rPr>
      </w:pPr>
      <w:r>
        <w:rPr>
          <w:b/>
          <w:bCs/>
        </w:rPr>
        <w:t>Acknowledgement of the Land/</w:t>
      </w:r>
      <w:proofErr w:type="gramStart"/>
      <w:r>
        <w:rPr>
          <w:b/>
          <w:bCs/>
        </w:rPr>
        <w:t>Territory  -</w:t>
      </w:r>
      <w:proofErr w:type="gramEnd"/>
      <w:r>
        <w:rPr>
          <w:b/>
          <w:bCs/>
        </w:rPr>
        <w:t xml:space="preserve">  </w:t>
      </w:r>
      <w:r w:rsidRPr="00617DC7">
        <w:t>Andrew</w:t>
      </w:r>
    </w:p>
    <w:p w14:paraId="5CA945AF" w14:textId="77777777" w:rsidR="00363549" w:rsidRDefault="00BA13F6">
      <w:pPr>
        <w:pStyle w:val="ListParagraph"/>
        <w:numPr>
          <w:ilvl w:val="0"/>
          <w:numId w:val="2"/>
        </w:numPr>
        <w:spacing w:before="0" w:after="160" w:line="256" w:lineRule="auto"/>
        <w:rPr>
          <w:b/>
          <w:bCs/>
        </w:rPr>
      </w:pPr>
      <w:r>
        <w:rPr>
          <w:b/>
          <w:bCs/>
        </w:rPr>
        <w:t xml:space="preserve">Opening Prayer/Worship - </w:t>
      </w:r>
      <w:r w:rsidRPr="00617DC7">
        <w:t>Andrew</w:t>
      </w:r>
    </w:p>
    <w:p w14:paraId="64E33CFD" w14:textId="27300732" w:rsidR="00363549" w:rsidRDefault="00BA13F6">
      <w:pPr>
        <w:pStyle w:val="ListParagraph"/>
        <w:numPr>
          <w:ilvl w:val="0"/>
          <w:numId w:val="2"/>
        </w:numPr>
        <w:spacing w:before="0" w:after="160" w:line="256" w:lineRule="auto"/>
        <w:rPr>
          <w:b/>
          <w:bCs/>
        </w:rPr>
      </w:pPr>
      <w:r>
        <w:rPr>
          <w:b/>
          <w:bCs/>
        </w:rPr>
        <w:t>Establishing/reminder of Equity Monitor and Pastoral Presence for our meeting</w:t>
      </w:r>
      <w:r w:rsidR="00617DC7">
        <w:rPr>
          <w:b/>
          <w:bCs/>
        </w:rPr>
        <w:t xml:space="preserve"> – </w:t>
      </w:r>
      <w:r w:rsidR="00617DC7" w:rsidRPr="00617DC7">
        <w:t>Cathy</w:t>
      </w:r>
      <w:r w:rsidR="00617DC7">
        <w:t xml:space="preserve"> </w:t>
      </w:r>
      <w:proofErr w:type="spellStart"/>
      <w:r w:rsidR="00617DC7">
        <w:t>Hird</w:t>
      </w:r>
      <w:proofErr w:type="spellEnd"/>
    </w:p>
    <w:p w14:paraId="7CA79DC2" w14:textId="4B625290" w:rsidR="00363549" w:rsidRDefault="00BA13F6">
      <w:pPr>
        <w:pStyle w:val="ListParagraph"/>
        <w:numPr>
          <w:ilvl w:val="0"/>
          <w:numId w:val="2"/>
        </w:numPr>
        <w:spacing w:before="0" w:after="160" w:line="256" w:lineRule="auto"/>
        <w:rPr>
          <w:b/>
          <w:bCs/>
        </w:rPr>
      </w:pPr>
      <w:r>
        <w:rPr>
          <w:b/>
          <w:bCs/>
        </w:rPr>
        <w:t>Approval of Agenda for Sept. 19, 2023 D&amp;J Commission Meeting:</w:t>
      </w:r>
    </w:p>
    <w:p w14:paraId="78348440" w14:textId="2052E394" w:rsidR="00363549" w:rsidRDefault="00BA13F6" w:rsidP="00617DC7">
      <w:pPr>
        <w:pStyle w:val="ListParagraph"/>
        <w:spacing w:line="240" w:lineRule="auto"/>
        <w:ind w:left="2160"/>
      </w:pPr>
      <w:r>
        <w:t xml:space="preserve">MOTION by </w:t>
      </w:r>
      <w:r w:rsidR="00E17E19">
        <w:rPr>
          <w:i/>
          <w:iCs/>
        </w:rPr>
        <w:t>Mary Hawthorne</w:t>
      </w:r>
      <w:r>
        <w:t xml:space="preserve"> / </w:t>
      </w:r>
      <w:r w:rsidR="00E17E19">
        <w:rPr>
          <w:i/>
          <w:iCs/>
        </w:rPr>
        <w:t>Linda Peacock</w:t>
      </w:r>
      <w:r>
        <w:t xml:space="preserve"> that the Discipleship and Justice Commission of Western Ontario Waterways Regional Council approve the agenda as written.</w:t>
      </w:r>
      <w:r w:rsidR="00617DC7">
        <w:br/>
      </w:r>
      <w:r>
        <w:t>MOTION</w:t>
      </w:r>
      <w:r>
        <w:tab/>
      </w:r>
      <w:r>
        <w:tab/>
      </w:r>
      <w:r>
        <w:tab/>
      </w:r>
      <w:r>
        <w:tab/>
      </w:r>
      <w:r>
        <w:tab/>
        <w:t>CARRIED</w:t>
      </w:r>
    </w:p>
    <w:p w14:paraId="11C28024" w14:textId="77777777" w:rsidR="00363549" w:rsidRDefault="00BA13F6">
      <w:pPr>
        <w:pStyle w:val="ListParagraph"/>
        <w:numPr>
          <w:ilvl w:val="0"/>
          <w:numId w:val="2"/>
        </w:numPr>
        <w:spacing w:before="0" w:after="160" w:line="256" w:lineRule="auto"/>
        <w:rPr>
          <w:b/>
          <w:bCs/>
        </w:rPr>
      </w:pPr>
      <w:r>
        <w:rPr>
          <w:b/>
          <w:bCs/>
        </w:rPr>
        <w:t>Approval of Minutes from June 27, 2023 D&amp;J Commission Meeting:</w:t>
      </w:r>
    </w:p>
    <w:p w14:paraId="2D4ECCA2" w14:textId="13FB5263" w:rsidR="00E17E19" w:rsidRPr="00617DC7" w:rsidRDefault="00BA13F6" w:rsidP="00617DC7">
      <w:pPr>
        <w:pStyle w:val="ListParagraph"/>
        <w:spacing w:line="240" w:lineRule="auto"/>
        <w:ind w:left="2160"/>
      </w:pPr>
      <w:r>
        <w:t xml:space="preserve">MOTION by </w:t>
      </w:r>
      <w:r w:rsidR="00E17E19">
        <w:rPr>
          <w:i/>
          <w:iCs/>
        </w:rPr>
        <w:t xml:space="preserve">Linda Peacock </w:t>
      </w:r>
      <w:r>
        <w:t xml:space="preserve">/ </w:t>
      </w:r>
      <w:r w:rsidR="00E17E19">
        <w:rPr>
          <w:i/>
          <w:iCs/>
        </w:rPr>
        <w:t>Mary Hawthorne</w:t>
      </w:r>
      <w:r>
        <w:t xml:space="preserve"> that the Discipleship and Justice Commission of Western Ontario Waterways Regional Council approve the minutes from</w:t>
      </w:r>
      <w:r w:rsidR="00617DC7">
        <w:t xml:space="preserve"> June 27, 2023.</w:t>
      </w:r>
      <w:r w:rsidR="00617DC7">
        <w:br/>
      </w:r>
      <w:r>
        <w:rPr>
          <w:lang w:val="es-ES_tradnl"/>
        </w:rPr>
        <w:t>MOTION</w:t>
      </w:r>
      <w:r>
        <w:rPr>
          <w:lang w:val="es-ES_tradnl"/>
        </w:rPr>
        <w:tab/>
      </w:r>
      <w:r>
        <w:rPr>
          <w:lang w:val="es-ES_tradnl"/>
        </w:rPr>
        <w:tab/>
      </w:r>
      <w:r>
        <w:rPr>
          <w:lang w:val="es-ES_tradnl"/>
        </w:rPr>
        <w:tab/>
      </w:r>
      <w:r>
        <w:rPr>
          <w:lang w:val="es-ES_tradnl"/>
        </w:rPr>
        <w:tab/>
      </w:r>
      <w:r>
        <w:rPr>
          <w:lang w:val="es-ES_tradnl"/>
        </w:rPr>
        <w:tab/>
        <w:t>CARRIED</w:t>
      </w:r>
    </w:p>
    <w:p w14:paraId="1A854667" w14:textId="77777777" w:rsidR="00363549" w:rsidRDefault="00BA13F6">
      <w:pPr>
        <w:pStyle w:val="ListParagraph"/>
        <w:numPr>
          <w:ilvl w:val="0"/>
          <w:numId w:val="2"/>
        </w:numPr>
        <w:spacing w:before="0" w:after="160" w:line="256" w:lineRule="auto"/>
        <w:rPr>
          <w:b/>
          <w:bCs/>
        </w:rPr>
      </w:pPr>
      <w:r>
        <w:rPr>
          <w:b/>
          <w:bCs/>
        </w:rPr>
        <w:lastRenderedPageBreak/>
        <w:t xml:space="preserve">Funds available </w:t>
      </w:r>
      <w:r>
        <w:rPr>
          <w:i/>
          <w:iCs/>
        </w:rPr>
        <w:t>(As recorded in Events and Meetings Funds Tracking sheet in Dropbox)</w:t>
      </w:r>
    </w:p>
    <w:p w14:paraId="05EA8B6E" w14:textId="77777777" w:rsidR="00363549" w:rsidRDefault="00BA13F6">
      <w:pPr>
        <w:pStyle w:val="ListParagraph"/>
        <w:numPr>
          <w:ilvl w:val="1"/>
          <w:numId w:val="2"/>
        </w:numPr>
        <w:spacing w:before="0" w:after="160" w:line="256" w:lineRule="auto"/>
        <w:rPr>
          <w:b/>
          <w:bCs/>
        </w:rPr>
      </w:pPr>
      <w:r>
        <w:rPr>
          <w:b/>
          <w:bCs/>
        </w:rPr>
        <w:t>Events fund balance available as of the last meeting: $5,977.19</w:t>
      </w:r>
    </w:p>
    <w:p w14:paraId="11F39C4F" w14:textId="77777777" w:rsidR="00363549" w:rsidRDefault="00BA13F6">
      <w:pPr>
        <w:pStyle w:val="ListParagraph"/>
        <w:numPr>
          <w:ilvl w:val="1"/>
          <w:numId w:val="2"/>
        </w:numPr>
        <w:spacing w:before="0" w:after="160" w:line="256" w:lineRule="auto"/>
        <w:rPr>
          <w:b/>
          <w:bCs/>
        </w:rPr>
      </w:pPr>
      <w:r>
        <w:rPr>
          <w:b/>
          <w:bCs/>
        </w:rPr>
        <w:t>Meeting Fund balance available as of the last meeting: $5,000</w:t>
      </w:r>
    </w:p>
    <w:p w14:paraId="49C02FA8" w14:textId="77777777" w:rsidR="00363549" w:rsidRDefault="00BA13F6">
      <w:pPr>
        <w:pStyle w:val="ListParagraph"/>
        <w:numPr>
          <w:ilvl w:val="0"/>
          <w:numId w:val="2"/>
        </w:numPr>
        <w:spacing w:before="0" w:after="160" w:line="256" w:lineRule="auto"/>
        <w:rPr>
          <w:b/>
          <w:bCs/>
        </w:rPr>
      </w:pPr>
      <w:r>
        <w:rPr>
          <w:b/>
          <w:bCs/>
        </w:rPr>
        <w:t xml:space="preserve">Record of Email Votes since the last meeting: </w:t>
      </w:r>
      <w:r>
        <w:t xml:space="preserve"> Not applicable</w:t>
      </w:r>
    </w:p>
    <w:p w14:paraId="6CF11945" w14:textId="77777777" w:rsidR="00363549" w:rsidRDefault="00BA13F6">
      <w:pPr>
        <w:pStyle w:val="ListParagraph"/>
        <w:numPr>
          <w:ilvl w:val="0"/>
          <w:numId w:val="2"/>
        </w:numPr>
        <w:spacing w:before="0" w:after="160" w:line="256" w:lineRule="auto"/>
        <w:rPr>
          <w:b/>
          <w:bCs/>
        </w:rPr>
      </w:pPr>
      <w:r>
        <w:rPr>
          <w:b/>
          <w:bCs/>
        </w:rPr>
        <w:t>Business Arising:</w:t>
      </w:r>
    </w:p>
    <w:p w14:paraId="1CE4EFCA" w14:textId="5D939729" w:rsidR="00E17E19" w:rsidRDefault="00BA13F6" w:rsidP="00E17E19">
      <w:pPr>
        <w:pStyle w:val="ListParagraph"/>
        <w:numPr>
          <w:ilvl w:val="1"/>
          <w:numId w:val="3"/>
        </w:numPr>
        <w:spacing w:before="0" w:after="160" w:line="256" w:lineRule="auto"/>
        <w:rPr>
          <w:b/>
          <w:bCs/>
        </w:rPr>
      </w:pPr>
      <w:r>
        <w:rPr>
          <w:b/>
          <w:bCs/>
        </w:rPr>
        <w:t>Reflections on Governance Report &amp; Orientation</w:t>
      </w:r>
    </w:p>
    <w:p w14:paraId="021AE594" w14:textId="7F0A3224" w:rsidR="00E82432" w:rsidRPr="00E82432" w:rsidRDefault="00E82432" w:rsidP="00E82432">
      <w:pPr>
        <w:spacing w:after="160" w:line="256" w:lineRule="auto"/>
        <w:rPr>
          <w:rFonts w:ascii="Calibri" w:hAnsi="Calibri" w:cs="Calibri"/>
        </w:rPr>
      </w:pPr>
      <w:r w:rsidRPr="00E82432">
        <w:rPr>
          <w:rFonts w:ascii="Calibri" w:hAnsi="Calibri" w:cs="Calibri"/>
        </w:rPr>
        <w:t xml:space="preserve">It was suggested for the commission to ensure that the Mission Support Grant information is available to all members prior to the meetings (by </w:t>
      </w:r>
      <w:proofErr w:type="spellStart"/>
      <w:r w:rsidRPr="00E82432">
        <w:rPr>
          <w:rFonts w:ascii="Calibri" w:hAnsi="Calibri" w:cs="Calibri"/>
        </w:rPr>
        <w:t>Sharepoint</w:t>
      </w:r>
      <w:proofErr w:type="spellEnd"/>
      <w:r w:rsidRPr="00E82432">
        <w:rPr>
          <w:rFonts w:ascii="Calibri" w:hAnsi="Calibri" w:cs="Calibri"/>
        </w:rPr>
        <w:t xml:space="preserve"> or other means).</w:t>
      </w:r>
    </w:p>
    <w:p w14:paraId="156930FE" w14:textId="10687743" w:rsidR="00363549" w:rsidRPr="00E82432" w:rsidRDefault="00BA13F6">
      <w:pPr>
        <w:pStyle w:val="ListParagraph"/>
        <w:numPr>
          <w:ilvl w:val="1"/>
          <w:numId w:val="3"/>
        </w:numPr>
        <w:spacing w:before="0" w:after="160" w:line="256" w:lineRule="auto"/>
        <w:rPr>
          <w:b/>
          <w:bCs/>
        </w:rPr>
      </w:pPr>
      <w:r>
        <w:rPr>
          <w:b/>
          <w:bCs/>
        </w:rPr>
        <w:t>Update on Remit Work</w:t>
      </w:r>
      <w:r>
        <w:t xml:space="preserve"> — Cathy H.</w:t>
      </w:r>
      <w:r w:rsidR="00E82432">
        <w:t xml:space="preserve"> &amp; Th</w:t>
      </w:r>
      <w:r w:rsidR="00E82432">
        <w:rPr>
          <w:lang w:val="fr-FR"/>
        </w:rPr>
        <w:t>é</w:t>
      </w:r>
      <w:r w:rsidR="00E82432">
        <w:t>r</w:t>
      </w:r>
      <w:r w:rsidR="00E82432">
        <w:rPr>
          <w:lang w:val="it-IT"/>
        </w:rPr>
        <w:t>è</w:t>
      </w:r>
      <w:r w:rsidR="00E82432">
        <w:rPr>
          <w:lang w:val="es-ES_tradnl"/>
        </w:rPr>
        <w:t>se</w:t>
      </w:r>
    </w:p>
    <w:p w14:paraId="49D7A768" w14:textId="3E16F16C" w:rsidR="00001658" w:rsidRDefault="00E82432" w:rsidP="00E82432">
      <w:pPr>
        <w:spacing w:after="160" w:line="256" w:lineRule="auto"/>
        <w:rPr>
          <w:rFonts w:ascii="Calibri" w:hAnsi="Calibri" w:cs="Calibri"/>
        </w:rPr>
      </w:pPr>
      <w:r>
        <w:rPr>
          <w:rFonts w:ascii="Calibri" w:hAnsi="Calibri" w:cs="Calibri"/>
        </w:rPr>
        <w:t xml:space="preserve">Contact people </w:t>
      </w:r>
      <w:r w:rsidR="00001658">
        <w:rPr>
          <w:rFonts w:ascii="Calibri" w:hAnsi="Calibri" w:cs="Calibri"/>
        </w:rPr>
        <w:t>are</w:t>
      </w:r>
      <w:r>
        <w:rPr>
          <w:rFonts w:ascii="Calibri" w:hAnsi="Calibri" w:cs="Calibri"/>
        </w:rPr>
        <w:t xml:space="preserve"> send</w:t>
      </w:r>
      <w:r w:rsidR="00001658">
        <w:rPr>
          <w:rFonts w:ascii="Calibri" w:hAnsi="Calibri" w:cs="Calibri"/>
        </w:rPr>
        <w:t>ing</w:t>
      </w:r>
      <w:r>
        <w:rPr>
          <w:rFonts w:ascii="Calibri" w:hAnsi="Calibri" w:cs="Calibri"/>
        </w:rPr>
        <w:t xml:space="preserve"> email</w:t>
      </w:r>
      <w:r w:rsidR="00001658">
        <w:rPr>
          <w:rFonts w:ascii="Calibri" w:hAnsi="Calibri" w:cs="Calibri"/>
        </w:rPr>
        <w:t>s</w:t>
      </w:r>
      <w:r>
        <w:rPr>
          <w:rFonts w:ascii="Calibri" w:hAnsi="Calibri" w:cs="Calibri"/>
        </w:rPr>
        <w:t xml:space="preserve"> to regional rep</w:t>
      </w:r>
      <w:r w:rsidR="00001658">
        <w:rPr>
          <w:rFonts w:ascii="Calibri" w:hAnsi="Calibri" w:cs="Calibri"/>
        </w:rPr>
        <w:t>re</w:t>
      </w:r>
      <w:r>
        <w:rPr>
          <w:rFonts w:ascii="Calibri" w:hAnsi="Calibri" w:cs="Calibri"/>
        </w:rPr>
        <w:t>s</w:t>
      </w:r>
      <w:r w:rsidR="00001658">
        <w:rPr>
          <w:rFonts w:ascii="Calibri" w:hAnsi="Calibri" w:cs="Calibri"/>
        </w:rPr>
        <w:t>entatives</w:t>
      </w:r>
      <w:r>
        <w:rPr>
          <w:rFonts w:ascii="Calibri" w:hAnsi="Calibri" w:cs="Calibri"/>
        </w:rPr>
        <w:t>, ministers, board chairs, and then follow up by phone if needed. There were three contact lists</w:t>
      </w:r>
      <w:r w:rsidR="00001658">
        <w:rPr>
          <w:rFonts w:ascii="Calibri" w:hAnsi="Calibri" w:cs="Calibri"/>
        </w:rPr>
        <w:t xml:space="preserve"> divided among thirteen people. An orientation session was held (and recorded) prior to beginning the contacting.</w:t>
      </w:r>
    </w:p>
    <w:p w14:paraId="0382D0D9" w14:textId="1863F928" w:rsidR="00E82432" w:rsidRDefault="00001658" w:rsidP="00E82432">
      <w:pPr>
        <w:spacing w:after="160" w:line="256" w:lineRule="auto"/>
        <w:rPr>
          <w:rFonts w:ascii="Calibri" w:hAnsi="Calibri" w:cs="Calibri"/>
        </w:rPr>
      </w:pPr>
      <w:r>
        <w:rPr>
          <w:rFonts w:ascii="Calibri" w:hAnsi="Calibri" w:cs="Calibri"/>
        </w:rPr>
        <w:t>This is a way for the regions to have a chance to connect with pastoral charges. There has not been</w:t>
      </w:r>
      <w:r w:rsidR="00E82432">
        <w:rPr>
          <w:rFonts w:ascii="Calibri" w:hAnsi="Calibri" w:cs="Calibri"/>
        </w:rPr>
        <w:t xml:space="preserve"> a lot of content or questions back, but the information is on the radar. </w:t>
      </w:r>
      <w:r>
        <w:rPr>
          <w:rFonts w:ascii="Calibri" w:hAnsi="Calibri" w:cs="Calibri"/>
        </w:rPr>
        <w:t xml:space="preserve">The final deadline for the Remit is March of 2024. Emails have been sent, and phone calls will be made to follow up in November, and again in January. </w:t>
      </w:r>
    </w:p>
    <w:p w14:paraId="7F893325" w14:textId="11389986" w:rsidR="00363549" w:rsidRDefault="00BA13F6">
      <w:pPr>
        <w:pStyle w:val="ListParagraph"/>
        <w:numPr>
          <w:ilvl w:val="1"/>
          <w:numId w:val="3"/>
        </w:numPr>
        <w:spacing w:before="0" w:after="160" w:line="256" w:lineRule="auto"/>
        <w:rPr>
          <w:b/>
          <w:bCs/>
        </w:rPr>
      </w:pPr>
      <w:r>
        <w:rPr>
          <w:b/>
          <w:bCs/>
        </w:rPr>
        <w:t>Mission Support Applications &amp; Timeline</w:t>
      </w:r>
    </w:p>
    <w:p w14:paraId="1F280777" w14:textId="3E555D92" w:rsidR="00AA7993" w:rsidRDefault="00001658" w:rsidP="00001658">
      <w:pPr>
        <w:spacing w:after="160" w:line="256" w:lineRule="auto"/>
        <w:rPr>
          <w:rFonts w:ascii="Calibri" w:hAnsi="Calibri" w:cs="Calibri"/>
        </w:rPr>
      </w:pPr>
      <w:r>
        <w:rPr>
          <w:rFonts w:ascii="Calibri" w:hAnsi="Calibri" w:cs="Calibri"/>
        </w:rPr>
        <w:t xml:space="preserve">It was asked for applications to be shared with the commission as soon as possible for members to review prior </w:t>
      </w:r>
      <w:r w:rsidR="00657017">
        <w:rPr>
          <w:rFonts w:ascii="Calibri" w:hAnsi="Calibri" w:cs="Calibri"/>
        </w:rPr>
        <w:t>discussing</w:t>
      </w:r>
      <w:r>
        <w:rPr>
          <w:rFonts w:ascii="Calibri" w:hAnsi="Calibri" w:cs="Calibri"/>
        </w:rPr>
        <w:t xml:space="preserve">. </w:t>
      </w:r>
      <w:r w:rsidR="00657017">
        <w:rPr>
          <w:rFonts w:ascii="Calibri" w:hAnsi="Calibri" w:cs="Calibri"/>
        </w:rPr>
        <w:t xml:space="preserve">Cathy </w:t>
      </w:r>
      <w:proofErr w:type="spellStart"/>
      <w:r w:rsidR="00657017">
        <w:rPr>
          <w:rFonts w:ascii="Calibri" w:hAnsi="Calibri" w:cs="Calibri"/>
        </w:rPr>
        <w:t>Hird</w:t>
      </w:r>
      <w:proofErr w:type="spellEnd"/>
      <w:r w:rsidR="00657017">
        <w:rPr>
          <w:rFonts w:ascii="Calibri" w:hAnsi="Calibri" w:cs="Calibri"/>
        </w:rPr>
        <w:t xml:space="preserve"> stepped forward to be part of the conversation with Kathy Douglas and Sarah Charters on September 21</w:t>
      </w:r>
      <w:r w:rsidR="00657017" w:rsidRPr="00657017">
        <w:rPr>
          <w:rFonts w:ascii="Calibri" w:hAnsi="Calibri" w:cs="Calibri"/>
          <w:vertAlign w:val="superscript"/>
        </w:rPr>
        <w:t>st</w:t>
      </w:r>
      <w:r w:rsidR="00657017">
        <w:rPr>
          <w:rFonts w:ascii="Calibri" w:hAnsi="Calibri" w:cs="Calibri"/>
        </w:rPr>
        <w:t xml:space="preserve"> at 2:00pm to help establish a </w:t>
      </w:r>
      <w:proofErr w:type="gramStart"/>
      <w:r w:rsidR="00657017">
        <w:rPr>
          <w:rFonts w:ascii="Calibri" w:hAnsi="Calibri" w:cs="Calibri"/>
        </w:rPr>
        <w:t>criteria</w:t>
      </w:r>
      <w:proofErr w:type="gramEnd"/>
      <w:r w:rsidR="00657017">
        <w:rPr>
          <w:rFonts w:ascii="Calibri" w:hAnsi="Calibri" w:cs="Calibri"/>
        </w:rPr>
        <w:t xml:space="preserve"> for granting to assist the commission decision making. Cathy H. will lead a discussion with the commission in October </w:t>
      </w:r>
      <w:r w:rsidR="00AA7993">
        <w:rPr>
          <w:rFonts w:ascii="Calibri" w:hAnsi="Calibri" w:cs="Calibri"/>
        </w:rPr>
        <w:t>(</w:t>
      </w:r>
      <w:r w:rsidR="00657017">
        <w:rPr>
          <w:rFonts w:ascii="Calibri" w:hAnsi="Calibri" w:cs="Calibri"/>
        </w:rPr>
        <w:t xml:space="preserve">with the findings </w:t>
      </w:r>
      <w:r w:rsidR="00AA7993">
        <w:rPr>
          <w:rFonts w:ascii="Calibri" w:hAnsi="Calibri" w:cs="Calibri"/>
        </w:rPr>
        <w:t>from</w:t>
      </w:r>
      <w:r w:rsidR="00657017">
        <w:rPr>
          <w:rFonts w:ascii="Calibri" w:hAnsi="Calibri" w:cs="Calibri"/>
        </w:rPr>
        <w:t xml:space="preserve"> the meeting</w:t>
      </w:r>
      <w:r w:rsidR="00AA7993">
        <w:rPr>
          <w:rFonts w:ascii="Calibri" w:hAnsi="Calibri" w:cs="Calibri"/>
        </w:rPr>
        <w:t>)</w:t>
      </w:r>
      <w:r w:rsidR="00657017">
        <w:rPr>
          <w:rFonts w:ascii="Calibri" w:hAnsi="Calibri" w:cs="Calibri"/>
        </w:rPr>
        <w:t>, to help prepar</w:t>
      </w:r>
      <w:r w:rsidR="00AA7993">
        <w:rPr>
          <w:rFonts w:ascii="Calibri" w:hAnsi="Calibri" w:cs="Calibri"/>
        </w:rPr>
        <w:t>e</w:t>
      </w:r>
      <w:r w:rsidR="00657017">
        <w:rPr>
          <w:rFonts w:ascii="Calibri" w:hAnsi="Calibri" w:cs="Calibri"/>
        </w:rPr>
        <w:t xml:space="preserve"> for the granting discussion in November.</w:t>
      </w:r>
    </w:p>
    <w:p w14:paraId="5DFAC4C7" w14:textId="1FC4959C" w:rsidR="00AA7993" w:rsidRPr="00B54260" w:rsidRDefault="00BA13F6" w:rsidP="00AA7993">
      <w:pPr>
        <w:pStyle w:val="ListParagraph"/>
        <w:numPr>
          <w:ilvl w:val="1"/>
          <w:numId w:val="3"/>
        </w:numPr>
        <w:spacing w:before="0" w:after="160" w:line="256" w:lineRule="auto"/>
        <w:rPr>
          <w:b/>
          <w:bCs/>
        </w:rPr>
      </w:pPr>
      <w:r>
        <w:rPr>
          <w:b/>
          <w:bCs/>
        </w:rPr>
        <w:t>Other D&amp;J Related Grants</w:t>
      </w:r>
    </w:p>
    <w:p w14:paraId="761AA9C2" w14:textId="77777777" w:rsidR="00877FC6" w:rsidRPr="00877FC6" w:rsidRDefault="00BA13F6" w:rsidP="00AA7993">
      <w:pPr>
        <w:pStyle w:val="ListParagraph"/>
        <w:numPr>
          <w:ilvl w:val="1"/>
          <w:numId w:val="3"/>
        </w:numPr>
        <w:spacing w:before="0" w:after="160" w:line="256" w:lineRule="auto"/>
        <w:rPr>
          <w:b/>
          <w:bCs/>
        </w:rPr>
      </w:pPr>
      <w:r>
        <w:rPr>
          <w:b/>
          <w:bCs/>
        </w:rPr>
        <w:t xml:space="preserve">D&amp;J Presentation at Fall WOWRC Meeting </w:t>
      </w:r>
      <w:r>
        <w:t>— 7:45pm Fri. Sept. 29</w:t>
      </w:r>
    </w:p>
    <w:p w14:paraId="6A6E4C28" w14:textId="12B400E9" w:rsidR="00877FC6" w:rsidRPr="00617DC7" w:rsidRDefault="00AA7993" w:rsidP="00877FC6">
      <w:pPr>
        <w:spacing w:after="160" w:line="256" w:lineRule="auto"/>
        <w:rPr>
          <w:rFonts w:ascii="Calibri" w:hAnsi="Calibri" w:cs="Calibri"/>
        </w:rPr>
      </w:pPr>
      <w:r w:rsidRPr="00877FC6">
        <w:rPr>
          <w:rFonts w:ascii="Calibri" w:hAnsi="Calibri" w:cs="Calibri"/>
        </w:rPr>
        <w:t>The commission will share information about the various grants we have available and sharing the message that your M&amp;S dollars are at work in the region. Camps within the region may also be submitting information to share.</w:t>
      </w:r>
    </w:p>
    <w:p w14:paraId="112C7C79" w14:textId="77777777" w:rsidR="00363549" w:rsidRDefault="00BA13F6">
      <w:pPr>
        <w:pStyle w:val="ListParagraph"/>
        <w:numPr>
          <w:ilvl w:val="0"/>
          <w:numId w:val="2"/>
        </w:numPr>
        <w:spacing w:before="0" w:after="160" w:line="256" w:lineRule="auto"/>
        <w:rPr>
          <w:b/>
          <w:bCs/>
        </w:rPr>
      </w:pPr>
      <w:r>
        <w:rPr>
          <w:b/>
          <w:bCs/>
        </w:rPr>
        <w:t>New Business:</w:t>
      </w:r>
    </w:p>
    <w:p w14:paraId="24C7FBFC" w14:textId="1CAFB48E" w:rsidR="00877FC6" w:rsidRDefault="00877FC6" w:rsidP="00877FC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Pr>
          <w:b/>
          <w:bCs/>
        </w:rPr>
        <w:t>Pastoral Support Webinar with Heather Leffler – Kathy Douglas</w:t>
      </w:r>
    </w:p>
    <w:p w14:paraId="271AC4E5" w14:textId="77777777" w:rsidR="00877FC6" w:rsidRPr="00B54260" w:rsidRDefault="00877FC6" w:rsidP="00877FC6">
      <w:pPr>
        <w:ind w:left="1440"/>
        <w:rPr>
          <w:rFonts w:ascii="Calibri" w:hAnsi="Calibri" w:cs="Calibri"/>
        </w:rPr>
      </w:pPr>
      <w:r w:rsidRPr="00B54260">
        <w:rPr>
          <w:rFonts w:ascii="Calibri" w:hAnsi="Calibri" w:cs="Calibri"/>
        </w:rPr>
        <w:t>A successful event with 26 people in attendance, and excellent response from congregations looking for support in Pastoral support. The webinar will be available on YouTube.</w:t>
      </w:r>
    </w:p>
    <w:p w14:paraId="49005092" w14:textId="77777777" w:rsidR="00877FC6" w:rsidRPr="00B54260" w:rsidRDefault="00877FC6" w:rsidP="00877FC6">
      <w:pPr>
        <w:ind w:left="1440"/>
        <w:rPr>
          <w:rFonts w:ascii="Calibri" w:hAnsi="Calibri" w:cs="Calibri"/>
        </w:rPr>
      </w:pPr>
    </w:p>
    <w:p w14:paraId="2C1FC08A" w14:textId="6A3F5C90" w:rsidR="00877FC6" w:rsidRPr="00B54260" w:rsidRDefault="00877FC6" w:rsidP="00877FC6">
      <w:pPr>
        <w:ind w:left="1440"/>
        <w:rPr>
          <w:rFonts w:ascii="Calibri" w:hAnsi="Calibri" w:cs="Calibri"/>
        </w:rPr>
      </w:pPr>
      <w:r w:rsidRPr="00B54260">
        <w:rPr>
          <w:rFonts w:ascii="Calibri" w:hAnsi="Calibri" w:cs="Calibri"/>
          <w:highlight w:val="yellow"/>
        </w:rPr>
        <w:t xml:space="preserve">MOTION by </w:t>
      </w:r>
      <w:r w:rsidRPr="00B54260">
        <w:rPr>
          <w:rFonts w:ascii="Calibri" w:hAnsi="Calibri" w:cs="Calibri"/>
          <w:i/>
          <w:iCs/>
          <w:highlight w:val="yellow"/>
        </w:rPr>
        <w:t>Mary Ha</w:t>
      </w:r>
      <w:r>
        <w:rPr>
          <w:rFonts w:ascii="Calibri" w:hAnsi="Calibri" w:cs="Calibri"/>
          <w:i/>
          <w:iCs/>
          <w:highlight w:val="yellow"/>
        </w:rPr>
        <w:t>wthorne</w:t>
      </w:r>
      <w:r w:rsidRPr="00B54260">
        <w:rPr>
          <w:rFonts w:ascii="Calibri" w:hAnsi="Calibri" w:cs="Calibri"/>
          <w:i/>
          <w:iCs/>
          <w:highlight w:val="yellow"/>
        </w:rPr>
        <w:t xml:space="preserve"> / Cathy </w:t>
      </w:r>
      <w:proofErr w:type="spellStart"/>
      <w:r w:rsidRPr="00B54260">
        <w:rPr>
          <w:rFonts w:ascii="Calibri" w:hAnsi="Calibri" w:cs="Calibri"/>
          <w:i/>
          <w:iCs/>
          <w:highlight w:val="yellow"/>
        </w:rPr>
        <w:t>Hird</w:t>
      </w:r>
      <w:proofErr w:type="spellEnd"/>
      <w:r w:rsidRPr="00B54260">
        <w:rPr>
          <w:rFonts w:ascii="Calibri" w:hAnsi="Calibri" w:cs="Calibri"/>
          <w:i/>
          <w:iCs/>
          <w:highlight w:val="yellow"/>
        </w:rPr>
        <w:t xml:space="preserve"> </w:t>
      </w:r>
      <w:r w:rsidRPr="00B54260">
        <w:rPr>
          <w:rFonts w:ascii="Calibri" w:hAnsi="Calibri" w:cs="Calibri"/>
          <w:highlight w:val="yellow"/>
        </w:rPr>
        <w:t>that the Western Ontario Waterways Discipleship and Justice Commission approve the allocation of $75.00 from the Events Budget for a 1/3 portion of the honorarium (Total $225) to Heather Leffler for her leadership in the Pastoral Support/Visitation Webinar on Sept 6, 2023.</w:t>
      </w:r>
    </w:p>
    <w:p w14:paraId="592A3D42" w14:textId="77777777" w:rsidR="00877FC6" w:rsidRPr="00B54260" w:rsidRDefault="00877FC6" w:rsidP="00877FC6">
      <w:pPr>
        <w:ind w:left="1440"/>
        <w:rPr>
          <w:rFonts w:ascii="Calibri" w:hAnsi="Calibri" w:cs="Calibri"/>
        </w:rPr>
      </w:pPr>
    </w:p>
    <w:p w14:paraId="447CDF9F" w14:textId="77777777" w:rsidR="00877FC6" w:rsidRPr="00B54260" w:rsidRDefault="007D01B0" w:rsidP="00877FC6">
      <w:pPr>
        <w:ind w:left="1440"/>
        <w:rPr>
          <w:rFonts w:ascii="Calibri" w:hAnsi="Calibri" w:cs="Calibri"/>
        </w:rPr>
      </w:pPr>
      <w:sdt>
        <w:sdtPr>
          <w:rPr>
            <w:rFonts w:ascii="Calibri" w:eastAsia="Calibri" w:hAnsi="Calibri" w:cs="Calibri"/>
            <w:highlight w:val="yellow"/>
            <w:lang w:bidi="he-IL"/>
          </w:rPr>
          <w:id w:val="-2058159181"/>
          <w:placeholder>
            <w:docPart w:val="12F12A983C2F494BB19D459EEA2BD5BE"/>
          </w:placeholder>
          <w:comboBox>
            <w:listItem w:value="Choose an item."/>
            <w:listItem w:displayText="CARRIED" w:value="CARRIED"/>
            <w:listItem w:displayText="DEFEATED" w:value="DEFEATED"/>
          </w:comboBox>
        </w:sdtPr>
        <w:sdtEndPr/>
        <w:sdtContent>
          <w:r w:rsidR="00877FC6" w:rsidRPr="00B54260">
            <w:rPr>
              <w:rFonts w:ascii="Calibri" w:eastAsia="Calibri" w:hAnsi="Calibri" w:cs="Calibri"/>
              <w:highlight w:val="yellow"/>
              <w:lang w:bidi="he-IL"/>
            </w:rPr>
            <w:t>CARRIED</w:t>
          </w:r>
        </w:sdtContent>
      </w:sdt>
    </w:p>
    <w:p w14:paraId="6CFDBFFD" w14:textId="77777777" w:rsidR="00877FC6" w:rsidRPr="00877FC6" w:rsidRDefault="00877FC6" w:rsidP="00877FC6">
      <w:pPr>
        <w:spacing w:after="160" w:line="254" w:lineRule="auto"/>
        <w:rPr>
          <w:b/>
          <w:bCs/>
        </w:rPr>
      </w:pPr>
    </w:p>
    <w:p w14:paraId="7F78CA95" w14:textId="1BCEF0EF" w:rsidR="00363549" w:rsidRDefault="00BA13F6">
      <w:pPr>
        <w:pStyle w:val="ListParagraph"/>
        <w:numPr>
          <w:ilvl w:val="0"/>
          <w:numId w:val="2"/>
        </w:numPr>
        <w:spacing w:before="0" w:after="160" w:line="254" w:lineRule="auto"/>
        <w:rPr>
          <w:b/>
          <w:bCs/>
        </w:rPr>
      </w:pPr>
      <w:r>
        <w:rPr>
          <w:b/>
          <w:bCs/>
        </w:rPr>
        <w:t>Reports:</w:t>
      </w:r>
    </w:p>
    <w:p w14:paraId="5800A219" w14:textId="7DA0C7FE" w:rsidR="00363549" w:rsidRDefault="00BA13F6">
      <w:pPr>
        <w:pStyle w:val="ListParagraph"/>
        <w:numPr>
          <w:ilvl w:val="0"/>
          <w:numId w:val="5"/>
        </w:numPr>
        <w:rPr>
          <w:b/>
          <w:bCs/>
        </w:rPr>
      </w:pPr>
      <w:r>
        <w:rPr>
          <w:b/>
          <w:bCs/>
        </w:rPr>
        <w:t xml:space="preserve">Kathy </w:t>
      </w:r>
    </w:p>
    <w:p w14:paraId="7C5C1C82" w14:textId="7179946B" w:rsidR="00B54260" w:rsidRPr="00877FC6" w:rsidRDefault="000E276C" w:rsidP="00B54260">
      <w:pPr>
        <w:pStyle w:val="ListParagraph"/>
        <w:numPr>
          <w:ilvl w:val="1"/>
          <w:numId w:val="5"/>
        </w:numPr>
        <w:rPr>
          <w:b/>
          <w:bCs/>
        </w:rPr>
      </w:pPr>
      <w:r>
        <w:t xml:space="preserve">Resource staff (Kathy, </w:t>
      </w:r>
      <w:r w:rsidRPr="000E276C">
        <w:t>Thérèse</w:t>
      </w:r>
      <w:r>
        <w:t>, John) will take a lead for each D&amp;J Commission, rotating in 6 months. The</w:t>
      </w:r>
      <w:r w:rsidR="00877FC6">
        <w:t xml:space="preserve"> hope</w:t>
      </w:r>
      <w:r>
        <w:t xml:space="preserve"> is </w:t>
      </w:r>
      <w:r w:rsidR="00B54260">
        <w:t xml:space="preserve">that it will be easier to arrange staff support at meetings, and spread the work load to help staff take a better lead with each region. </w:t>
      </w:r>
    </w:p>
    <w:p w14:paraId="2B578F8C" w14:textId="3B3CA52D" w:rsidR="00363549" w:rsidRDefault="00BA13F6">
      <w:pPr>
        <w:pStyle w:val="ListParagraph"/>
        <w:numPr>
          <w:ilvl w:val="0"/>
          <w:numId w:val="5"/>
        </w:numPr>
        <w:rPr>
          <w:b/>
          <w:bCs/>
        </w:rPr>
      </w:pPr>
      <w:r>
        <w:rPr>
          <w:b/>
          <w:bCs/>
        </w:rPr>
        <w:t>Thérèse</w:t>
      </w:r>
    </w:p>
    <w:p w14:paraId="4F6A8760" w14:textId="5B0721EC" w:rsidR="000E276C" w:rsidRDefault="000E276C" w:rsidP="000E276C">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contextualSpacing/>
      </w:pPr>
      <w:r>
        <w:t>Flag outreach to congregations in the Affirming process is being done by Linda with staff support from Thérèse. Congregations are being contacted to find out whether the Affirm Team in the congregation feels they are ready to receive and use a flag at this time.</w:t>
      </w:r>
    </w:p>
    <w:p w14:paraId="350E87AB" w14:textId="269CCEC1" w:rsidR="00363549" w:rsidRPr="00877FC6" w:rsidRDefault="00B54260" w:rsidP="00877FC6">
      <w:pPr>
        <w:pStyle w:val="ListParagraph"/>
        <w:numPr>
          <w:ilvl w:val="1"/>
          <w:numId w:val="5"/>
        </w:numPr>
      </w:pPr>
      <w:r w:rsidRPr="00B54260">
        <w:t>Thérèse</w:t>
      </w:r>
      <w:r>
        <w:t xml:space="preserve"> led the commission in a reflection on the announcement from Affirm United regarding the anti-2SLGBTQIA+ rally on Wednesday, September 20</w:t>
      </w:r>
      <w:r w:rsidRPr="00B54260">
        <w:rPr>
          <w:vertAlign w:val="superscript"/>
        </w:rPr>
        <w:t>th</w:t>
      </w:r>
      <w:r>
        <w:t>.</w:t>
      </w:r>
    </w:p>
    <w:p w14:paraId="09777454" w14:textId="77777777" w:rsidR="00363549" w:rsidRDefault="00BA13F6">
      <w:pPr>
        <w:pStyle w:val="ListParagraph"/>
        <w:numPr>
          <w:ilvl w:val="0"/>
          <w:numId w:val="6"/>
        </w:numPr>
        <w:spacing w:after="0"/>
        <w:rPr>
          <w:b/>
          <w:bCs/>
        </w:rPr>
      </w:pPr>
      <w:r>
        <w:rPr>
          <w:b/>
          <w:bCs/>
        </w:rPr>
        <w:t>Summary of Fund Expenses or Adjustments made at this meeting or email votes:</w:t>
      </w:r>
      <w:r>
        <w:rPr>
          <w:b/>
          <w:bCs/>
        </w:rPr>
        <w:br/>
      </w:r>
      <w:r>
        <w:rPr>
          <w:i/>
          <w:iCs/>
        </w:rPr>
        <w:t>(To be recorded in Events and Meetings Tracking form in Dropbox)</w:t>
      </w:r>
    </w:p>
    <w:p w14:paraId="624FBC4B" w14:textId="52B2AE1C" w:rsidR="00363549" w:rsidRDefault="00B54260" w:rsidP="00B54260">
      <w:pPr>
        <w:pStyle w:val="Body"/>
        <w:spacing w:line="240" w:lineRule="auto"/>
      </w:pPr>
      <w:bookmarkStart w:id="2" w:name="_Hlk146028691"/>
      <w:r>
        <w:t>Events Budget - $75.00 to Heather Leffler</w:t>
      </w:r>
      <w:bookmarkEnd w:id="2"/>
      <w:r w:rsidR="00877FC6">
        <w:t xml:space="preserve">. </w:t>
      </w:r>
      <w:r>
        <w:t>No change to the Meetings budget.</w:t>
      </w:r>
    </w:p>
    <w:tbl>
      <w:tblPr>
        <w:tblW w:w="8923"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22"/>
        <w:gridCol w:w="1701"/>
      </w:tblGrid>
      <w:tr w:rsidR="00877FC6" w14:paraId="2256041C" w14:textId="77777777" w:rsidTr="00081A5D">
        <w:trPr>
          <w:trHeight w:val="262"/>
        </w:trPr>
        <w:tc>
          <w:tcPr>
            <w:tcW w:w="8923"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543BA7C" w14:textId="77777777" w:rsidR="00877FC6" w:rsidRDefault="00877FC6" w:rsidP="00081A5D">
            <w:pPr>
              <w:pStyle w:val="Body"/>
              <w:spacing w:line="240" w:lineRule="auto"/>
              <w:jc w:val="center"/>
            </w:pPr>
            <w:r>
              <w:rPr>
                <w:rFonts w:eastAsia="Segoe UI" w:cs="Segoe UI"/>
                <w:b/>
                <w:bCs/>
              </w:rPr>
              <w:t>2023 Events Budget</w:t>
            </w:r>
          </w:p>
        </w:tc>
      </w:tr>
      <w:tr w:rsidR="00877FC6" w14:paraId="1F7710C1" w14:textId="77777777" w:rsidTr="00081A5D">
        <w:trPr>
          <w:trHeight w:val="313"/>
        </w:trPr>
        <w:tc>
          <w:tcPr>
            <w:tcW w:w="722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8E87093" w14:textId="77777777" w:rsidR="00877FC6" w:rsidRDefault="00877FC6" w:rsidP="00081A5D">
            <w:pPr>
              <w:pStyle w:val="Body"/>
              <w:spacing w:line="240" w:lineRule="auto"/>
            </w:pPr>
            <w:r>
              <w:rPr>
                <w:b/>
                <w:bCs/>
              </w:rPr>
              <w:t>Description of Expense or Adjustment</w:t>
            </w:r>
            <w:r>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8339F67" w14:textId="393E668C" w:rsidR="00877FC6" w:rsidRDefault="00877FC6" w:rsidP="00081A5D">
            <w:pPr>
              <w:pStyle w:val="Body"/>
              <w:spacing w:line="240" w:lineRule="auto"/>
              <w:jc w:val="center"/>
            </w:pPr>
            <w:r>
              <w:rPr>
                <w:b/>
                <w:bCs/>
              </w:rPr>
              <w:t>$5,977.19</w:t>
            </w:r>
          </w:p>
        </w:tc>
      </w:tr>
      <w:tr w:rsidR="00877FC6" w14:paraId="6D5CD50E" w14:textId="77777777" w:rsidTr="00081A5D">
        <w:trPr>
          <w:trHeight w:val="305"/>
        </w:trPr>
        <w:tc>
          <w:tcPr>
            <w:tcW w:w="72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CA89E4" w14:textId="2CF11080" w:rsidR="00877FC6" w:rsidRPr="00877FC6" w:rsidRDefault="00877FC6" w:rsidP="00081A5D">
            <w:pPr>
              <w:rPr>
                <w:rFonts w:ascii="Calibri" w:hAnsi="Calibri" w:cs="Calibri"/>
              </w:rPr>
            </w:pPr>
            <w:r w:rsidRPr="00877FC6">
              <w:rPr>
                <w:rFonts w:ascii="Calibri" w:hAnsi="Calibri" w:cs="Calibri"/>
              </w:rPr>
              <w:t>Tuesday, September 19, 2023 - Honorarium for Leadership in the Pastoral Support/Visitation Webinar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18B823" w14:textId="3A8A9A60" w:rsidR="00877FC6" w:rsidRPr="00877FC6" w:rsidRDefault="00877FC6" w:rsidP="00081A5D">
            <w:pPr>
              <w:pStyle w:val="Body"/>
              <w:spacing w:line="240" w:lineRule="auto"/>
              <w:jc w:val="right"/>
              <w:rPr>
                <w:rFonts w:cs="Calibri"/>
              </w:rPr>
            </w:pPr>
            <w:r w:rsidRPr="00877FC6">
              <w:rPr>
                <w:rFonts w:eastAsia="Segoe UI" w:cs="Calibri"/>
              </w:rPr>
              <w:t>$75.00 </w:t>
            </w:r>
          </w:p>
        </w:tc>
      </w:tr>
      <w:tr w:rsidR="00877FC6" w14:paraId="4792C3D4" w14:textId="77777777" w:rsidTr="00081A5D">
        <w:trPr>
          <w:trHeight w:val="235"/>
        </w:trPr>
        <w:tc>
          <w:tcPr>
            <w:tcW w:w="72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6658B9" w14:textId="12B8BC6B" w:rsidR="00877FC6" w:rsidRPr="00877FC6" w:rsidRDefault="00877FC6" w:rsidP="00877FC6">
            <w:pPr>
              <w:jc w:val="right"/>
              <w:rPr>
                <w:rFonts w:ascii="Calibri" w:hAnsi="Calibri" w:cs="Calibri"/>
              </w:rPr>
            </w:pPr>
            <w:r w:rsidRPr="00877FC6">
              <w:rPr>
                <w:rFonts w:ascii="Calibri" w:hAnsi="Calibri" w:cs="Calibri"/>
              </w:rPr>
              <w:t>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67490" w14:textId="21D587B4" w:rsidR="00877FC6" w:rsidRPr="00877FC6" w:rsidRDefault="00877FC6" w:rsidP="00877FC6">
            <w:pPr>
              <w:jc w:val="right"/>
              <w:rPr>
                <w:rFonts w:ascii="Calibri" w:hAnsi="Calibri" w:cs="Calibri"/>
              </w:rPr>
            </w:pPr>
            <w:r w:rsidRPr="00877FC6">
              <w:rPr>
                <w:rFonts w:ascii="Calibri" w:hAnsi="Calibri" w:cs="Calibri"/>
              </w:rPr>
              <w:t>$5,902.19</w:t>
            </w:r>
          </w:p>
        </w:tc>
      </w:tr>
    </w:tbl>
    <w:p w14:paraId="27F77764" w14:textId="77777777" w:rsidR="00363549" w:rsidRPr="00877FC6" w:rsidRDefault="00363549" w:rsidP="00877FC6">
      <w:pPr>
        <w:rPr>
          <w:b/>
          <w:bCs/>
        </w:rPr>
      </w:pPr>
    </w:p>
    <w:p w14:paraId="732CAF84" w14:textId="5405A35F" w:rsidR="00363549" w:rsidRDefault="00BA13F6" w:rsidP="00877FC6">
      <w:pPr>
        <w:pStyle w:val="ListParagraph"/>
        <w:numPr>
          <w:ilvl w:val="0"/>
          <w:numId w:val="7"/>
        </w:numPr>
        <w:rPr>
          <w:b/>
          <w:bCs/>
        </w:rPr>
      </w:pPr>
      <w:r>
        <w:rPr>
          <w:b/>
          <w:bCs/>
        </w:rPr>
        <w:t>Next Meetings:</w:t>
      </w:r>
      <w:r>
        <w:t xml:space="preserve">   Tues. Oct. 24 @ 7pm on Zoom; TBA Mission Support Grants assessment; Tues. Nov. 28 @ 7pm on Zoom.</w:t>
      </w:r>
    </w:p>
    <w:p w14:paraId="77595451" w14:textId="77777777" w:rsidR="00877FC6" w:rsidRPr="00877FC6" w:rsidRDefault="00877FC6" w:rsidP="00877FC6">
      <w:pPr>
        <w:rPr>
          <w:b/>
          <w:bCs/>
        </w:rPr>
      </w:pPr>
    </w:p>
    <w:p w14:paraId="145641FC" w14:textId="5589E36A" w:rsidR="00363549" w:rsidRDefault="00BA13F6">
      <w:pPr>
        <w:pStyle w:val="ListParagraph"/>
        <w:numPr>
          <w:ilvl w:val="0"/>
          <w:numId w:val="2"/>
        </w:numPr>
        <w:spacing w:before="0" w:after="160" w:line="256" w:lineRule="auto"/>
        <w:rPr>
          <w:b/>
          <w:bCs/>
        </w:rPr>
      </w:pPr>
      <w:r>
        <w:rPr>
          <w:b/>
          <w:bCs/>
        </w:rPr>
        <w:t>Cl</w:t>
      </w:r>
      <w:r>
        <w:rPr>
          <w:noProof/>
        </w:rPr>
        <mc:AlternateContent>
          <mc:Choice Requires="wps">
            <w:drawing>
              <wp:anchor distT="0" distB="0" distL="0" distR="0" simplePos="0" relativeHeight="251661312" behindDoc="0" locked="0" layoutInCell="1" allowOverlap="1" wp14:anchorId="3DDA4071" wp14:editId="78E701C5">
                <wp:simplePos x="0" y="0"/>
                <wp:positionH relativeFrom="page">
                  <wp:posOffset>1053311</wp:posOffset>
                </wp:positionH>
                <wp:positionV relativeFrom="page">
                  <wp:posOffset>865842</wp:posOffset>
                </wp:positionV>
                <wp:extent cx="5486082" cy="840656"/>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486082" cy="840656"/>
                        </a:xfrm>
                        <a:prstGeom prst="rect">
                          <a:avLst/>
                        </a:prstGeom>
                      </wps:spPr>
                      <wps:txbx>
                        <w:txbxContent>
                          <w:p w14:paraId="17414D35" w14:textId="77777777" w:rsidR="004F26E0" w:rsidRDefault="004F26E0"/>
                        </w:txbxContent>
                      </wps:txbx>
                      <wps:bodyPr lIns="0" tIns="0" rIns="0" bIns="0">
                        <a:spAutoFit/>
                      </wps:bodyPr>
                    </wps:wsp>
                  </a:graphicData>
                </a:graphic>
              </wp:anchor>
            </w:drawing>
          </mc:Choice>
          <mc:Fallback>
            <w:pict>
              <v:rect w14:anchorId="3DDA4071" id="officeArt object" o:spid="_x0000_s1026" style="position:absolute;left:0;text-align:left;margin-left:82.95pt;margin-top:68.2pt;width:431.95pt;height:66.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" filled="f" stroked="f">
                <v:textbox style="mso-fit-shape-to-text:t" inset="0,0,0,0">
                  <w:txbxContent>
                    <w:p w14:paraId="17414D35" w14:textId="77777777" w:rsidR="004F26E0" w:rsidRDefault="004F26E0"/>
                  </w:txbxContent>
                </v:textbox>
                <w10:wrap type="topAndBottom" anchorx="page" anchory="page"/>
              </v:rect>
            </w:pict>
          </mc:Fallback>
        </mc:AlternateContent>
      </w:r>
      <w:r>
        <w:rPr>
          <w:b/>
          <w:bCs/>
        </w:rPr>
        <w:t xml:space="preserve">osing Words </w:t>
      </w:r>
      <w:r w:rsidR="00B54260">
        <w:rPr>
          <w:b/>
          <w:bCs/>
        </w:rPr>
        <w:t xml:space="preserve">– </w:t>
      </w:r>
      <w:r w:rsidR="00877FC6">
        <w:rPr>
          <w:b/>
          <w:bCs/>
        </w:rPr>
        <w:t>Andrew</w:t>
      </w:r>
    </w:p>
    <w:p w14:paraId="4C2E0ABB" w14:textId="30D7F945" w:rsidR="00363549" w:rsidRDefault="00BA13F6">
      <w:pPr>
        <w:pStyle w:val="ListParagraph"/>
        <w:numPr>
          <w:ilvl w:val="0"/>
          <w:numId w:val="2"/>
        </w:numPr>
        <w:spacing w:before="0" w:after="160" w:line="256" w:lineRule="auto"/>
        <w:rPr>
          <w:b/>
          <w:bCs/>
        </w:rPr>
      </w:pPr>
      <w:r>
        <w:rPr>
          <w:b/>
          <w:bCs/>
        </w:rPr>
        <w:t>Adjournment</w:t>
      </w:r>
      <w:r w:rsidR="00B54260">
        <w:rPr>
          <w:b/>
          <w:bCs/>
        </w:rPr>
        <w:t xml:space="preserve"> – The chair declared the meeting adjourned following three deep breathes and a prayer.</w:t>
      </w:r>
    </w:p>
    <w:p w14:paraId="1D5E8BE4" w14:textId="77777777" w:rsidR="00363549" w:rsidRDefault="00363549">
      <w:pPr>
        <w:pStyle w:val="Body"/>
        <w:spacing w:before="0" w:after="160" w:line="256" w:lineRule="auto"/>
        <w:rPr>
          <w:b/>
          <w:bCs/>
        </w:rPr>
      </w:pPr>
    </w:p>
    <w:p w14:paraId="4F296924" w14:textId="77777777" w:rsidR="00363549" w:rsidRDefault="00363549">
      <w:pPr>
        <w:pStyle w:val="Body"/>
        <w:spacing w:after="160" w:line="256" w:lineRule="auto"/>
        <w:jc w:val="center"/>
      </w:pPr>
    </w:p>
    <w:p w14:paraId="02B37694" w14:textId="77777777" w:rsidR="00363549" w:rsidRDefault="00363549">
      <w:pPr>
        <w:pStyle w:val="Body"/>
        <w:spacing w:after="160" w:line="256" w:lineRule="auto"/>
        <w:jc w:val="center"/>
      </w:pPr>
    </w:p>
    <w:p w14:paraId="7C241C8E" w14:textId="77777777" w:rsidR="00363549" w:rsidRDefault="00363549">
      <w:pPr>
        <w:pStyle w:val="Body"/>
        <w:spacing w:after="160" w:line="256" w:lineRule="auto"/>
        <w:jc w:val="center"/>
      </w:pPr>
    </w:p>
    <w:p w14:paraId="106876F0" w14:textId="77777777" w:rsidR="00363549" w:rsidRDefault="00363549">
      <w:pPr>
        <w:pStyle w:val="Body"/>
        <w:spacing w:after="160" w:line="256" w:lineRule="auto"/>
        <w:jc w:val="center"/>
      </w:pPr>
    </w:p>
    <w:p w14:paraId="54EB6894" w14:textId="77777777" w:rsidR="00617DC7" w:rsidRDefault="00BA13F6">
      <w:pPr>
        <w:pStyle w:val="Body"/>
        <w:spacing w:after="160" w:line="256" w:lineRule="auto"/>
        <w:jc w:val="center"/>
        <w:rPr>
          <w:b/>
          <w:bCs/>
          <w:color w:val="7030A0"/>
          <w:sz w:val="40"/>
          <w:szCs w:val="40"/>
          <w:u w:color="7030A0"/>
        </w:rPr>
      </w:pPr>
      <w:r>
        <w:rPr>
          <w:b/>
          <w:bCs/>
          <w:color w:val="C00000"/>
          <w:u w:val="single" w:color="C00000"/>
        </w:rPr>
        <w:br/>
      </w:r>
      <w:r>
        <w:rPr>
          <w:b/>
          <w:bCs/>
          <w:color w:val="C00000"/>
          <w:u w:val="single" w:color="C00000"/>
        </w:rPr>
        <w:br/>
      </w:r>
      <w:r>
        <w:rPr>
          <w:b/>
          <w:bCs/>
          <w:color w:val="C00000"/>
          <w:u w:val="single" w:color="C00000"/>
        </w:rPr>
        <w:br/>
      </w:r>
      <w:r>
        <w:rPr>
          <w:b/>
          <w:bCs/>
          <w:color w:val="7030A0"/>
          <w:sz w:val="40"/>
          <w:szCs w:val="40"/>
          <w:u w:val="single" w:color="7030A0"/>
        </w:rPr>
        <w:t xml:space="preserve">WOW </w:t>
      </w:r>
      <w:bookmarkStart w:id="3" w:name="_Hlk86232867"/>
      <w:r>
        <w:rPr>
          <w:b/>
          <w:bCs/>
          <w:color w:val="7030A0"/>
          <w:sz w:val="40"/>
          <w:szCs w:val="40"/>
          <w:u w:val="single" w:color="7030A0"/>
        </w:rPr>
        <w:t>M&amp;D Priorities</w:t>
      </w:r>
      <w:bookmarkEnd w:id="3"/>
      <w:r>
        <w:rPr>
          <w:b/>
          <w:bCs/>
          <w:color w:val="7030A0"/>
          <w:sz w:val="40"/>
          <w:szCs w:val="40"/>
          <w:u w:val="single" w:color="7030A0"/>
        </w:rPr>
        <w:t>:</w:t>
      </w:r>
      <w:r>
        <w:rPr>
          <w:b/>
          <w:bCs/>
          <w:color w:val="7030A0"/>
          <w:sz w:val="40"/>
          <w:szCs w:val="40"/>
          <w:u w:color="7030A0"/>
        </w:rPr>
        <w:t xml:space="preserve">  </w:t>
      </w:r>
    </w:p>
    <w:p w14:paraId="12A798B3" w14:textId="27D296AE" w:rsidR="00363549" w:rsidRDefault="00BA13F6">
      <w:pPr>
        <w:pStyle w:val="Body"/>
        <w:spacing w:after="160" w:line="256" w:lineRule="auto"/>
        <w:jc w:val="center"/>
      </w:pPr>
      <w:r>
        <w:rPr>
          <w:b/>
          <w:bCs/>
          <w:color w:val="7030A0"/>
          <w:sz w:val="40"/>
          <w:szCs w:val="40"/>
          <w:u w:color="7030A0"/>
        </w:rPr>
        <w:br/>
      </w:r>
      <w:r w:rsidRPr="00617DC7">
        <w:rPr>
          <w:b/>
          <w:bCs/>
          <w:color w:val="7030A0"/>
          <w:sz w:val="36"/>
          <w:szCs w:val="36"/>
          <w:u w:color="7030A0"/>
        </w:rPr>
        <w:t xml:space="preserve">Right Relations, </w:t>
      </w:r>
      <w:r w:rsidRPr="00617DC7">
        <w:rPr>
          <w:b/>
          <w:bCs/>
          <w:color w:val="7030A0"/>
          <w:sz w:val="36"/>
          <w:szCs w:val="36"/>
          <w:u w:color="7030A0"/>
        </w:rPr>
        <w:br/>
        <w:t xml:space="preserve">Camps/Youth/Faith Formation, </w:t>
      </w:r>
      <w:r w:rsidRPr="00617DC7">
        <w:rPr>
          <w:b/>
          <w:bCs/>
          <w:color w:val="7030A0"/>
          <w:sz w:val="36"/>
          <w:szCs w:val="36"/>
          <w:u w:color="7030A0"/>
        </w:rPr>
        <w:br/>
        <w:t>Chaplaincy</w:t>
      </w:r>
    </w:p>
    <w:sectPr w:rsidR="00363549">
      <w:headerReference w:type="default" r:id="rId7"/>
      <w:footerReference w:type="default" r:id="rId8"/>
      <w:pgSz w:w="12240" w:h="15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4CF4" w14:textId="77777777" w:rsidR="007D01B0" w:rsidRDefault="007D01B0">
      <w:r>
        <w:separator/>
      </w:r>
    </w:p>
  </w:endnote>
  <w:endnote w:type="continuationSeparator" w:id="0">
    <w:p w14:paraId="77B301B3" w14:textId="77777777" w:rsidR="007D01B0" w:rsidRDefault="007D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7E35" w14:textId="77777777" w:rsidR="00363549" w:rsidRDefault="003635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E21E" w14:textId="77777777" w:rsidR="007D01B0" w:rsidRDefault="007D01B0">
      <w:r>
        <w:separator/>
      </w:r>
    </w:p>
  </w:footnote>
  <w:footnote w:type="continuationSeparator" w:id="0">
    <w:p w14:paraId="7BAAB2E5" w14:textId="77777777" w:rsidR="007D01B0" w:rsidRDefault="007D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34F2" w14:textId="77777777" w:rsidR="00363549" w:rsidRDefault="00BA13F6">
    <w:pPr>
      <w:pStyle w:val="Header"/>
      <w:tabs>
        <w:tab w:val="clear" w:pos="9360"/>
        <w:tab w:val="left" w:pos="8364"/>
        <w:tab w:val="right" w:pos="9340"/>
      </w:tabs>
      <w:jc w:val="right"/>
    </w:pPr>
    <w:r>
      <w:t>2023/09/19</w:t>
    </w:r>
    <w:r>
      <w:rPr>
        <w:b/>
        <w:bCs/>
        <w:color w:val="1042B0"/>
        <w:sz w:val="32"/>
        <w:szCs w:val="32"/>
        <w:u w:color="1042B0"/>
      </w:rPr>
      <w:tab/>
    </w:r>
    <w:r>
      <w:rPr>
        <w:b/>
        <w:bCs/>
        <w:color w:val="1042B0"/>
        <w:sz w:val="32"/>
        <w:szCs w:val="32"/>
        <w:u w:color="1042B0"/>
      </w:rPr>
      <w:tab/>
    </w:r>
    <w:r>
      <w:t xml:space="preserve">DJ </w:t>
    </w:r>
    <w:r>
      <w:tab/>
      <w:t>23-</w:t>
    </w:r>
    <w:r>
      <w:fldChar w:fldCharType="begin"/>
    </w:r>
    <w:r>
      <w:instrText xml:space="preserve"> PAGE </w:instrText>
    </w:r>
    <w:r>
      <w:fldChar w:fldCharType="separate"/>
    </w:r>
    <w:r w:rsidR="00257208">
      <w:rPr>
        <w:noProof/>
      </w:rPr>
      <w:t>1</w:t>
    </w:r>
    <w:r>
      <w:fldChar w:fldCharType="end"/>
    </w:r>
  </w:p>
  <w:p w14:paraId="4F14FDC8" w14:textId="77777777" w:rsidR="00363549" w:rsidRDefault="00BA13F6">
    <w:pPr>
      <w:pStyle w:val="Body"/>
      <w:spacing w:before="0" w:after="0" w:line="240" w:lineRule="auto"/>
      <w:ind w:left="2160" w:hanging="21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D69"/>
    <w:multiLevelType w:val="hybridMultilevel"/>
    <w:tmpl w:val="BECC07C2"/>
    <w:lvl w:ilvl="0" w:tplc="B5EA5EE4">
      <w:start w:val="13"/>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B462C6"/>
    <w:multiLevelType w:val="hybridMultilevel"/>
    <w:tmpl w:val="20D04DBE"/>
    <w:styleLink w:val="ImportedStyle2"/>
    <w:lvl w:ilvl="0" w:tplc="C26091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9243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602CF8">
      <w:start w:val="1"/>
      <w:numFmt w:val="lowerRoman"/>
      <w:lvlText w:val="%3."/>
      <w:lvlJc w:val="left"/>
      <w:pPr>
        <w:tabs>
          <w:tab w:val="left" w:pos="144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29218">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08CB60">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920190">
      <w:start w:val="1"/>
      <w:numFmt w:val="lowerRoman"/>
      <w:lvlText w:val="%6."/>
      <w:lvlJc w:val="left"/>
      <w:pPr>
        <w:tabs>
          <w:tab w:val="left" w:pos="144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7B0C14C">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BE2B8C">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A4B50A">
      <w:start w:val="1"/>
      <w:numFmt w:val="lowerRoman"/>
      <w:lvlText w:val="%9."/>
      <w:lvlJc w:val="left"/>
      <w:pPr>
        <w:tabs>
          <w:tab w:val="left" w:pos="144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E32199"/>
    <w:multiLevelType w:val="hybridMultilevel"/>
    <w:tmpl w:val="5FFCC2C8"/>
    <w:styleLink w:val="ImportedStyle3"/>
    <w:lvl w:ilvl="0" w:tplc="194AB42C">
      <w:start w:val="1"/>
      <w:numFmt w:val="bullet"/>
      <w:lvlText w:val="·"/>
      <w:lvlJc w:val="left"/>
      <w:pPr>
        <w:ind w:left="15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AC3CF8">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29670">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07F7E">
      <w:start w:val="1"/>
      <w:numFmt w:val="bullet"/>
      <w:lvlText w:val="·"/>
      <w:lvlJc w:val="left"/>
      <w:pPr>
        <w:ind w:left="37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631CA">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0E4FC6">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8E88A">
      <w:start w:val="1"/>
      <w:numFmt w:val="bullet"/>
      <w:lvlText w:val="·"/>
      <w:lvlJc w:val="left"/>
      <w:pPr>
        <w:ind w:left="58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61D66">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5A51D6">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4361348F"/>
    <w:multiLevelType w:val="hybridMultilevel"/>
    <w:tmpl w:val="1AF6C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DE3B04"/>
    <w:multiLevelType w:val="hybridMultilevel"/>
    <w:tmpl w:val="20D04DBE"/>
    <w:numStyleLink w:val="ImportedStyle2"/>
  </w:abstractNum>
  <w:abstractNum w:abstractNumId="7" w15:restartNumberingAfterBreak="0">
    <w:nsid w:val="6B3117AD"/>
    <w:multiLevelType w:val="hybridMultilevel"/>
    <w:tmpl w:val="5FFCC2C8"/>
    <w:numStyleLink w:val="ImportedStyle3"/>
  </w:abstractNum>
  <w:num w:numId="1">
    <w:abstractNumId w:val="1"/>
  </w:num>
  <w:num w:numId="2">
    <w:abstractNumId w:val="6"/>
  </w:num>
  <w:num w:numId="3">
    <w:abstractNumId w:val="6"/>
    <w:lvlOverride w:ilvl="0">
      <w:lvl w:ilvl="0" w:tplc="33D6EE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8AEDB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1C4CFE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248C4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FD86E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3C28B0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F326E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428C5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654937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7"/>
  </w:num>
  <w:num w:numId="6">
    <w:abstractNumId w:val="6"/>
    <w:lvlOverride w:ilvl="0">
      <w:startOverride w:val="11"/>
    </w:lvlOverride>
  </w:num>
  <w:num w:numId="7">
    <w:abstractNumId w:val="6"/>
    <w:lvlOverride w:ilvl="0">
      <w:startOverride w:val="12"/>
    </w:lvlOverride>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49"/>
    <w:rsid w:val="00001658"/>
    <w:rsid w:val="000E276C"/>
    <w:rsid w:val="00257208"/>
    <w:rsid w:val="00363549"/>
    <w:rsid w:val="004F26E0"/>
    <w:rsid w:val="00540244"/>
    <w:rsid w:val="00617DC7"/>
    <w:rsid w:val="00657017"/>
    <w:rsid w:val="007D01B0"/>
    <w:rsid w:val="00877FC6"/>
    <w:rsid w:val="009259DE"/>
    <w:rsid w:val="00AA7993"/>
    <w:rsid w:val="00B54260"/>
    <w:rsid w:val="00BA13F6"/>
    <w:rsid w:val="00E17E19"/>
    <w:rsid w:val="00E8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8816"/>
  <w15:docId w15:val="{C2D361A8-530D-4721-8FBA-2803314C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Calibri" w:hAnsi="Calibri" w:cs="Arial Unicode MS"/>
      <w:color w:val="000000"/>
      <w:sz w:val="24"/>
      <w:szCs w:val="24"/>
      <w:u w:color="000000"/>
    </w:rPr>
  </w:style>
  <w:style w:type="paragraph" w:customStyle="1" w:styleId="Body">
    <w:name w:val="Body"/>
    <w:pPr>
      <w:spacing w:before="120" w:after="120" w:line="259" w:lineRule="auto"/>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before="120" w:after="120" w:line="259" w:lineRule="auto"/>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12A983C2F494BB19D459EEA2BD5BE"/>
        <w:category>
          <w:name w:val="General"/>
          <w:gallery w:val="placeholder"/>
        </w:category>
        <w:types>
          <w:type w:val="bbPlcHdr"/>
        </w:types>
        <w:behaviors>
          <w:behavior w:val="content"/>
        </w:behaviors>
        <w:guid w:val="{33B0B837-2DA7-4EC9-B5B9-D628343C5EA5}"/>
      </w:docPartPr>
      <w:docPartBody>
        <w:p w:rsidR="003F6E57" w:rsidRDefault="00FA489D" w:rsidP="00FA489D">
          <w:pPr>
            <w:pStyle w:val="12F12A983C2F494BB19D459EEA2BD5BE"/>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9D"/>
    <w:rsid w:val="00221419"/>
    <w:rsid w:val="003F6E57"/>
    <w:rsid w:val="00865B7B"/>
    <w:rsid w:val="00870D0E"/>
    <w:rsid w:val="00FA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89D"/>
  </w:style>
  <w:style w:type="paragraph" w:customStyle="1" w:styleId="12F12A983C2F494BB19D459EEA2BD5BE">
    <w:name w:val="12F12A983C2F494BB19D459EEA2BD5BE"/>
    <w:rsid w:val="00FA4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Marshall</cp:lastModifiedBy>
  <cp:revision>4</cp:revision>
  <dcterms:created xsi:type="dcterms:W3CDTF">2023-09-19T17:50:00Z</dcterms:created>
  <dcterms:modified xsi:type="dcterms:W3CDTF">2024-01-30T00:28:00Z</dcterms:modified>
</cp:coreProperties>
</file>