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6FBFBA6F" w:rsidR="00CC0536" w:rsidRPr="003152BE" w:rsidRDefault="25ADDF23" w:rsidP="00EE2515">
      <w:pPr>
        <w:spacing w:after="0" w:line="240" w:lineRule="auto"/>
        <w:ind w:left="2160" w:hanging="2160"/>
        <w:jc w:val="center"/>
        <w:rPr>
          <w:rFonts w:ascii="Calibri" w:eastAsia="Calibri" w:hAnsi="Calibri" w:cs="Calibri"/>
          <w:sz w:val="24"/>
          <w:szCs w:val="24"/>
        </w:rPr>
      </w:pPr>
      <w:r w:rsidRPr="003152BE">
        <w:rPr>
          <w:rFonts w:ascii="Calibri" w:eastAsia="Calibri" w:hAnsi="Calibri" w:cs="Calibri"/>
          <w:b/>
          <w:bCs/>
          <w:color w:val="7030A0"/>
          <w:sz w:val="24"/>
          <w:szCs w:val="24"/>
          <w:lang w:val="en-CA"/>
        </w:rPr>
        <w:t>Co</w:t>
      </w:r>
      <w:r w:rsidR="003152BE">
        <w:rPr>
          <w:rFonts w:ascii="Calibri" w:eastAsia="Calibri" w:hAnsi="Calibri" w:cs="Calibri"/>
          <w:b/>
          <w:bCs/>
          <w:color w:val="7030A0"/>
          <w:sz w:val="24"/>
          <w:szCs w:val="24"/>
          <w:lang w:val="en-CA"/>
        </w:rPr>
        <w:t>ngregational Support</w:t>
      </w:r>
      <w:r w:rsidRPr="003152BE">
        <w:rPr>
          <w:rFonts w:ascii="Calibri" w:eastAsia="Calibri" w:hAnsi="Calibri" w:cs="Calibri"/>
          <w:b/>
          <w:bCs/>
          <w:color w:val="7030A0"/>
          <w:sz w:val="24"/>
          <w:szCs w:val="24"/>
          <w:lang w:val="en-CA"/>
        </w:rPr>
        <w:t xml:space="preserve"> Commission</w:t>
      </w:r>
    </w:p>
    <w:p w14:paraId="17F707CF" w14:textId="66A78D3B" w:rsidR="00CC0536" w:rsidRPr="003152BE" w:rsidRDefault="25ADDF23" w:rsidP="00EE2515">
      <w:pPr>
        <w:spacing w:after="0" w:line="240" w:lineRule="auto"/>
        <w:ind w:left="2160" w:hanging="2160"/>
        <w:jc w:val="center"/>
        <w:rPr>
          <w:rFonts w:ascii="Calibri" w:eastAsia="Calibri" w:hAnsi="Calibri" w:cs="Calibri"/>
          <w:sz w:val="24"/>
          <w:szCs w:val="24"/>
        </w:rPr>
      </w:pPr>
      <w:r w:rsidRPr="003152BE">
        <w:rPr>
          <w:rFonts w:ascii="Calibri" w:eastAsia="Calibri" w:hAnsi="Calibri" w:cs="Calibri"/>
          <w:b/>
          <w:bCs/>
          <w:color w:val="7030A0"/>
          <w:sz w:val="24"/>
          <w:szCs w:val="24"/>
          <w:lang w:val="en-CA"/>
        </w:rPr>
        <w:t>Western Ontario Waterways Regional Council</w:t>
      </w:r>
    </w:p>
    <w:p w14:paraId="69B22833" w14:textId="20250277" w:rsidR="00CC0536" w:rsidRPr="003152BE" w:rsidRDefault="25ADDF23" w:rsidP="00EE2515">
      <w:pPr>
        <w:spacing w:after="0" w:line="240" w:lineRule="auto"/>
        <w:jc w:val="center"/>
        <w:rPr>
          <w:rFonts w:ascii="Calibri" w:eastAsia="Calibri" w:hAnsi="Calibri" w:cs="Calibri"/>
          <w:sz w:val="24"/>
          <w:szCs w:val="24"/>
        </w:rPr>
      </w:pPr>
      <w:r w:rsidRPr="003152BE">
        <w:rPr>
          <w:rFonts w:ascii="Calibri" w:eastAsia="Calibri" w:hAnsi="Calibri" w:cs="Calibri"/>
          <w:b/>
          <w:bCs/>
          <w:smallCaps/>
          <w:sz w:val="24"/>
          <w:szCs w:val="24"/>
          <w:lang w:val="en-CA"/>
        </w:rPr>
        <w:t>of The United Church of Canada</w:t>
      </w:r>
    </w:p>
    <w:p w14:paraId="6667EFF9" w14:textId="3D93B116" w:rsidR="00CC0536" w:rsidRPr="003152BE" w:rsidRDefault="25ADDF23" w:rsidP="00EE2515">
      <w:pPr>
        <w:spacing w:after="0" w:line="240" w:lineRule="auto"/>
        <w:rPr>
          <w:rFonts w:ascii="Calibri" w:eastAsia="Calibri" w:hAnsi="Calibri" w:cs="Calibri"/>
          <w:sz w:val="24"/>
          <w:szCs w:val="24"/>
        </w:rPr>
      </w:pPr>
      <w:r w:rsidRPr="003152BE">
        <w:rPr>
          <w:noProof/>
          <w:sz w:val="24"/>
          <w:szCs w:val="24"/>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3152BE">
        <w:rPr>
          <w:rFonts w:ascii="Calibri" w:eastAsia="Calibri" w:hAnsi="Calibri" w:cs="Calibri"/>
          <w:b/>
          <w:bCs/>
          <w:i/>
          <w:iCs/>
          <w:color w:val="C00000"/>
          <w:sz w:val="24"/>
          <w:szCs w:val="24"/>
          <w:lang w:val="en-CA"/>
        </w:rPr>
        <w:t xml:space="preserve">                                              </w:t>
      </w:r>
      <w:r w:rsidR="003152BE">
        <w:rPr>
          <w:rFonts w:ascii="Calibri" w:eastAsia="Calibri" w:hAnsi="Calibri" w:cs="Calibri"/>
          <w:b/>
          <w:bCs/>
          <w:i/>
          <w:iCs/>
          <w:color w:val="C00000"/>
          <w:sz w:val="24"/>
          <w:szCs w:val="24"/>
          <w:lang w:val="en-CA"/>
        </w:rPr>
        <w:t xml:space="preserve">  </w:t>
      </w:r>
      <w:r w:rsidRPr="003152BE">
        <w:rPr>
          <w:rFonts w:ascii="Calibri" w:eastAsia="Calibri" w:hAnsi="Calibri" w:cs="Calibri"/>
          <w:b/>
          <w:bCs/>
          <w:i/>
          <w:iCs/>
          <w:color w:val="C00000"/>
          <w:sz w:val="24"/>
          <w:szCs w:val="24"/>
          <w:lang w:val="en-CA"/>
        </w:rPr>
        <w:t xml:space="preserve">     Connecting, Supporting, Transforming</w:t>
      </w:r>
    </w:p>
    <w:p w14:paraId="05BD3C37" w14:textId="77777777" w:rsidR="00FB25BB" w:rsidRDefault="00FB25BB" w:rsidP="00E52032">
      <w:pPr>
        <w:pStyle w:val="PlainText"/>
        <w:rPr>
          <w:rFonts w:eastAsia="Calibri"/>
        </w:rPr>
      </w:pPr>
    </w:p>
    <w:p w14:paraId="29F8C697" w14:textId="3FC86451" w:rsidR="001C67FB" w:rsidRDefault="081BEDAC" w:rsidP="00E52032">
      <w:pPr>
        <w:pStyle w:val="PlainText"/>
      </w:pPr>
      <w:r w:rsidRPr="6CD9FB27">
        <w:rPr>
          <w:rFonts w:eastAsia="Calibri"/>
        </w:rPr>
        <w:t>January 12, 202</w:t>
      </w:r>
      <w:r w:rsidRPr="00E93CF1">
        <w:rPr>
          <w:rFonts w:eastAsia="Calibri"/>
        </w:rPr>
        <w:t>3</w:t>
      </w:r>
      <w:r w:rsidR="25ADDF23" w:rsidRPr="00E93CF1">
        <w:rPr>
          <w:rFonts w:eastAsia="Calibri"/>
        </w:rPr>
        <w:t>,</w:t>
      </w:r>
      <w:r w:rsidR="25ADDF23" w:rsidRPr="00E93CF1">
        <w:rPr>
          <w:rFonts w:eastAsia="Calibri"/>
          <w:bCs/>
        </w:rPr>
        <w:t xml:space="preserve"> </w:t>
      </w:r>
      <w:r w:rsidR="17EFC07C" w:rsidRPr="00E93CF1">
        <w:rPr>
          <w:rFonts w:eastAsia="Calibri"/>
          <w:bCs/>
        </w:rPr>
        <w:t>7:00 pm</w:t>
      </w:r>
      <w:r w:rsidR="25ADDF23" w:rsidRPr="00E93CF1">
        <w:rPr>
          <w:rFonts w:eastAsia="Calibri"/>
          <w:b/>
        </w:rPr>
        <w:t>,</w:t>
      </w:r>
      <w:r w:rsidR="25ADDF23" w:rsidRPr="6CD9FB27">
        <w:rPr>
          <w:rFonts w:eastAsia="Calibri"/>
        </w:rPr>
        <w:t xml:space="preserve"> Zoom Call</w:t>
      </w:r>
      <w:r w:rsidR="001C67FB">
        <w:t xml:space="preserve"> </w:t>
      </w:r>
    </w:p>
    <w:p w14:paraId="06EA53FE" w14:textId="77777777" w:rsidR="00FB25BB" w:rsidRDefault="00FB25BB" w:rsidP="00E52032">
      <w:pPr>
        <w:pStyle w:val="PlainText"/>
        <w:rPr>
          <w:rStyle w:val="Heading2Char"/>
        </w:rPr>
      </w:pPr>
    </w:p>
    <w:p w14:paraId="22784E79" w14:textId="47BBB3B7" w:rsidR="00CC0536" w:rsidRPr="00CB0CB7" w:rsidRDefault="25ADDF23" w:rsidP="00E52032">
      <w:pPr>
        <w:pStyle w:val="PlainText"/>
        <w:rPr>
          <w:rFonts w:eastAsia="Calibri"/>
        </w:rPr>
      </w:pPr>
      <w:r w:rsidRPr="00AE2EB1">
        <w:rPr>
          <w:rStyle w:val="Heading2Char"/>
        </w:rPr>
        <w:t>Roster:</w:t>
      </w:r>
      <w:r w:rsidRPr="7BA26AAB">
        <w:rPr>
          <w:rFonts w:eastAsia="Calibri"/>
        </w:rPr>
        <w:t xml:space="preserve"> (</w:t>
      </w:r>
      <w:r w:rsidR="2487BF65" w:rsidRPr="7BA26AAB">
        <w:rPr>
          <w:rFonts w:eastAsia="Calibri"/>
        </w:rPr>
        <w:t>8</w:t>
      </w:r>
      <w:r w:rsidRPr="7BA26AAB">
        <w:rPr>
          <w:rFonts w:eastAsia="Calibri"/>
        </w:rPr>
        <w:t xml:space="preserve">) </w:t>
      </w:r>
      <w:r w:rsidR="00171CA2" w:rsidRPr="003152BE">
        <w:rPr>
          <w:rFonts w:eastAsia="Calibri"/>
        </w:rPr>
        <w:t>Ann Harbridge</w:t>
      </w:r>
      <w:r w:rsidR="00416583" w:rsidRPr="003152BE">
        <w:rPr>
          <w:rFonts w:eastAsia="Calibri"/>
        </w:rPr>
        <w:t>,</w:t>
      </w:r>
      <w:r w:rsidR="00171CA2" w:rsidRPr="003152BE">
        <w:rPr>
          <w:rFonts w:eastAsia="Calibri"/>
        </w:rPr>
        <w:t xml:space="preserve"> </w:t>
      </w:r>
      <w:r w:rsidRPr="003152BE">
        <w:rPr>
          <w:rFonts w:eastAsia="Calibri"/>
        </w:rPr>
        <w:t xml:space="preserve">Marg Bakker, Judy Chalmers, Norm Eygenraam, Arthur Hills, </w:t>
      </w:r>
      <w:r w:rsidR="00171CA2" w:rsidRPr="003152BE">
        <w:rPr>
          <w:rFonts w:eastAsia="Calibri"/>
        </w:rPr>
        <w:t>Matthew Lindsay</w:t>
      </w:r>
      <w:r w:rsidR="00416583" w:rsidRPr="003152BE">
        <w:rPr>
          <w:rFonts w:eastAsia="Calibri"/>
        </w:rPr>
        <w:t xml:space="preserve">, Bruce Gregersen, </w:t>
      </w:r>
      <w:r w:rsidR="00416583" w:rsidRPr="7BA26AAB">
        <w:rPr>
          <w:rFonts w:eastAsia="Calibri"/>
        </w:rPr>
        <w:t>Marg Krauter</w:t>
      </w:r>
    </w:p>
    <w:p w14:paraId="163F4D61" w14:textId="2C090B61" w:rsidR="00F85492" w:rsidRDefault="25ADDF23" w:rsidP="00E52032">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 xml:space="preserve">v. John Neff, Minister, Congregational Support </w:t>
      </w:r>
    </w:p>
    <w:p w14:paraId="00AFFAD6" w14:textId="0BDE6C28" w:rsidR="00F85492" w:rsidRPr="00CB0CB7" w:rsidRDefault="00F85492" w:rsidP="00E52032">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1567ADDD" w:rsidR="00CC0536" w:rsidRPr="00E93CF1" w:rsidRDefault="25ADDF23" w:rsidP="00E52032">
      <w:pPr>
        <w:pStyle w:val="Heading2"/>
        <w:spacing w:before="0"/>
        <w:rPr>
          <w:b w:val="0"/>
          <w:color w:val="auto"/>
        </w:rPr>
      </w:pPr>
      <w:r w:rsidRPr="00CB0CB7">
        <w:t xml:space="preserve">Present:   </w:t>
      </w:r>
      <w:r w:rsidR="00E93CF1">
        <w:rPr>
          <w:b w:val="0"/>
          <w:color w:val="auto"/>
        </w:rPr>
        <w:t>Ann Harbridge, Judy Chalmers, Norm Eygenraam, Arthur Hills, Bruce Gregersen</w:t>
      </w:r>
    </w:p>
    <w:p w14:paraId="7A19EA13" w14:textId="05C34165" w:rsidR="00CC0536" w:rsidRPr="00CB0CB7" w:rsidRDefault="25ADDF23" w:rsidP="00E52032">
      <w:pPr>
        <w:pStyle w:val="Heading2"/>
        <w:spacing w:before="0"/>
        <w:rPr>
          <w:b w:val="0"/>
          <w:color w:val="auto"/>
        </w:rPr>
      </w:pPr>
      <w:r w:rsidRPr="00CB0CB7">
        <w:t xml:space="preserve">Regrets:  </w:t>
      </w:r>
      <w:r w:rsidR="00743469" w:rsidRPr="42890B29">
        <w:rPr>
          <w:b w:val="0"/>
          <w:color w:val="auto"/>
        </w:rPr>
        <w:t xml:space="preserve"> </w:t>
      </w:r>
      <w:r w:rsidR="48303EFF" w:rsidRPr="42890B29">
        <w:rPr>
          <w:b w:val="0"/>
          <w:bCs w:val="0"/>
          <w:color w:val="auto"/>
        </w:rPr>
        <w:t>Marg Krauter</w:t>
      </w:r>
    </w:p>
    <w:p w14:paraId="35E33645" w14:textId="77777777" w:rsidR="00E93CF1" w:rsidRDefault="00E93CF1" w:rsidP="00E52032">
      <w:pPr>
        <w:spacing w:after="0" w:line="240" w:lineRule="auto"/>
        <w:rPr>
          <w:rStyle w:val="Heading2Char"/>
        </w:rPr>
      </w:pPr>
    </w:p>
    <w:p w14:paraId="3DA3F261" w14:textId="2AF08CEE" w:rsidR="00CC0536" w:rsidRPr="00CB0CB7" w:rsidRDefault="25ADDF23" w:rsidP="00E52032">
      <w:pPr>
        <w:spacing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00E52032">
        <w:rPr>
          <w:rFonts w:eastAsia="Calibri" w:cstheme="minorHAnsi"/>
          <w:bCs/>
          <w:lang w:val="en-CA"/>
        </w:rPr>
        <w:t>Arthur Hills</w:t>
      </w:r>
      <w:r w:rsidR="00E93CF1">
        <w:rPr>
          <w:rFonts w:eastAsia="Calibri" w:cstheme="minorHAnsi"/>
          <w:bCs/>
          <w:lang w:val="en-CA"/>
        </w:rPr>
        <w:t xml:space="preserve">, (Acting Chair) </w:t>
      </w:r>
      <w:r w:rsidRPr="00CB0CB7">
        <w:rPr>
          <w:rFonts w:eastAsia="Calibri" w:cstheme="minorHAnsi"/>
          <w:lang w:val="en-CA"/>
        </w:rPr>
        <w:t>welcomed all and constituted the meeting in the name of Jesus Christ for all business that comes before it.</w:t>
      </w:r>
    </w:p>
    <w:p w14:paraId="093D17FE" w14:textId="77777777" w:rsidR="00E52032" w:rsidRDefault="00E52032" w:rsidP="00E52032">
      <w:pPr>
        <w:spacing w:after="0" w:line="240" w:lineRule="auto"/>
        <w:rPr>
          <w:rStyle w:val="Heading2Char"/>
        </w:rPr>
      </w:pPr>
    </w:p>
    <w:p w14:paraId="7A30CAD2" w14:textId="56C97291" w:rsidR="00F37D0F" w:rsidRDefault="25ADDF23" w:rsidP="00E52032">
      <w:pPr>
        <w:spacing w:after="0" w:line="240" w:lineRule="auto"/>
      </w:pPr>
      <w:r w:rsidRPr="00AE2EB1">
        <w:rPr>
          <w:rStyle w:val="Heading2Char"/>
        </w:rPr>
        <w:t xml:space="preserve">Acknowledging the Land: </w:t>
      </w:r>
      <w:r w:rsidR="00743469" w:rsidRPr="00E52032">
        <w:rPr>
          <w:rFonts w:eastAsia="Calibri" w:cstheme="minorHAnsi"/>
          <w:bCs/>
          <w:lang w:val="en-CA"/>
        </w:rPr>
        <w:t xml:space="preserve"> </w:t>
      </w:r>
      <w:sdt>
        <w:sdt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E52032" w:rsidRPr="00E52032">
            <w:t>Arthur Hills</w:t>
          </w:r>
        </w:sdtContent>
      </w:sdt>
      <w:r w:rsidR="00743469" w:rsidRPr="00E52032">
        <w:rPr>
          <w:rFonts w:eastAsia="Calibri" w:cstheme="minorHAnsi"/>
          <w:bCs/>
          <w:lang w:val="en-CA"/>
        </w:rPr>
        <w:tab/>
      </w:r>
    </w:p>
    <w:p w14:paraId="7B46B9B2" w14:textId="77777777" w:rsidR="00E93CF1" w:rsidRDefault="00E93CF1" w:rsidP="00E52032">
      <w:pPr>
        <w:spacing w:after="0" w:line="240" w:lineRule="auto"/>
        <w:rPr>
          <w:rStyle w:val="Heading2Char"/>
        </w:rPr>
      </w:pPr>
    </w:p>
    <w:p w14:paraId="0CA07958" w14:textId="51BA832A" w:rsidR="00E52032" w:rsidRPr="00E93CF1" w:rsidRDefault="00E93CF1" w:rsidP="00E52032">
      <w:pPr>
        <w:spacing w:after="0" w:line="240" w:lineRule="auto"/>
        <w:rPr>
          <w:rStyle w:val="Heading2Char"/>
          <w:b w:val="0"/>
          <w:color w:val="auto"/>
        </w:rPr>
      </w:pPr>
      <w:r w:rsidRPr="00E93CF1">
        <w:rPr>
          <w:rStyle w:val="Heading2Char"/>
          <w:b w:val="0"/>
          <w:color w:val="auto"/>
        </w:rPr>
        <w:t>Ann Harbridge resumed the Chair.</w:t>
      </w:r>
    </w:p>
    <w:p w14:paraId="2AD3D615" w14:textId="77777777" w:rsidR="00E93CF1" w:rsidRDefault="00E93CF1" w:rsidP="00E52032">
      <w:pPr>
        <w:spacing w:after="0" w:line="240" w:lineRule="auto"/>
        <w:rPr>
          <w:rStyle w:val="Heading2Char"/>
        </w:rPr>
      </w:pPr>
    </w:p>
    <w:p w14:paraId="64167526" w14:textId="38290105" w:rsidR="00E93CF1" w:rsidRDefault="25ADDF23" w:rsidP="00E52032">
      <w:pPr>
        <w:spacing w:after="0" w:line="240" w:lineRule="auto"/>
      </w:pPr>
      <w:r w:rsidRPr="00AE2EB1">
        <w:rPr>
          <w:rStyle w:val="Heading2Char"/>
        </w:rPr>
        <w:t>Opening Worship:</w:t>
      </w:r>
      <w:r w:rsidRPr="00CB0CB7">
        <w:rPr>
          <w:rFonts w:eastAsia="Calibri" w:cstheme="minorHAnsi"/>
          <w:b/>
          <w:bCs/>
          <w:lang w:val="en-CA"/>
        </w:rPr>
        <w:t xml:space="preserve">  </w:t>
      </w:r>
      <w:r w:rsidR="00E93CF1" w:rsidRPr="00E93CF1">
        <w:rPr>
          <w:rFonts w:eastAsia="Calibri" w:cstheme="minorHAnsi"/>
          <w:bCs/>
          <w:lang w:val="en-CA"/>
        </w:rPr>
        <w:t>Given that this is the season following Epiphany,</w:t>
      </w:r>
      <w:r w:rsidR="00E93CF1">
        <w:rPr>
          <w:rFonts w:eastAsia="Calibri" w:cstheme="minorHAns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E93CF1" w:rsidRPr="00E93CF1">
            <w:t>Ann Harbridge</w:t>
          </w:r>
        </w:sdtContent>
      </w:sdt>
      <w:r w:rsidR="00E52032" w:rsidRPr="00E52032">
        <w:t xml:space="preserve"> </w:t>
      </w:r>
      <w:r w:rsidR="00E93CF1">
        <w:t>invited the commission to share if they have experienced an epiphany since last meeting. Ann closed with prayer.</w:t>
      </w:r>
      <w:r w:rsidR="00E52032">
        <w:t xml:space="preserve"> </w:t>
      </w:r>
    </w:p>
    <w:p w14:paraId="75A53DEB" w14:textId="77777777" w:rsidR="00E52032" w:rsidRDefault="00E52032" w:rsidP="00E52032">
      <w:pPr>
        <w:pStyle w:val="Heading2"/>
        <w:spacing w:before="0"/>
      </w:pPr>
    </w:p>
    <w:p w14:paraId="6DF75FB7" w14:textId="035BD91F" w:rsidR="00CC0536" w:rsidRPr="00CB0CB7" w:rsidRDefault="25ADDF23" w:rsidP="00E52032">
      <w:pPr>
        <w:pStyle w:val="Heading2"/>
        <w:spacing w:before="0"/>
      </w:pPr>
      <w:r w:rsidRPr="00CB0CB7">
        <w:t>Opening Agreements:</w:t>
      </w:r>
    </w:p>
    <w:p w14:paraId="29E724B2" w14:textId="12A886BE" w:rsidR="00CC0536" w:rsidRPr="00CB0CB7" w:rsidRDefault="25ADDF23" w:rsidP="00361EEB">
      <w:pPr>
        <w:spacing w:after="0" w:line="240" w:lineRule="auto"/>
        <w:ind w:left="426"/>
        <w:rPr>
          <w:rFonts w:eastAsia="Calibri" w:cstheme="minorHAnsi"/>
          <w:lang w:val="en-CA"/>
        </w:rPr>
      </w:pPr>
      <w:r w:rsidRPr="00CB0CB7">
        <w:rPr>
          <w:rFonts w:eastAsia="Calibri" w:cstheme="minorHAnsi"/>
          <w:lang w:val="en-CA"/>
        </w:rPr>
        <w:t>Approval of Agenda:</w:t>
      </w:r>
      <w:r w:rsidR="00567A60">
        <w:rPr>
          <w:rFonts w:eastAsia="Calibri" w:cstheme="minorHAnsi"/>
          <w:lang w:val="en-CA"/>
        </w:rPr>
        <w:t xml:space="preserve"> </w:t>
      </w:r>
      <w:r w:rsidRPr="00CB0CB7">
        <w:rPr>
          <w:rFonts w:eastAsia="Calibri" w:cstheme="minorHAnsi"/>
          <w:lang w:val="en-CA"/>
        </w:rPr>
        <w:t>The Co</w:t>
      </w:r>
      <w:r w:rsidR="003152BE">
        <w:rPr>
          <w:rFonts w:eastAsia="Calibri" w:cstheme="minorHAnsi"/>
          <w:lang w:val="en-CA"/>
        </w:rPr>
        <w:t xml:space="preserve">ngregational Support </w:t>
      </w:r>
      <w:r w:rsidRPr="00CB0CB7">
        <w:rPr>
          <w:rFonts w:eastAsia="Calibri" w:cstheme="minorHAnsi"/>
          <w:lang w:val="en-CA"/>
        </w:rPr>
        <w:t xml:space="preserve">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C4145D">
      <w:pPr>
        <w:spacing w:before="120" w:after="0" w:line="240" w:lineRule="auto"/>
        <w:ind w:left="425"/>
        <w:rPr>
          <w:rFonts w:eastAsia="Calibri" w:cstheme="minorHAnsi"/>
          <w:lang w:val="en-CA"/>
        </w:rPr>
      </w:pPr>
      <w:r w:rsidRPr="00CB0CB7">
        <w:rPr>
          <w:rFonts w:eastAsia="Calibri" w:cstheme="minorHAnsi"/>
          <w:lang w:val="en-CA"/>
        </w:rPr>
        <w:t xml:space="preserve">Approval of Previous Minutes:    </w:t>
      </w:r>
    </w:p>
    <w:p w14:paraId="3ABC767C" w14:textId="3F313A0F" w:rsidR="25ADDF23" w:rsidRDefault="25ADDF23" w:rsidP="00E52032">
      <w:pPr>
        <w:spacing w:after="0" w:line="240" w:lineRule="auto"/>
        <w:ind w:left="426"/>
        <w:rPr>
          <w:rFonts w:ascii="Calibri" w:eastAsia="Calibri" w:hAnsi="Calibri" w:cs="Calibri"/>
          <w:color w:val="000000" w:themeColor="text1"/>
        </w:rPr>
      </w:pPr>
      <w:r w:rsidRPr="7BA26AAB">
        <w:rPr>
          <w:rFonts w:eastAsia="Calibri"/>
          <w:lang w:val="en-CA"/>
        </w:rPr>
        <w:t>The C</w:t>
      </w:r>
      <w:r w:rsidR="003152BE">
        <w:rPr>
          <w:rFonts w:eastAsia="Calibri"/>
          <w:lang w:val="en-CA"/>
        </w:rPr>
        <w:t>ong</w:t>
      </w:r>
      <w:r w:rsidR="00C4145D">
        <w:rPr>
          <w:rFonts w:eastAsia="Calibri"/>
          <w:lang w:val="en-CA"/>
        </w:rPr>
        <w:t>regational</w:t>
      </w:r>
      <w:r w:rsidRPr="7BA26AAB">
        <w:rPr>
          <w:rFonts w:eastAsia="Calibri"/>
          <w:lang w:val="en-CA"/>
        </w:rPr>
        <w:t xml:space="preserve"> Commission of Western Ontario Waterways Regional Council </w:t>
      </w:r>
      <w:r w:rsidRPr="7BA26AAB">
        <w:rPr>
          <w:rFonts w:eastAsia="Calibri"/>
          <w:b/>
          <w:bCs/>
          <w:lang w:val="en-CA"/>
        </w:rPr>
        <w:t>agree t</w:t>
      </w:r>
      <w:r w:rsidRPr="7BA26AAB">
        <w:rPr>
          <w:rFonts w:eastAsia="Calibri"/>
          <w:lang w:val="en-CA"/>
        </w:rPr>
        <w:t>o approve the minutes</w:t>
      </w:r>
      <w:r w:rsidR="309AD796" w:rsidRPr="7BA26AAB">
        <w:rPr>
          <w:rFonts w:eastAsia="Calibri"/>
          <w:lang w:val="en-CA"/>
        </w:rPr>
        <w:t xml:space="preserve"> of </w:t>
      </w:r>
      <w:r w:rsidR="3B131DB2" w:rsidRPr="7BA26AAB">
        <w:rPr>
          <w:rFonts w:eastAsia="Calibri"/>
          <w:lang w:val="en-CA"/>
        </w:rPr>
        <w:t>November 10, 2022</w:t>
      </w:r>
      <w:r w:rsidR="00DA1F7D" w:rsidRPr="7BA26AAB">
        <w:rPr>
          <w:rFonts w:eastAsia="Calibri"/>
          <w:lang w:val="en-CA"/>
        </w:rPr>
        <w:t xml:space="preserve"> </w:t>
      </w:r>
      <w:r w:rsidRPr="7BA26AAB">
        <w:rPr>
          <w:rFonts w:eastAsia="Calibri"/>
          <w:lang w:val="en-CA"/>
        </w:rPr>
        <w:t xml:space="preserve">as </w:t>
      </w:r>
      <w:r w:rsidR="36567EFA" w:rsidRPr="7BA26AAB">
        <w:rPr>
          <w:rFonts w:eastAsia="Calibri"/>
          <w:lang w:val="en-CA"/>
        </w:rPr>
        <w:t>amended (</w:t>
      </w:r>
      <w:r w:rsidR="36567EFA" w:rsidRPr="7BA26AAB">
        <w:rPr>
          <w:rFonts w:ascii="Calibri" w:eastAsia="Calibri" w:hAnsi="Calibri" w:cs="Calibri"/>
          <w:color w:val="000000" w:themeColor="text1"/>
        </w:rPr>
        <w:t>Motion for the sale of Gorrie UC</w:t>
      </w:r>
      <w:r w:rsidR="00361EEB">
        <w:rPr>
          <w:rFonts w:ascii="Calibri" w:eastAsia="Calibri" w:hAnsi="Calibri" w:cs="Calibri"/>
          <w:color w:val="000000" w:themeColor="text1"/>
        </w:rPr>
        <w:t>,</w:t>
      </w:r>
      <w:r w:rsidR="36567EFA" w:rsidRPr="7BA26AAB">
        <w:rPr>
          <w:rFonts w:ascii="Calibri" w:eastAsia="Calibri" w:hAnsi="Calibri" w:cs="Calibri"/>
          <w:color w:val="000000" w:themeColor="text1"/>
        </w:rPr>
        <w:t xml:space="preserve"> January 10, 2023 not 2022).</w:t>
      </w:r>
    </w:p>
    <w:p w14:paraId="0085B7D1" w14:textId="77777777" w:rsidR="00FB25BB" w:rsidRDefault="00FB25BB" w:rsidP="00E52032">
      <w:pPr>
        <w:spacing w:after="0" w:line="240" w:lineRule="auto"/>
        <w:ind w:left="426"/>
        <w:rPr>
          <w:rFonts w:ascii="Calibri" w:eastAsia="Calibri" w:hAnsi="Calibri" w:cs="Calibri"/>
          <w:color w:val="000000" w:themeColor="text1"/>
        </w:rPr>
      </w:pPr>
    </w:p>
    <w:p w14:paraId="4ECE68D9" w14:textId="6D49E6D3" w:rsidR="00984DFB" w:rsidRDefault="25ADDF23" w:rsidP="00E52032">
      <w:pPr>
        <w:pStyle w:val="Heading2"/>
        <w:spacing w:before="0"/>
      </w:pPr>
      <w:r w:rsidRPr="00CB0CB7">
        <w:t>Business Arising</w:t>
      </w:r>
      <w:r w:rsidR="00AE2EB1">
        <w:t>:</w:t>
      </w:r>
    </w:p>
    <w:p w14:paraId="4AB73C95" w14:textId="58B50664" w:rsidR="009D180E" w:rsidRPr="00984DFB" w:rsidRDefault="11A650EC" w:rsidP="00E52032">
      <w:pPr>
        <w:pStyle w:val="ListParagraph"/>
        <w:numPr>
          <w:ilvl w:val="0"/>
          <w:numId w:val="2"/>
        </w:numPr>
        <w:spacing w:after="0" w:line="240" w:lineRule="auto"/>
        <w:contextualSpacing w:val="0"/>
        <w:rPr>
          <w:rFonts w:ascii="Calibri" w:eastAsia="Calibri" w:hAnsi="Calibri" w:cs="Calibri"/>
          <w:color w:val="000000" w:themeColor="text1"/>
          <w:lang w:val="en-CA"/>
        </w:rPr>
      </w:pPr>
      <w:r w:rsidRPr="6DCD425E">
        <w:rPr>
          <w:rFonts w:ascii="Calibri" w:eastAsia="Calibri" w:hAnsi="Calibri" w:cs="Calibri"/>
          <w:color w:val="000000" w:themeColor="text1"/>
          <w:lang w:val="en-CA"/>
        </w:rPr>
        <w:t>Email votes (confirmation of)</w:t>
      </w:r>
      <w:r w:rsidRPr="6DCD425E">
        <w:rPr>
          <w:rFonts w:eastAsia="Calibri"/>
          <w:lang w:val="en-CA"/>
        </w:rPr>
        <w:t xml:space="preserve"> </w:t>
      </w:r>
    </w:p>
    <w:p w14:paraId="561F8C45" w14:textId="55324152" w:rsidR="009D180E" w:rsidRPr="00984DFB" w:rsidRDefault="5482CCBC" w:rsidP="00E52032">
      <w:pPr>
        <w:pStyle w:val="ListParagraph"/>
        <w:numPr>
          <w:ilvl w:val="0"/>
          <w:numId w:val="1"/>
        </w:numPr>
        <w:spacing w:after="0" w:line="240" w:lineRule="auto"/>
        <w:contextualSpacing w:val="0"/>
        <w:rPr>
          <w:rFonts w:ascii="Calibri" w:eastAsia="Calibri" w:hAnsi="Calibri" w:cs="Calibri"/>
          <w:lang w:val="en-CA"/>
        </w:rPr>
      </w:pPr>
      <w:r w:rsidRPr="7BA26AAB">
        <w:rPr>
          <w:rFonts w:ascii="Calibri" w:eastAsia="Calibri" w:hAnsi="Calibri" w:cs="Calibri"/>
          <w:lang w:val="en-CA"/>
        </w:rPr>
        <w:t xml:space="preserve">Nov. 24, 2022 </w:t>
      </w:r>
      <w:r w:rsidR="037FFB31" w:rsidRPr="781B45B4">
        <w:rPr>
          <w:rFonts w:ascii="Calibri" w:eastAsia="Calibri" w:hAnsi="Calibri" w:cs="Calibri"/>
          <w:lang w:val="en-CA"/>
        </w:rPr>
        <w:t xml:space="preserve">Moved by Arthur Hills/Marg Krauter that the </w:t>
      </w:r>
      <w:r w:rsidR="34A17D43" w:rsidRPr="7BA26AAB">
        <w:rPr>
          <w:rFonts w:ascii="Calibri" w:eastAsia="Calibri" w:hAnsi="Calibri" w:cs="Calibri"/>
          <w:lang w:val="en-CA"/>
        </w:rPr>
        <w:t>C</w:t>
      </w:r>
      <w:r w:rsidR="037FFB31" w:rsidRPr="7BA26AAB">
        <w:rPr>
          <w:rFonts w:ascii="Calibri" w:eastAsia="Calibri" w:hAnsi="Calibri" w:cs="Calibri"/>
          <w:lang w:val="en-CA"/>
        </w:rPr>
        <w:t xml:space="preserve">ovenant </w:t>
      </w:r>
      <w:r w:rsidR="6AA69837" w:rsidRPr="7BA26AAB">
        <w:rPr>
          <w:rFonts w:ascii="Calibri" w:eastAsia="Calibri" w:hAnsi="Calibri" w:cs="Calibri"/>
          <w:lang w:val="en-CA"/>
        </w:rPr>
        <w:t>C</w:t>
      </w:r>
      <w:r w:rsidR="037FFB31" w:rsidRPr="7BA26AAB">
        <w:rPr>
          <w:rFonts w:ascii="Calibri" w:eastAsia="Calibri" w:hAnsi="Calibri" w:cs="Calibri"/>
          <w:lang w:val="en-CA"/>
        </w:rPr>
        <w:t>ommission</w:t>
      </w:r>
      <w:r w:rsidR="037FFB31" w:rsidRPr="781B45B4">
        <w:rPr>
          <w:rFonts w:ascii="Calibri" w:eastAsia="Calibri" w:hAnsi="Calibri" w:cs="Calibri"/>
          <w:lang w:val="en-CA"/>
        </w:rPr>
        <w:t xml:space="preserve"> of Western Ontario Waterways Regional Council accede to the request of Grace United Church, Thornbury to allow the congregation to use up to $20,000 from restricted funds from the sale of the Manse in order to make repairs to their chimney and brickwork, and other capital improvements.</w:t>
      </w:r>
      <w:r w:rsidR="00361EEB">
        <w:rPr>
          <w:rFonts w:ascii="Calibri" w:eastAsia="Calibri" w:hAnsi="Calibri" w:cs="Calibri"/>
          <w:lang w:val="en-CA"/>
        </w:rPr>
        <w:t xml:space="preserve"> Carried</w:t>
      </w:r>
    </w:p>
    <w:p w14:paraId="743C5E47" w14:textId="4A4BBFC7" w:rsidR="009D180E" w:rsidRPr="00984DFB" w:rsidRDefault="65ACF7BE" w:rsidP="00E52032">
      <w:pPr>
        <w:pStyle w:val="ListParagraph"/>
        <w:numPr>
          <w:ilvl w:val="0"/>
          <w:numId w:val="1"/>
        </w:numPr>
        <w:spacing w:after="0" w:line="240" w:lineRule="auto"/>
        <w:contextualSpacing w:val="0"/>
        <w:rPr>
          <w:rFonts w:eastAsiaTheme="minorEastAsia"/>
        </w:rPr>
      </w:pPr>
      <w:r w:rsidRPr="7BA26AAB">
        <w:rPr>
          <w:rFonts w:eastAsiaTheme="minorEastAsia"/>
        </w:rPr>
        <w:t xml:space="preserve">Dec. 15, 2022 </w:t>
      </w:r>
      <w:r w:rsidR="32A17DFD" w:rsidRPr="781B45B4">
        <w:rPr>
          <w:rFonts w:eastAsiaTheme="minorEastAsia"/>
        </w:rPr>
        <w:t>Moved by Judy Chalmers/Bruce Gregersen that the Congregational Support Commission of Western Ontario Waterways Regional Council approve the disbursement of the residual funds from Mount Hope United Church, in the amount of $2,296.33 to the South Hampton United Church, completing the closure of the Mount Hope United church.</w:t>
      </w:r>
    </w:p>
    <w:p w14:paraId="75FB36A4" w14:textId="52DD5B18" w:rsidR="009D180E" w:rsidRPr="00984DFB" w:rsidRDefault="785C88C8" w:rsidP="00E52032">
      <w:pPr>
        <w:pStyle w:val="ListParagraph"/>
        <w:numPr>
          <w:ilvl w:val="0"/>
          <w:numId w:val="1"/>
        </w:numPr>
        <w:spacing w:after="0" w:line="240" w:lineRule="auto"/>
        <w:contextualSpacing w:val="0"/>
        <w:rPr>
          <w:rFonts w:eastAsiaTheme="minorEastAsia"/>
          <w:color w:val="000000" w:themeColor="text1"/>
          <w:lang w:val="en-CA"/>
        </w:rPr>
      </w:pPr>
      <w:r w:rsidRPr="7BA26AAB">
        <w:rPr>
          <w:rFonts w:eastAsiaTheme="minorEastAsia"/>
          <w:lang w:val="en-CA"/>
        </w:rPr>
        <w:t xml:space="preserve">Dec. 19, 2022 </w:t>
      </w:r>
      <w:r w:rsidR="79DEFD0D" w:rsidRPr="781B45B4">
        <w:rPr>
          <w:rFonts w:eastAsiaTheme="minorEastAsia"/>
          <w:lang w:val="en-CA"/>
        </w:rPr>
        <w:t xml:space="preserve">Moved by Arthur Hills, seconded by Norm Eygenraam that the Congregational Support </w:t>
      </w:r>
      <w:r w:rsidR="00C4145D">
        <w:rPr>
          <w:rFonts w:eastAsiaTheme="minorEastAsia"/>
          <w:lang w:val="en-CA"/>
        </w:rPr>
        <w:t>C</w:t>
      </w:r>
      <w:r w:rsidR="79DEFD0D" w:rsidRPr="781B45B4">
        <w:rPr>
          <w:rFonts w:eastAsiaTheme="minorEastAsia"/>
          <w:lang w:val="en-CA"/>
        </w:rPr>
        <w:t xml:space="preserve">ommission </w:t>
      </w:r>
      <w:r w:rsidR="00C4145D">
        <w:rPr>
          <w:rFonts w:eastAsiaTheme="minorEastAsia"/>
          <w:lang w:val="en-CA"/>
        </w:rPr>
        <w:t xml:space="preserve">of Western Ontario Waterways Regional Council </w:t>
      </w:r>
      <w:r w:rsidR="79DEFD0D" w:rsidRPr="781B45B4">
        <w:rPr>
          <w:rFonts w:eastAsiaTheme="minorEastAsia"/>
          <w:lang w:val="en-CA"/>
        </w:rPr>
        <w:t>approve the request of the trustees of the Teeswater United Church for the following dispersal of the 30% of the assets directed by the trustees from the closing of the Teeswater United Church</w:t>
      </w:r>
      <w:r w:rsidR="00C4145D">
        <w:rPr>
          <w:rFonts w:eastAsiaTheme="minorEastAsia"/>
          <w:lang w:val="en-CA"/>
        </w:rPr>
        <w:t>:</w:t>
      </w:r>
    </w:p>
    <w:p w14:paraId="7742D7C6" w14:textId="00E201A3" w:rsidR="009D180E" w:rsidRPr="00984DFB" w:rsidRDefault="79DEFD0D" w:rsidP="00E52032">
      <w:pPr>
        <w:spacing w:after="0" w:line="240" w:lineRule="auto"/>
        <w:ind w:left="567" w:firstLine="720"/>
        <w:rPr>
          <w:rFonts w:eastAsiaTheme="minorEastAsia"/>
          <w:color w:val="000000" w:themeColor="text1"/>
          <w:lang w:val="en-CA"/>
        </w:rPr>
      </w:pPr>
      <w:r w:rsidRPr="781B45B4">
        <w:rPr>
          <w:rFonts w:eastAsiaTheme="minorEastAsia"/>
          <w:color w:val="000000" w:themeColor="text1"/>
          <w:lang w:val="en-CA"/>
        </w:rPr>
        <w:t>25% for dining hall project at Silver Lake Church Camp</w:t>
      </w:r>
    </w:p>
    <w:p w14:paraId="7388BEAD" w14:textId="53B48457" w:rsidR="009D180E" w:rsidRPr="00984DFB" w:rsidRDefault="79DEFD0D" w:rsidP="00E52032">
      <w:pPr>
        <w:spacing w:after="0" w:line="240" w:lineRule="auto"/>
        <w:ind w:left="1287"/>
        <w:rPr>
          <w:rFonts w:eastAsiaTheme="minorEastAsia"/>
          <w:color w:val="000000" w:themeColor="text1"/>
          <w:lang w:val="en-CA"/>
        </w:rPr>
      </w:pPr>
      <w:r w:rsidRPr="781B45B4">
        <w:rPr>
          <w:rFonts w:eastAsiaTheme="minorEastAsia"/>
          <w:color w:val="000000" w:themeColor="text1"/>
          <w:lang w:val="en-CA"/>
        </w:rPr>
        <w:lastRenderedPageBreak/>
        <w:t>10% Salem United Church</w:t>
      </w:r>
    </w:p>
    <w:p w14:paraId="3B517523" w14:textId="732DA95D" w:rsidR="009D180E" w:rsidRPr="00984DFB" w:rsidRDefault="79DEFD0D" w:rsidP="00E52032">
      <w:pPr>
        <w:spacing w:after="0" w:line="240" w:lineRule="auto"/>
        <w:ind w:left="1287"/>
        <w:rPr>
          <w:rFonts w:eastAsiaTheme="minorEastAsia"/>
          <w:color w:val="000000" w:themeColor="text1"/>
          <w:lang w:val="en-CA"/>
        </w:rPr>
      </w:pPr>
      <w:r w:rsidRPr="781B45B4">
        <w:rPr>
          <w:rFonts w:eastAsiaTheme="minorEastAsia"/>
          <w:color w:val="000000" w:themeColor="text1"/>
          <w:lang w:val="en-CA"/>
        </w:rPr>
        <w:t>5% for the Teeswater Vacation Bible School</w:t>
      </w:r>
    </w:p>
    <w:p w14:paraId="21E6E1B5" w14:textId="121E86BE" w:rsidR="009D180E" w:rsidRPr="00984DFB" w:rsidRDefault="79DEFD0D" w:rsidP="00E52032">
      <w:pPr>
        <w:spacing w:after="0" w:line="240" w:lineRule="auto"/>
        <w:ind w:left="1287"/>
        <w:rPr>
          <w:rFonts w:eastAsiaTheme="minorEastAsia"/>
          <w:color w:val="000000" w:themeColor="text1"/>
          <w:lang w:val="en-CA"/>
        </w:rPr>
      </w:pPr>
      <w:r w:rsidRPr="781B45B4">
        <w:rPr>
          <w:rFonts w:eastAsiaTheme="minorEastAsia"/>
          <w:color w:val="000000" w:themeColor="text1"/>
          <w:lang w:val="en-CA"/>
        </w:rPr>
        <w:t>The remaining 60% be directed to the Western Ontario Waterways, Congregational Support Commission budget to be used for congregational support.</w:t>
      </w:r>
      <w:r w:rsidR="00361EEB">
        <w:rPr>
          <w:rFonts w:eastAsiaTheme="minorEastAsia"/>
          <w:color w:val="000000" w:themeColor="text1"/>
          <w:lang w:val="en-CA"/>
        </w:rPr>
        <w:t xml:space="preserve"> Carried</w:t>
      </w:r>
    </w:p>
    <w:p w14:paraId="40C9A16A" w14:textId="57BB0880" w:rsidR="368B74F2" w:rsidRDefault="368B74F2" w:rsidP="00E52032">
      <w:pPr>
        <w:pStyle w:val="ListParagraph"/>
        <w:numPr>
          <w:ilvl w:val="0"/>
          <w:numId w:val="1"/>
        </w:numPr>
        <w:spacing w:after="0" w:line="240" w:lineRule="auto"/>
        <w:contextualSpacing w:val="0"/>
        <w:rPr>
          <w:rFonts w:eastAsiaTheme="minorEastAsia"/>
          <w:color w:val="323130"/>
          <w:lang w:val="en-CA"/>
        </w:rPr>
      </w:pPr>
      <w:r w:rsidRPr="7BA26AAB">
        <w:rPr>
          <w:rFonts w:eastAsiaTheme="minorEastAsia"/>
          <w:lang w:val="en-CA"/>
        </w:rPr>
        <w:t xml:space="preserve">Dec. 8, 2022 </w:t>
      </w:r>
      <w:r w:rsidR="0C7BB324" w:rsidRPr="7BA26AAB">
        <w:rPr>
          <w:rFonts w:eastAsiaTheme="minorEastAsia"/>
          <w:lang w:val="en-CA"/>
        </w:rPr>
        <w:t>Moved by Judy Chalmers, seconded by Arthur Hills,</w:t>
      </w:r>
      <w:r w:rsidR="6EC9C3BF" w:rsidRPr="7BA26AAB">
        <w:rPr>
          <w:rFonts w:eastAsiaTheme="minorEastAsia"/>
          <w:lang w:val="en-CA"/>
        </w:rPr>
        <w:t xml:space="preserve"> </w:t>
      </w:r>
      <w:r w:rsidR="0C7BB324" w:rsidRPr="7BA26AAB">
        <w:rPr>
          <w:rFonts w:eastAsiaTheme="minorEastAsia"/>
          <w:color w:val="323130"/>
          <w:lang w:val="en-CA"/>
        </w:rPr>
        <w:t xml:space="preserve">that the </w:t>
      </w:r>
      <w:r w:rsidR="2BBAE01A" w:rsidRPr="7BA26AAB">
        <w:rPr>
          <w:rFonts w:eastAsiaTheme="minorEastAsia"/>
          <w:color w:val="323130"/>
          <w:lang w:val="en-CA"/>
        </w:rPr>
        <w:t xml:space="preserve">Congregational Support </w:t>
      </w:r>
      <w:r w:rsidR="0C7BB324" w:rsidRPr="7BA26AAB">
        <w:rPr>
          <w:rFonts w:eastAsiaTheme="minorEastAsia"/>
          <w:color w:val="323130"/>
          <w:lang w:val="en-CA"/>
        </w:rPr>
        <w:t>Commission of Western Ontario Waterways Regional Council approves the sale of certain Real Property at 14 Moore, Moorefield, the legal description of which is Lots 138 - 1,CI. Moore's Survey, Maryborough (Mapleton) PIN 71472-0154(LT), pursuant to an agreement between the Trustees of Moorefield, James St. United Church, a congregation of the United Church of Canada, as trustees, and Trustees of Hope in Christ Church, dated the 6</w:t>
      </w:r>
      <w:r w:rsidR="0C7BB324" w:rsidRPr="7BA26AAB">
        <w:rPr>
          <w:rFonts w:eastAsiaTheme="minorEastAsia"/>
          <w:color w:val="323130"/>
          <w:vertAlign w:val="superscript"/>
          <w:lang w:val="en-CA"/>
        </w:rPr>
        <w:t>th</w:t>
      </w:r>
      <w:r w:rsidR="0C7BB324" w:rsidRPr="7BA26AAB">
        <w:rPr>
          <w:rFonts w:eastAsiaTheme="minorEastAsia"/>
          <w:color w:val="323130"/>
          <w:lang w:val="en-CA"/>
        </w:rPr>
        <w:t xml:space="preserve"> day of December, 2022, and subject to regional council approval, the terms of which are as follows: </w:t>
      </w:r>
    </w:p>
    <w:p w14:paraId="11E0D270" w14:textId="59108FAA" w:rsidR="4CAB3938" w:rsidRDefault="4CAB3938" w:rsidP="00E52032">
      <w:pPr>
        <w:spacing w:after="0" w:line="240" w:lineRule="auto"/>
        <w:ind w:left="567"/>
        <w:rPr>
          <w:rFonts w:eastAsiaTheme="minorEastAsia"/>
          <w:color w:val="323130"/>
          <w:lang w:val="en-CA"/>
        </w:rPr>
      </w:pPr>
      <w:r w:rsidRPr="7BA26AAB">
        <w:rPr>
          <w:rFonts w:eastAsiaTheme="minorEastAsia"/>
          <w:color w:val="323130"/>
          <w:lang w:val="en-CA"/>
        </w:rPr>
        <w:t xml:space="preserve">               </w:t>
      </w:r>
      <w:r w:rsidR="0C7BB324" w:rsidRPr="7BA26AAB">
        <w:rPr>
          <w:rFonts w:eastAsiaTheme="minorEastAsia"/>
          <w:color w:val="323130"/>
          <w:lang w:val="en-CA"/>
        </w:rPr>
        <w:t>Purchaser: Hope in Christ Church</w:t>
      </w:r>
    </w:p>
    <w:p w14:paraId="14F8F0F9" w14:textId="3964957F" w:rsidR="74A87A6D" w:rsidRDefault="74A87A6D" w:rsidP="00E52032">
      <w:pPr>
        <w:spacing w:after="0" w:line="240" w:lineRule="auto"/>
        <w:ind w:left="1134"/>
        <w:rPr>
          <w:rFonts w:eastAsiaTheme="minorEastAsia"/>
          <w:color w:val="323130"/>
          <w:lang w:val="en-CA"/>
        </w:rPr>
      </w:pPr>
      <w:r w:rsidRPr="7BA26AAB">
        <w:rPr>
          <w:rFonts w:eastAsiaTheme="minorEastAsia"/>
          <w:color w:val="323130"/>
          <w:lang w:val="en-CA"/>
        </w:rPr>
        <w:t xml:space="preserve">    </w:t>
      </w:r>
      <w:r w:rsidR="0C7BB324" w:rsidRPr="7BA26AAB">
        <w:rPr>
          <w:rFonts w:eastAsiaTheme="minorEastAsia"/>
          <w:color w:val="323130"/>
          <w:lang w:val="en-CA"/>
        </w:rPr>
        <w:t xml:space="preserve">Selling price: $380,000 </w:t>
      </w:r>
    </w:p>
    <w:p w14:paraId="105B1896" w14:textId="6D77549F" w:rsidR="4E1C3658" w:rsidRDefault="4E1C3658" w:rsidP="00E52032">
      <w:pPr>
        <w:spacing w:after="0" w:line="240" w:lineRule="auto"/>
        <w:ind w:left="1134"/>
        <w:rPr>
          <w:rFonts w:eastAsiaTheme="minorEastAsia"/>
          <w:color w:val="323130"/>
          <w:lang w:val="en-CA"/>
        </w:rPr>
      </w:pPr>
      <w:r w:rsidRPr="7BA26AAB">
        <w:rPr>
          <w:rFonts w:eastAsiaTheme="minorEastAsia"/>
          <w:color w:val="323130"/>
          <w:lang w:val="en-CA"/>
        </w:rPr>
        <w:t xml:space="preserve">    </w:t>
      </w:r>
      <w:r w:rsidR="0C7BB324" w:rsidRPr="7BA26AAB">
        <w:rPr>
          <w:rFonts w:eastAsiaTheme="minorEastAsia"/>
          <w:color w:val="323130"/>
          <w:lang w:val="en-CA"/>
        </w:rPr>
        <w:t xml:space="preserve">Deposit: $10,000 </w:t>
      </w:r>
    </w:p>
    <w:p w14:paraId="7BF62EAE" w14:textId="77ED6846" w:rsidR="0F2E1A30" w:rsidRDefault="0F2E1A30" w:rsidP="00E52032">
      <w:pPr>
        <w:spacing w:after="0" w:line="240" w:lineRule="auto"/>
        <w:ind w:left="1287"/>
        <w:rPr>
          <w:rFonts w:eastAsiaTheme="minorEastAsia"/>
          <w:color w:val="323130"/>
          <w:lang w:val="en-CA"/>
        </w:rPr>
      </w:pPr>
      <w:r w:rsidRPr="7BA26AAB">
        <w:rPr>
          <w:rFonts w:eastAsiaTheme="minorEastAsia"/>
          <w:color w:val="323130"/>
          <w:lang w:val="en-CA"/>
        </w:rPr>
        <w:t xml:space="preserve"> </w:t>
      </w:r>
      <w:r w:rsidR="0C7BB324" w:rsidRPr="7BA26AAB">
        <w:rPr>
          <w:rFonts w:eastAsiaTheme="minorEastAsia"/>
          <w:color w:val="323130"/>
          <w:lang w:val="en-CA"/>
        </w:rPr>
        <w:t>All Fixtures and chattels included in as in condition</w:t>
      </w:r>
    </w:p>
    <w:p w14:paraId="43C6A37C" w14:textId="5690CC71" w:rsidR="0C7BB324" w:rsidRDefault="008B1DDB" w:rsidP="00E52032">
      <w:pPr>
        <w:spacing w:after="0" w:line="240" w:lineRule="auto"/>
        <w:ind w:left="1287"/>
        <w:rPr>
          <w:rFonts w:eastAsiaTheme="minorEastAsia"/>
          <w:color w:val="323130"/>
          <w:lang w:val="en-CA"/>
        </w:rPr>
      </w:pPr>
      <w:r>
        <w:rPr>
          <w:rFonts w:eastAsiaTheme="minorEastAsia"/>
          <w:color w:val="323130"/>
          <w:lang w:val="en-CA"/>
        </w:rPr>
        <w:t xml:space="preserve"> </w:t>
      </w:r>
      <w:r w:rsidR="0C7BB324" w:rsidRPr="7BA26AAB">
        <w:rPr>
          <w:rFonts w:eastAsiaTheme="minorEastAsia"/>
          <w:color w:val="323130"/>
          <w:lang w:val="en-CA"/>
        </w:rPr>
        <w:t>Closing date: January 20, 2023</w:t>
      </w:r>
      <w:r w:rsidR="00361EEB">
        <w:rPr>
          <w:rFonts w:eastAsiaTheme="minorEastAsia"/>
          <w:color w:val="323130"/>
          <w:lang w:val="en-CA"/>
        </w:rPr>
        <w:t xml:space="preserve">  Carried</w:t>
      </w:r>
    </w:p>
    <w:p w14:paraId="6AF6C693" w14:textId="35D225B1" w:rsidR="009D180E" w:rsidRPr="00984DFB" w:rsidRDefault="3FFF59A9" w:rsidP="00FB25BB">
      <w:pPr>
        <w:spacing w:before="120" w:after="0" w:line="240" w:lineRule="auto"/>
        <w:rPr>
          <w:rFonts w:eastAsia="Calibri"/>
          <w:lang w:val="en-CA"/>
        </w:rPr>
      </w:pPr>
      <w:r w:rsidRPr="7BA26AAB">
        <w:rPr>
          <w:rFonts w:eastAsia="Calibri"/>
          <w:lang w:val="en-CA"/>
        </w:rPr>
        <w:t xml:space="preserve">    2.    </w:t>
      </w:r>
      <w:r w:rsidR="1BEAF1EE" w:rsidRPr="6DCD425E">
        <w:rPr>
          <w:rFonts w:eastAsia="Calibri"/>
          <w:lang w:val="en-CA"/>
        </w:rPr>
        <w:t>Lease Agreements:</w:t>
      </w:r>
      <w:r w:rsidR="4E4986FA" w:rsidRPr="7BA26AAB">
        <w:rPr>
          <w:rFonts w:eastAsia="Calibri"/>
          <w:lang w:val="en-CA"/>
        </w:rPr>
        <w:t xml:space="preserve">    </w:t>
      </w:r>
    </w:p>
    <w:p w14:paraId="6243A3E7" w14:textId="5E3E1E4D" w:rsidR="1BEAF1EE" w:rsidRDefault="1BEAF1EE" w:rsidP="00E52032">
      <w:pPr>
        <w:spacing w:after="0" w:line="240" w:lineRule="auto"/>
        <w:ind w:left="567"/>
        <w:rPr>
          <w:rFonts w:ascii="Calibri" w:eastAsia="Calibri" w:hAnsi="Calibri" w:cs="Calibri"/>
          <w:color w:val="000000" w:themeColor="text1"/>
        </w:rPr>
      </w:pPr>
      <w:r w:rsidRPr="6F26E3AD">
        <w:rPr>
          <w:rFonts w:eastAsia="Calibri"/>
          <w:lang w:val="en-CA"/>
        </w:rPr>
        <w:t>The statement “</w:t>
      </w:r>
      <w:r w:rsidRPr="7BA26AAB">
        <w:rPr>
          <w:rFonts w:ascii="Calibri" w:eastAsia="Calibri" w:hAnsi="Calibri" w:cs="Calibri"/>
          <w:color w:val="000000" w:themeColor="text1"/>
        </w:rPr>
        <w:t xml:space="preserve">Include a statement such as: “The lessee acknowledges the commitment of The United Church of Canada to be inclusive and accepting of all people irrespective of gender identity or sexual orientation and agrees not to include the name of (this congregation) or The United Church of Canada in any advertising or public statement that contradicts this commitment.”” is now included in the template and the Lease </w:t>
      </w:r>
      <w:r w:rsidR="66FD67CE" w:rsidRPr="7BA26AAB">
        <w:rPr>
          <w:rFonts w:ascii="Calibri" w:eastAsia="Calibri" w:hAnsi="Calibri" w:cs="Calibri"/>
          <w:color w:val="000000" w:themeColor="text1"/>
        </w:rPr>
        <w:t>H</w:t>
      </w:r>
      <w:r w:rsidRPr="7BA26AAB">
        <w:rPr>
          <w:rFonts w:ascii="Calibri" w:eastAsia="Calibri" w:hAnsi="Calibri" w:cs="Calibri"/>
          <w:color w:val="000000" w:themeColor="text1"/>
        </w:rPr>
        <w:t>andbook.</w:t>
      </w:r>
    </w:p>
    <w:p w14:paraId="101D62B1" w14:textId="77777777" w:rsidR="00E52032" w:rsidRDefault="00E52032" w:rsidP="00E52032">
      <w:pPr>
        <w:spacing w:after="0" w:line="240" w:lineRule="auto"/>
        <w:ind w:left="567"/>
        <w:rPr>
          <w:rFonts w:ascii="Calibri" w:eastAsia="Calibri" w:hAnsi="Calibri" w:cs="Calibri"/>
          <w:color w:val="000000" w:themeColor="text1"/>
        </w:rPr>
      </w:pPr>
    </w:p>
    <w:p w14:paraId="5CDDB4BC" w14:textId="60505626" w:rsidR="00CC0536" w:rsidRPr="00CB0CB7" w:rsidRDefault="3B0A6444" w:rsidP="00E52032">
      <w:pPr>
        <w:spacing w:after="0" w:line="240" w:lineRule="auto"/>
        <w:rPr>
          <w:b/>
          <w:color w:val="4472C4" w:themeColor="accent1"/>
        </w:rPr>
      </w:pPr>
      <w:r w:rsidRPr="7BA26AAB">
        <w:rPr>
          <w:rFonts w:ascii="Calibri" w:eastAsia="Calibri" w:hAnsi="Calibri" w:cs="Calibri"/>
          <w:color w:val="000000" w:themeColor="text1"/>
        </w:rPr>
        <w:t xml:space="preserve"> </w:t>
      </w:r>
      <w:r w:rsidRPr="7BA26AAB">
        <w:rPr>
          <w:rFonts w:ascii="Calibri" w:eastAsia="Calibri" w:hAnsi="Calibri" w:cs="Calibri"/>
          <w:b/>
          <w:bCs/>
          <w:color w:val="4472C4" w:themeColor="accent1"/>
        </w:rPr>
        <w:t xml:space="preserve"> </w:t>
      </w:r>
      <w:r w:rsidRPr="7BA26AAB">
        <w:rPr>
          <w:b/>
          <w:bCs/>
          <w:color w:val="4472C4" w:themeColor="accent1"/>
        </w:rPr>
        <w:t>Con</w:t>
      </w:r>
      <w:r w:rsidR="25ADDF23" w:rsidRPr="7BA26AAB">
        <w:rPr>
          <w:b/>
          <w:bCs/>
          <w:color w:val="4472C4" w:themeColor="accent1"/>
        </w:rPr>
        <w:t>sent Docket</w:t>
      </w:r>
      <w:r w:rsidR="00AE2EB1" w:rsidRPr="7BA26AAB">
        <w:rPr>
          <w:b/>
          <w:bCs/>
          <w:color w:val="4472C4" w:themeColor="accent1"/>
        </w:rPr>
        <w:t>:</w:t>
      </w:r>
    </w:p>
    <w:p w14:paraId="6FBA95A3" w14:textId="4207A7B7" w:rsidR="00E645BB" w:rsidRDefault="00E56157" w:rsidP="00E52032">
      <w:pPr>
        <w:pStyle w:val="ListParagraph"/>
        <w:numPr>
          <w:ilvl w:val="0"/>
          <w:numId w:val="6"/>
        </w:numPr>
        <w:spacing w:after="0" w:line="240" w:lineRule="auto"/>
        <w:ind w:left="567"/>
        <w:contextualSpacing w:val="0"/>
        <w:rPr>
          <w:rFonts w:eastAsiaTheme="minorEastAsia" w:cstheme="minorHAnsi"/>
        </w:rPr>
      </w:pPr>
      <w:r>
        <w:rPr>
          <w:rFonts w:eastAsiaTheme="minorEastAsia" w:cstheme="minorHAnsi"/>
        </w:rPr>
        <w:t>Correspondence</w:t>
      </w:r>
      <w:r w:rsidR="008B1DDB">
        <w:rPr>
          <w:rFonts w:eastAsiaTheme="minorEastAsia" w:cstheme="minorHAnsi"/>
        </w:rPr>
        <w:t>: none received</w:t>
      </w:r>
    </w:p>
    <w:p w14:paraId="48AC1B77" w14:textId="3A7E3E35" w:rsidR="00CC156C" w:rsidRPr="00955186" w:rsidRDefault="25ADDF23" w:rsidP="00FB25BB">
      <w:pPr>
        <w:pStyle w:val="ListParagraph"/>
        <w:numPr>
          <w:ilvl w:val="0"/>
          <w:numId w:val="6"/>
        </w:numPr>
        <w:spacing w:before="120" w:after="0" w:line="240" w:lineRule="auto"/>
        <w:ind w:left="567" w:hanging="357"/>
        <w:contextualSpacing w:val="0"/>
        <w:rPr>
          <w:rFonts w:eastAsiaTheme="minorEastAsia" w:cstheme="minorHAnsi"/>
        </w:rPr>
      </w:pPr>
      <w:r w:rsidRPr="00CB0CB7">
        <w:rPr>
          <w:rFonts w:eastAsia="Calibri" w:cstheme="minorHAnsi"/>
          <w:lang w:val="en-CA"/>
        </w:rPr>
        <w:t>Pastoral Charge Supervisors</w:t>
      </w:r>
    </w:p>
    <w:p w14:paraId="3EC17FD5" w14:textId="19039FF3" w:rsidR="00012FCA" w:rsidRPr="00CD2553" w:rsidRDefault="6D3A6694" w:rsidP="00E52032">
      <w:pPr>
        <w:pStyle w:val="ListParagraph"/>
        <w:numPr>
          <w:ilvl w:val="1"/>
          <w:numId w:val="6"/>
        </w:numPr>
        <w:spacing w:after="0" w:line="240" w:lineRule="auto"/>
        <w:contextualSpacing w:val="0"/>
        <w:rPr>
          <w:rFonts w:eastAsiaTheme="minorEastAsia"/>
        </w:rPr>
      </w:pPr>
      <w:r w:rsidRPr="60308257">
        <w:rPr>
          <w:rFonts w:eastAsiaTheme="minorEastAsia"/>
        </w:rPr>
        <w:t xml:space="preserve">Nancy Knowles to Huron Shores </w:t>
      </w:r>
      <w:r w:rsidR="56BD5017" w:rsidRPr="53F502FD">
        <w:rPr>
          <w:rFonts w:eastAsiaTheme="minorEastAsia"/>
        </w:rPr>
        <w:t>beginning</w:t>
      </w:r>
      <w:r w:rsidRPr="60308257">
        <w:rPr>
          <w:rFonts w:eastAsiaTheme="minorEastAsia"/>
        </w:rPr>
        <w:t xml:space="preserve"> January </w:t>
      </w:r>
      <w:r w:rsidR="56BD5017" w:rsidRPr="53F502FD">
        <w:rPr>
          <w:rFonts w:eastAsiaTheme="minorEastAsia"/>
        </w:rPr>
        <w:t>1</w:t>
      </w:r>
      <w:r w:rsidRPr="60308257">
        <w:rPr>
          <w:rFonts w:eastAsiaTheme="minorEastAsia"/>
        </w:rPr>
        <w:t>, 2023</w:t>
      </w:r>
      <w:r w:rsidR="00185F66">
        <w:rPr>
          <w:rFonts w:eastAsiaTheme="minorEastAsia"/>
        </w:rPr>
        <w:t>.</w:t>
      </w:r>
    </w:p>
    <w:p w14:paraId="3982CE52" w14:textId="6F32E70F" w:rsidR="7627D2C0" w:rsidRDefault="7627D2C0" w:rsidP="00E52032">
      <w:pPr>
        <w:pStyle w:val="ListParagraph"/>
        <w:numPr>
          <w:ilvl w:val="1"/>
          <w:numId w:val="6"/>
        </w:numPr>
        <w:spacing w:after="0" w:line="240" w:lineRule="auto"/>
        <w:contextualSpacing w:val="0"/>
        <w:rPr>
          <w:rFonts w:eastAsiaTheme="minorEastAsia"/>
        </w:rPr>
      </w:pPr>
      <w:r w:rsidRPr="6C8AD500">
        <w:rPr>
          <w:rFonts w:eastAsiaTheme="minorEastAsia"/>
        </w:rPr>
        <w:t xml:space="preserve">Brenda Woodall to </w:t>
      </w:r>
      <w:r w:rsidR="5826D5A7" w:rsidRPr="6C8AD500">
        <w:rPr>
          <w:rFonts w:eastAsiaTheme="minorEastAsia"/>
        </w:rPr>
        <w:t xml:space="preserve">Emmanuel UC, Waterloo </w:t>
      </w:r>
      <w:r w:rsidRPr="6C8AD500">
        <w:rPr>
          <w:rFonts w:eastAsiaTheme="minorEastAsia"/>
        </w:rPr>
        <w:t>from Jan 3-17, 2023 while minister is on study leave.</w:t>
      </w:r>
    </w:p>
    <w:p w14:paraId="165BC51A" w14:textId="0A705556" w:rsidR="1119829B" w:rsidRDefault="1119829B" w:rsidP="00E52032">
      <w:pPr>
        <w:pStyle w:val="ListParagraph"/>
        <w:numPr>
          <w:ilvl w:val="1"/>
          <w:numId w:val="6"/>
        </w:numPr>
        <w:spacing w:after="0" w:line="240" w:lineRule="auto"/>
        <w:contextualSpacing w:val="0"/>
        <w:rPr>
          <w:rFonts w:eastAsiaTheme="minorEastAsia"/>
        </w:rPr>
      </w:pPr>
      <w:r w:rsidRPr="7BA26AAB">
        <w:rPr>
          <w:rFonts w:eastAsiaTheme="minorEastAsia"/>
        </w:rPr>
        <w:t>Norm Eygenraam to Clifford pastoral charge beginning January 1, 2023</w:t>
      </w:r>
      <w:r w:rsidR="00185F66">
        <w:rPr>
          <w:rFonts w:eastAsiaTheme="minorEastAsia"/>
        </w:rPr>
        <w:t>.</w:t>
      </w:r>
    </w:p>
    <w:p w14:paraId="45708186" w14:textId="128679D2" w:rsidR="008B1DDB" w:rsidRDefault="008B1DDB" w:rsidP="00E52032">
      <w:pPr>
        <w:pStyle w:val="ListParagraph"/>
        <w:numPr>
          <w:ilvl w:val="1"/>
          <w:numId w:val="6"/>
        </w:numPr>
        <w:spacing w:after="0" w:line="240" w:lineRule="auto"/>
        <w:contextualSpacing w:val="0"/>
        <w:rPr>
          <w:rFonts w:eastAsiaTheme="minorEastAsia"/>
        </w:rPr>
      </w:pPr>
      <w:r>
        <w:rPr>
          <w:rFonts w:eastAsiaTheme="minorEastAsia"/>
        </w:rPr>
        <w:t>Judy Zarubick</w:t>
      </w:r>
      <w:r w:rsidR="00FB25BB">
        <w:rPr>
          <w:rFonts w:eastAsiaTheme="minorEastAsia"/>
        </w:rPr>
        <w:t xml:space="preserve"> to </w:t>
      </w:r>
      <w:r>
        <w:rPr>
          <w:rFonts w:eastAsiaTheme="minorEastAsia"/>
        </w:rPr>
        <w:t>Ripley</w:t>
      </w:r>
      <w:r w:rsidR="00185F66">
        <w:rPr>
          <w:rFonts w:eastAsiaTheme="minorEastAsia"/>
        </w:rPr>
        <w:t xml:space="preserve"> </w:t>
      </w:r>
      <w:r>
        <w:rPr>
          <w:rFonts w:eastAsiaTheme="minorEastAsia"/>
        </w:rPr>
        <w:t>Bervie</w:t>
      </w:r>
      <w:r w:rsidR="00185F66">
        <w:rPr>
          <w:rFonts w:eastAsiaTheme="minorEastAsia"/>
        </w:rPr>
        <w:t xml:space="preserve"> </w:t>
      </w:r>
      <w:r>
        <w:rPr>
          <w:rFonts w:eastAsiaTheme="minorEastAsia"/>
        </w:rPr>
        <w:t>Kinloss</w:t>
      </w:r>
      <w:r w:rsidR="00FB25BB">
        <w:rPr>
          <w:rFonts w:eastAsiaTheme="minorEastAsia"/>
        </w:rPr>
        <w:t>, beginning January 1, 2023</w:t>
      </w:r>
      <w:r w:rsidR="00185F66">
        <w:rPr>
          <w:rFonts w:eastAsiaTheme="minorEastAsia"/>
        </w:rPr>
        <w:t>.</w:t>
      </w:r>
    </w:p>
    <w:p w14:paraId="4B5EDF7B" w14:textId="22B268F0" w:rsidR="326BC773" w:rsidRPr="00834BE1" w:rsidRDefault="326BC773" w:rsidP="00FB25BB">
      <w:pPr>
        <w:spacing w:before="120" w:after="0" w:line="240" w:lineRule="auto"/>
        <w:rPr>
          <w:rFonts w:eastAsiaTheme="minorEastAsia"/>
        </w:rPr>
      </w:pPr>
      <w:r w:rsidRPr="00834BE1">
        <w:rPr>
          <w:rFonts w:eastAsiaTheme="minorEastAsia"/>
        </w:rPr>
        <w:t>PCSs Needed</w:t>
      </w:r>
    </w:p>
    <w:tbl>
      <w:tblPr>
        <w:tblStyle w:val="TableGrid"/>
        <w:tblW w:w="9495" w:type="dxa"/>
        <w:tblLayout w:type="fixed"/>
        <w:tblLook w:val="06A0" w:firstRow="1" w:lastRow="0" w:firstColumn="1" w:lastColumn="0" w:noHBand="1" w:noVBand="1"/>
      </w:tblPr>
      <w:tblGrid>
        <w:gridCol w:w="4080"/>
        <w:gridCol w:w="1608"/>
        <w:gridCol w:w="1141"/>
        <w:gridCol w:w="1305"/>
        <w:gridCol w:w="1361"/>
      </w:tblGrid>
      <w:tr w:rsidR="7BA26AAB" w14:paraId="727E4394" w14:textId="77777777" w:rsidTr="008B1DDB">
        <w:trPr>
          <w:trHeight w:val="300"/>
        </w:trPr>
        <w:tc>
          <w:tcPr>
            <w:tcW w:w="4080" w:type="dxa"/>
            <w:tcBorders>
              <w:top w:val="single" w:sz="4" w:space="0" w:color="8EA9DB"/>
              <w:left w:val="single" w:sz="4" w:space="0" w:color="8EA9DB"/>
              <w:bottom w:val="single" w:sz="4" w:space="0" w:color="8EA9DB"/>
              <w:right w:val="nil"/>
            </w:tcBorders>
            <w:shd w:val="clear" w:color="auto" w:fill="4472C4" w:themeFill="accent1"/>
            <w:vAlign w:val="bottom"/>
          </w:tcPr>
          <w:p w14:paraId="03747ADD" w14:textId="698F2E24" w:rsidR="7BA26AAB" w:rsidRDefault="7BA26AAB" w:rsidP="00E52032">
            <w:r w:rsidRPr="7BA26AAB">
              <w:rPr>
                <w:rFonts w:eastAsia="Calibri" w:cs="Calibri"/>
                <w:b/>
                <w:bCs/>
                <w:color w:val="FFFFFF" w:themeColor="background1"/>
              </w:rPr>
              <w:t>Pastoral Charge</w:t>
            </w:r>
          </w:p>
        </w:tc>
        <w:tc>
          <w:tcPr>
            <w:tcW w:w="1608" w:type="dxa"/>
            <w:tcBorders>
              <w:top w:val="single" w:sz="4" w:space="0" w:color="8EA9DB"/>
              <w:left w:val="nil"/>
              <w:bottom w:val="single" w:sz="4" w:space="0" w:color="8EA9DB"/>
              <w:right w:val="nil"/>
            </w:tcBorders>
            <w:shd w:val="clear" w:color="auto" w:fill="4472C4" w:themeFill="accent1"/>
            <w:vAlign w:val="bottom"/>
          </w:tcPr>
          <w:p w14:paraId="3B83DE86" w14:textId="1695B9E6" w:rsidR="7BA26AAB" w:rsidRDefault="7BA26AAB" w:rsidP="00E52032">
            <w:r w:rsidRPr="7BA26AAB">
              <w:rPr>
                <w:rFonts w:eastAsia="Calibri" w:cs="Calibri"/>
                <w:b/>
                <w:bCs/>
                <w:color w:val="FFFFFF" w:themeColor="background1"/>
              </w:rPr>
              <w:t>Topic</w:t>
            </w:r>
          </w:p>
        </w:tc>
        <w:tc>
          <w:tcPr>
            <w:tcW w:w="1141" w:type="dxa"/>
            <w:tcBorders>
              <w:top w:val="single" w:sz="4" w:space="0" w:color="8EA9DB"/>
              <w:left w:val="nil"/>
              <w:bottom w:val="single" w:sz="4" w:space="0" w:color="8EA9DB"/>
              <w:right w:val="nil"/>
            </w:tcBorders>
            <w:shd w:val="clear" w:color="auto" w:fill="4472C4" w:themeFill="accent1"/>
            <w:vAlign w:val="bottom"/>
          </w:tcPr>
          <w:p w14:paraId="64A20298" w14:textId="67C67C45" w:rsidR="7BA26AAB" w:rsidRDefault="7BA26AAB" w:rsidP="00E52032">
            <w:r w:rsidRPr="7BA26AAB">
              <w:rPr>
                <w:rFonts w:eastAsia="Calibri" w:cs="Calibri"/>
                <w:b/>
                <w:bCs/>
                <w:color w:val="FFFFFF" w:themeColor="background1"/>
              </w:rPr>
              <w:t>PCS Name</w:t>
            </w:r>
          </w:p>
        </w:tc>
        <w:tc>
          <w:tcPr>
            <w:tcW w:w="1305" w:type="dxa"/>
            <w:tcBorders>
              <w:top w:val="single" w:sz="4" w:space="0" w:color="8EA9DB"/>
              <w:left w:val="nil"/>
              <w:bottom w:val="single" w:sz="4" w:space="0" w:color="8EA9DB"/>
              <w:right w:val="nil"/>
            </w:tcBorders>
            <w:shd w:val="clear" w:color="auto" w:fill="4472C4" w:themeFill="accent1"/>
            <w:vAlign w:val="bottom"/>
          </w:tcPr>
          <w:p w14:paraId="67F7F9AF" w14:textId="608CD008" w:rsidR="7BA26AAB" w:rsidRDefault="7BA26AAB" w:rsidP="00E52032">
            <w:r w:rsidRPr="7BA26AAB">
              <w:rPr>
                <w:rFonts w:eastAsia="Calibri" w:cs="Calibri"/>
                <w:b/>
                <w:bCs/>
                <w:color w:val="FFFFFF" w:themeColor="background1"/>
              </w:rPr>
              <w:t>PCS Start</w:t>
            </w:r>
          </w:p>
        </w:tc>
        <w:tc>
          <w:tcPr>
            <w:tcW w:w="1361" w:type="dxa"/>
            <w:tcBorders>
              <w:top w:val="single" w:sz="4" w:space="0" w:color="8EA9DB"/>
              <w:left w:val="nil"/>
              <w:bottom w:val="single" w:sz="4" w:space="0" w:color="8EA9DB"/>
              <w:right w:val="single" w:sz="4" w:space="0" w:color="8EA9DB"/>
            </w:tcBorders>
            <w:shd w:val="clear" w:color="auto" w:fill="4472C4" w:themeFill="accent1"/>
            <w:vAlign w:val="bottom"/>
          </w:tcPr>
          <w:p w14:paraId="21AE36A1" w14:textId="7DE6D2DF" w:rsidR="7BA26AAB" w:rsidRDefault="7BA26AAB" w:rsidP="00E52032">
            <w:r w:rsidRPr="7BA26AAB">
              <w:rPr>
                <w:rFonts w:eastAsia="Calibri" w:cs="Calibri"/>
                <w:b/>
                <w:bCs/>
                <w:color w:val="FFFFFF" w:themeColor="background1"/>
              </w:rPr>
              <w:t>PCS End</w:t>
            </w:r>
          </w:p>
        </w:tc>
      </w:tr>
      <w:tr w:rsidR="7BA26AAB" w14:paraId="1F20E23D" w14:textId="77777777" w:rsidTr="008B1DDB">
        <w:trPr>
          <w:trHeight w:val="300"/>
        </w:trPr>
        <w:tc>
          <w:tcPr>
            <w:tcW w:w="4080" w:type="dxa"/>
            <w:tcBorders>
              <w:top w:val="single" w:sz="4" w:space="0" w:color="8EA9DB"/>
              <w:left w:val="single" w:sz="4" w:space="0" w:color="8EA9DB"/>
              <w:bottom w:val="single" w:sz="4" w:space="0" w:color="8EA9DB"/>
              <w:right w:val="nil"/>
            </w:tcBorders>
            <w:shd w:val="clear" w:color="auto" w:fill="D9E1F2"/>
            <w:vAlign w:val="bottom"/>
          </w:tcPr>
          <w:p w14:paraId="45C32BB7" w14:textId="4E492E02" w:rsidR="7BA26AAB" w:rsidRDefault="7BA26AAB" w:rsidP="00E52032">
            <w:r w:rsidRPr="7BA26AAB">
              <w:rPr>
                <w:rFonts w:eastAsia="Calibri" w:cs="Calibri"/>
                <w:color w:val="000000" w:themeColor="text1"/>
              </w:rPr>
              <w:t>Guelph: Dublin Street Pastoral Charge</w:t>
            </w:r>
          </w:p>
        </w:tc>
        <w:tc>
          <w:tcPr>
            <w:tcW w:w="1608" w:type="dxa"/>
            <w:tcBorders>
              <w:top w:val="single" w:sz="4" w:space="0" w:color="8EA9DB"/>
              <w:left w:val="nil"/>
              <w:bottom w:val="single" w:sz="4" w:space="0" w:color="8EA9DB"/>
              <w:right w:val="nil"/>
            </w:tcBorders>
            <w:shd w:val="clear" w:color="auto" w:fill="D9E1F2"/>
            <w:vAlign w:val="bottom"/>
          </w:tcPr>
          <w:p w14:paraId="0C5A4355" w14:textId="50C99BA4" w:rsidR="7BA26AAB" w:rsidRDefault="7BA26AAB" w:rsidP="00E52032">
            <w:r w:rsidRPr="7BA26AAB">
              <w:rPr>
                <w:rFonts w:eastAsia="Calibri" w:cs="Calibri"/>
                <w:color w:val="000000" w:themeColor="text1"/>
              </w:rPr>
              <w:t>Sabbatical</w:t>
            </w:r>
          </w:p>
        </w:tc>
        <w:tc>
          <w:tcPr>
            <w:tcW w:w="1141" w:type="dxa"/>
            <w:tcBorders>
              <w:top w:val="single" w:sz="4" w:space="0" w:color="8EA9DB"/>
              <w:left w:val="nil"/>
              <w:bottom w:val="single" w:sz="4" w:space="0" w:color="8EA9DB"/>
              <w:right w:val="nil"/>
            </w:tcBorders>
            <w:shd w:val="clear" w:color="auto" w:fill="D9E1F2"/>
            <w:vAlign w:val="bottom"/>
          </w:tcPr>
          <w:p w14:paraId="19343DE6" w14:textId="3B78575B" w:rsidR="7BA26AAB" w:rsidRDefault="7BA26AAB" w:rsidP="00E52032">
            <w:r w:rsidRPr="7BA26AAB">
              <w:rPr>
                <w:rFonts w:eastAsia="Calibri" w:cs="Calibri"/>
                <w:color w:val="000000" w:themeColor="text1"/>
              </w:rPr>
              <w:t>Needed</w:t>
            </w:r>
          </w:p>
        </w:tc>
        <w:tc>
          <w:tcPr>
            <w:tcW w:w="1305" w:type="dxa"/>
            <w:tcBorders>
              <w:top w:val="single" w:sz="4" w:space="0" w:color="8EA9DB"/>
              <w:left w:val="nil"/>
              <w:bottom w:val="single" w:sz="4" w:space="0" w:color="8EA9DB"/>
              <w:right w:val="nil"/>
            </w:tcBorders>
            <w:shd w:val="clear" w:color="auto" w:fill="D9E1F2"/>
            <w:vAlign w:val="bottom"/>
          </w:tcPr>
          <w:p w14:paraId="49C58A8A" w14:textId="7E6784C1" w:rsidR="7BA26AAB" w:rsidRDefault="7BA26AAB" w:rsidP="00E52032">
            <w:r w:rsidRPr="7BA26AAB">
              <w:rPr>
                <w:rFonts w:eastAsia="Calibri" w:cs="Calibri"/>
                <w:color w:val="000000" w:themeColor="text1"/>
              </w:rPr>
              <w:t>02-06-2023</w:t>
            </w:r>
          </w:p>
        </w:tc>
        <w:tc>
          <w:tcPr>
            <w:tcW w:w="1361" w:type="dxa"/>
            <w:tcBorders>
              <w:top w:val="single" w:sz="4" w:space="0" w:color="8EA9DB"/>
              <w:left w:val="nil"/>
              <w:bottom w:val="single" w:sz="4" w:space="0" w:color="8EA9DB"/>
              <w:right w:val="single" w:sz="4" w:space="0" w:color="8EA9DB"/>
            </w:tcBorders>
            <w:shd w:val="clear" w:color="auto" w:fill="D9E1F2"/>
            <w:vAlign w:val="bottom"/>
          </w:tcPr>
          <w:p w14:paraId="56B22163" w14:textId="0105A550" w:rsidR="7BA26AAB" w:rsidRDefault="7BA26AAB" w:rsidP="00E52032">
            <w:r w:rsidRPr="7BA26AAB">
              <w:rPr>
                <w:rFonts w:eastAsia="Calibri" w:cs="Calibri"/>
                <w:color w:val="000000" w:themeColor="text1"/>
              </w:rPr>
              <w:t>05-01-2023</w:t>
            </w:r>
          </w:p>
        </w:tc>
      </w:tr>
      <w:tr w:rsidR="7BA26AAB" w14:paraId="2A344A8F" w14:textId="77777777" w:rsidTr="008B1DDB">
        <w:trPr>
          <w:trHeight w:val="300"/>
        </w:trPr>
        <w:tc>
          <w:tcPr>
            <w:tcW w:w="4080" w:type="dxa"/>
            <w:tcBorders>
              <w:top w:val="single" w:sz="4" w:space="0" w:color="8EA9DB"/>
              <w:left w:val="single" w:sz="4" w:space="0" w:color="8EA9DB"/>
              <w:bottom w:val="single" w:sz="4" w:space="0" w:color="8EA9DB"/>
              <w:right w:val="nil"/>
            </w:tcBorders>
            <w:vAlign w:val="bottom"/>
          </w:tcPr>
          <w:p w14:paraId="48DCFD59" w14:textId="6FB3D534" w:rsidR="7BA26AAB" w:rsidRDefault="7BA26AAB" w:rsidP="00E52032">
            <w:r w:rsidRPr="7BA26AAB">
              <w:rPr>
                <w:rFonts w:eastAsia="Calibri" w:cs="Calibri"/>
                <w:color w:val="000000" w:themeColor="text1"/>
              </w:rPr>
              <w:t>Owen Sound: First Pastoral Charge</w:t>
            </w:r>
          </w:p>
        </w:tc>
        <w:tc>
          <w:tcPr>
            <w:tcW w:w="1608" w:type="dxa"/>
            <w:tcBorders>
              <w:top w:val="single" w:sz="4" w:space="0" w:color="8EA9DB"/>
              <w:left w:val="nil"/>
              <w:bottom w:val="single" w:sz="4" w:space="0" w:color="8EA9DB"/>
              <w:right w:val="nil"/>
            </w:tcBorders>
            <w:vAlign w:val="bottom"/>
          </w:tcPr>
          <w:p w14:paraId="7EC690C1" w14:textId="29EB50ED" w:rsidR="7BA26AAB" w:rsidRDefault="7BA26AAB" w:rsidP="00E52032">
            <w:r w:rsidRPr="7BA26AAB">
              <w:rPr>
                <w:rFonts w:eastAsia="Calibri" w:cs="Calibri"/>
                <w:color w:val="000000" w:themeColor="text1"/>
              </w:rPr>
              <w:t>Sabbatical</w:t>
            </w:r>
          </w:p>
        </w:tc>
        <w:tc>
          <w:tcPr>
            <w:tcW w:w="1141" w:type="dxa"/>
            <w:tcBorders>
              <w:top w:val="single" w:sz="4" w:space="0" w:color="8EA9DB"/>
              <w:left w:val="nil"/>
              <w:bottom w:val="single" w:sz="4" w:space="0" w:color="8EA9DB"/>
              <w:right w:val="nil"/>
            </w:tcBorders>
            <w:vAlign w:val="bottom"/>
          </w:tcPr>
          <w:p w14:paraId="6CC19DFC" w14:textId="1624561C" w:rsidR="7BA26AAB" w:rsidRDefault="7BA26AAB" w:rsidP="00E52032">
            <w:r w:rsidRPr="7BA26AAB">
              <w:rPr>
                <w:rFonts w:eastAsia="Calibri" w:cs="Calibri"/>
                <w:color w:val="000000" w:themeColor="text1"/>
              </w:rPr>
              <w:t>Needed</w:t>
            </w:r>
          </w:p>
        </w:tc>
        <w:tc>
          <w:tcPr>
            <w:tcW w:w="1305" w:type="dxa"/>
            <w:tcBorders>
              <w:top w:val="single" w:sz="4" w:space="0" w:color="8EA9DB"/>
              <w:left w:val="nil"/>
              <w:bottom w:val="single" w:sz="4" w:space="0" w:color="8EA9DB"/>
              <w:right w:val="nil"/>
            </w:tcBorders>
            <w:vAlign w:val="bottom"/>
          </w:tcPr>
          <w:p w14:paraId="030D11A2" w14:textId="0A496477" w:rsidR="7BA26AAB" w:rsidRDefault="7BA26AAB" w:rsidP="00E52032">
            <w:r w:rsidRPr="7BA26AAB">
              <w:rPr>
                <w:rFonts w:eastAsia="Calibri" w:cs="Calibri"/>
                <w:color w:val="000000" w:themeColor="text1"/>
              </w:rPr>
              <w:t>06-04-2023</w:t>
            </w:r>
          </w:p>
        </w:tc>
        <w:tc>
          <w:tcPr>
            <w:tcW w:w="1361" w:type="dxa"/>
            <w:tcBorders>
              <w:top w:val="single" w:sz="4" w:space="0" w:color="8EA9DB"/>
              <w:left w:val="nil"/>
              <w:bottom w:val="single" w:sz="4" w:space="0" w:color="8EA9DB"/>
              <w:right w:val="single" w:sz="4" w:space="0" w:color="8EA9DB"/>
            </w:tcBorders>
            <w:vAlign w:val="bottom"/>
          </w:tcPr>
          <w:p w14:paraId="026F694D" w14:textId="6D2C6548" w:rsidR="7BA26AAB" w:rsidRDefault="7BA26AAB" w:rsidP="00E52032">
            <w:r w:rsidRPr="7BA26AAB">
              <w:rPr>
                <w:rFonts w:eastAsia="Calibri" w:cs="Calibri"/>
                <w:color w:val="000000" w:themeColor="text1"/>
              </w:rPr>
              <w:t>10-29-2023</w:t>
            </w:r>
          </w:p>
        </w:tc>
      </w:tr>
      <w:tr w:rsidR="7BA26AAB" w14:paraId="7B1C3D9C" w14:textId="77777777" w:rsidTr="008B1DDB">
        <w:trPr>
          <w:trHeight w:val="300"/>
        </w:trPr>
        <w:tc>
          <w:tcPr>
            <w:tcW w:w="4080" w:type="dxa"/>
            <w:tcBorders>
              <w:top w:val="single" w:sz="4" w:space="0" w:color="8EA9DB"/>
              <w:left w:val="single" w:sz="4" w:space="0" w:color="8EA9DB"/>
              <w:bottom w:val="single" w:sz="4" w:space="0" w:color="8EA9DB"/>
              <w:right w:val="nil"/>
            </w:tcBorders>
            <w:shd w:val="clear" w:color="auto" w:fill="D9E1F2"/>
            <w:vAlign w:val="bottom"/>
          </w:tcPr>
          <w:p w14:paraId="726F2419" w14:textId="4E04E138" w:rsidR="7BA26AAB" w:rsidRDefault="203DE7A4" w:rsidP="00E52032">
            <w:pPr>
              <w:rPr>
                <w:rFonts w:eastAsia="Calibri" w:cs="Calibri"/>
                <w:color w:val="000000" w:themeColor="text1"/>
              </w:rPr>
            </w:pPr>
            <w:r w:rsidRPr="42890B29">
              <w:rPr>
                <w:rFonts w:eastAsia="Calibri" w:cs="Calibri"/>
                <w:color w:val="000000" w:themeColor="text1"/>
              </w:rPr>
              <w:t>Wasaga Beach</w:t>
            </w:r>
          </w:p>
        </w:tc>
        <w:tc>
          <w:tcPr>
            <w:tcW w:w="1608" w:type="dxa"/>
            <w:tcBorders>
              <w:top w:val="single" w:sz="4" w:space="0" w:color="8EA9DB"/>
              <w:left w:val="nil"/>
              <w:bottom w:val="single" w:sz="4" w:space="0" w:color="8EA9DB"/>
              <w:right w:val="nil"/>
            </w:tcBorders>
            <w:shd w:val="clear" w:color="auto" w:fill="D9E1F2"/>
            <w:vAlign w:val="bottom"/>
          </w:tcPr>
          <w:p w14:paraId="31578267" w14:textId="5DC78704" w:rsidR="7BA26AAB" w:rsidRDefault="203DE7A4" w:rsidP="00E52032">
            <w:pPr>
              <w:rPr>
                <w:rFonts w:eastAsia="Calibri" w:cs="Calibri"/>
                <w:color w:val="000000" w:themeColor="text1"/>
              </w:rPr>
            </w:pPr>
            <w:r w:rsidRPr="42890B29">
              <w:rPr>
                <w:rFonts w:eastAsia="Calibri" w:cs="Calibri"/>
                <w:color w:val="000000" w:themeColor="text1"/>
              </w:rPr>
              <w:t>Replace PCS</w:t>
            </w:r>
          </w:p>
        </w:tc>
        <w:tc>
          <w:tcPr>
            <w:tcW w:w="1141" w:type="dxa"/>
            <w:tcBorders>
              <w:top w:val="single" w:sz="4" w:space="0" w:color="8EA9DB"/>
              <w:left w:val="nil"/>
              <w:bottom w:val="single" w:sz="4" w:space="0" w:color="8EA9DB"/>
              <w:right w:val="nil"/>
            </w:tcBorders>
            <w:shd w:val="clear" w:color="auto" w:fill="D9E1F2"/>
            <w:vAlign w:val="bottom"/>
          </w:tcPr>
          <w:p w14:paraId="3972EF0A" w14:textId="73EDB323" w:rsidR="7BA26AAB" w:rsidRDefault="203DE7A4" w:rsidP="00E52032">
            <w:pPr>
              <w:rPr>
                <w:rFonts w:eastAsia="Calibri" w:cs="Calibri"/>
                <w:color w:val="000000" w:themeColor="text1"/>
              </w:rPr>
            </w:pPr>
            <w:r w:rsidRPr="42890B29">
              <w:rPr>
                <w:rFonts w:eastAsia="Calibri" w:cs="Calibri"/>
                <w:color w:val="000000" w:themeColor="text1"/>
              </w:rPr>
              <w:t>Needed</w:t>
            </w:r>
          </w:p>
        </w:tc>
        <w:tc>
          <w:tcPr>
            <w:tcW w:w="1305" w:type="dxa"/>
            <w:tcBorders>
              <w:top w:val="single" w:sz="4" w:space="0" w:color="8EA9DB"/>
              <w:left w:val="nil"/>
              <w:bottom w:val="single" w:sz="4" w:space="0" w:color="8EA9DB"/>
              <w:right w:val="nil"/>
            </w:tcBorders>
            <w:shd w:val="clear" w:color="auto" w:fill="D9E1F2"/>
            <w:vAlign w:val="bottom"/>
          </w:tcPr>
          <w:p w14:paraId="3E04B3FC" w14:textId="19DDD37F" w:rsidR="7BA26AAB" w:rsidRDefault="203DE7A4" w:rsidP="00E52032">
            <w:pPr>
              <w:rPr>
                <w:rFonts w:eastAsia="Calibri" w:cs="Calibri"/>
                <w:color w:val="000000" w:themeColor="text1"/>
              </w:rPr>
            </w:pPr>
            <w:r w:rsidRPr="42890B29">
              <w:rPr>
                <w:rFonts w:eastAsia="Calibri" w:cs="Calibri"/>
                <w:color w:val="000000" w:themeColor="text1"/>
              </w:rPr>
              <w:t>01-12-2023</w:t>
            </w:r>
          </w:p>
        </w:tc>
        <w:tc>
          <w:tcPr>
            <w:tcW w:w="1361" w:type="dxa"/>
            <w:tcBorders>
              <w:top w:val="single" w:sz="4" w:space="0" w:color="8EA9DB"/>
              <w:left w:val="nil"/>
              <w:bottom w:val="single" w:sz="4" w:space="0" w:color="8EA9DB"/>
              <w:right w:val="single" w:sz="4" w:space="0" w:color="8EA9DB"/>
            </w:tcBorders>
            <w:shd w:val="clear" w:color="auto" w:fill="D9E1F2"/>
            <w:vAlign w:val="bottom"/>
          </w:tcPr>
          <w:p w14:paraId="76407E39" w14:textId="7103332C" w:rsidR="7BA26AAB" w:rsidRDefault="7BA26AAB" w:rsidP="00E52032"/>
        </w:tc>
      </w:tr>
    </w:tbl>
    <w:p w14:paraId="4F7F3495" w14:textId="504A6AA8" w:rsidR="006B20E9" w:rsidRPr="00827BAC" w:rsidRDefault="25ADDF23" w:rsidP="008B1DDB">
      <w:pPr>
        <w:pStyle w:val="ListParagraph"/>
        <w:numPr>
          <w:ilvl w:val="0"/>
          <w:numId w:val="6"/>
        </w:numPr>
        <w:spacing w:before="120" w:after="0" w:line="240" w:lineRule="auto"/>
        <w:ind w:left="567" w:hanging="357"/>
        <w:contextualSpacing w:val="0"/>
        <w:rPr>
          <w:rFonts w:eastAsiaTheme="minorEastAsia"/>
        </w:rPr>
      </w:pPr>
      <w:r w:rsidRPr="008B1DDB">
        <w:rPr>
          <w:rFonts w:eastAsia="Calibri"/>
          <w:lang w:val="en-CA"/>
        </w:rPr>
        <w:t>Documents</w:t>
      </w:r>
      <w:r w:rsidR="008A2300" w:rsidRPr="008B1DDB">
        <w:rPr>
          <w:rFonts w:eastAsia="Calibri"/>
          <w:lang w:val="en-CA"/>
        </w:rPr>
        <w:t xml:space="preserve"> received for informatio</w:t>
      </w:r>
      <w:r w:rsidR="009D180E" w:rsidRPr="008B1DDB">
        <w:rPr>
          <w:rFonts w:eastAsia="Calibri"/>
          <w:lang w:val="en-CA"/>
        </w:rPr>
        <w:t>n</w:t>
      </w:r>
    </w:p>
    <w:p w14:paraId="46B88ED2" w14:textId="420E9C1B" w:rsidR="00984DFB" w:rsidRPr="00984DFB" w:rsidRDefault="1FD6D708" w:rsidP="00FB25BB">
      <w:pPr>
        <w:pStyle w:val="ListParagraph"/>
        <w:numPr>
          <w:ilvl w:val="0"/>
          <w:numId w:val="6"/>
        </w:numPr>
        <w:spacing w:before="120" w:after="0" w:line="240" w:lineRule="auto"/>
        <w:ind w:left="538" w:hanging="357"/>
        <w:contextualSpacing w:val="0"/>
        <w:rPr>
          <w:rFonts w:eastAsiaTheme="minorEastAsia"/>
        </w:rPr>
      </w:pPr>
      <w:r w:rsidRPr="7BA26AAB">
        <w:rPr>
          <w:rFonts w:eastAsiaTheme="minorEastAsia"/>
        </w:rPr>
        <w:t xml:space="preserve"> Kindred Works</w:t>
      </w:r>
      <w:r w:rsidR="17370CCB" w:rsidRPr="7BA26AAB">
        <w:rPr>
          <w:rFonts w:eastAsiaTheme="minorEastAsia"/>
        </w:rPr>
        <w:t xml:space="preserve"> – </w:t>
      </w:r>
      <w:r w:rsidR="008A6570">
        <w:rPr>
          <w:rFonts w:eastAsiaTheme="minorEastAsia"/>
        </w:rPr>
        <w:t>The commission is r</w:t>
      </w:r>
      <w:r w:rsidR="008B1DDB">
        <w:rPr>
          <w:rFonts w:eastAsiaTheme="minorEastAsia"/>
        </w:rPr>
        <w:t xml:space="preserve">equested to attend </w:t>
      </w:r>
      <w:r w:rsidR="00C4145D">
        <w:rPr>
          <w:rFonts w:eastAsiaTheme="minorEastAsia"/>
        </w:rPr>
        <w:t xml:space="preserve">a </w:t>
      </w:r>
      <w:r w:rsidR="008B1DDB">
        <w:rPr>
          <w:rFonts w:eastAsiaTheme="minorEastAsia"/>
        </w:rPr>
        <w:t>p</w:t>
      </w:r>
      <w:r w:rsidR="17370CCB" w:rsidRPr="7BA26AAB">
        <w:rPr>
          <w:rFonts w:eastAsiaTheme="minorEastAsia"/>
        </w:rPr>
        <w:t xml:space="preserve">rocess and </w:t>
      </w:r>
      <w:r w:rsidR="008A6570">
        <w:rPr>
          <w:rFonts w:eastAsiaTheme="minorEastAsia"/>
        </w:rPr>
        <w:t>i</w:t>
      </w:r>
      <w:r w:rsidR="17370CCB" w:rsidRPr="7BA26AAB">
        <w:rPr>
          <w:rFonts w:eastAsiaTheme="minorEastAsia"/>
        </w:rPr>
        <w:t>nformation meeting January 19, 2023 at 7 pm</w:t>
      </w:r>
    </w:p>
    <w:p w14:paraId="23D19D96" w14:textId="51D9C388" w:rsidR="17370CCB" w:rsidRDefault="17370CCB" w:rsidP="00E52032">
      <w:pPr>
        <w:spacing w:after="0" w:line="240" w:lineRule="auto"/>
        <w:ind w:left="1134"/>
        <w:rPr>
          <w:rFonts w:eastAsiaTheme="minorEastAsia"/>
        </w:rPr>
      </w:pPr>
      <w:r w:rsidRPr="53F502FD">
        <w:rPr>
          <w:rFonts w:ascii="Calibri" w:eastAsia="Calibri" w:hAnsi="Calibri" w:cs="Calibri"/>
        </w:rPr>
        <w:t xml:space="preserve">Join Zoom Meeting </w:t>
      </w:r>
    </w:p>
    <w:p w14:paraId="7E45444D" w14:textId="42ED2023" w:rsidR="17370CCB" w:rsidRDefault="00020517" w:rsidP="00E52032">
      <w:pPr>
        <w:spacing w:after="0" w:line="240" w:lineRule="auto"/>
        <w:ind w:left="1134"/>
        <w:rPr>
          <w:rStyle w:val="Hyperlink"/>
          <w:rFonts w:ascii="Calibri" w:eastAsia="Calibri" w:hAnsi="Calibri" w:cs="Calibri"/>
        </w:rPr>
      </w:pPr>
      <w:hyperlink r:id="rId12">
        <w:r w:rsidR="17370CCB" w:rsidRPr="53F502FD">
          <w:rPr>
            <w:rStyle w:val="Hyperlink"/>
            <w:rFonts w:ascii="Calibri" w:eastAsia="Calibri" w:hAnsi="Calibri" w:cs="Calibri"/>
          </w:rPr>
          <w:t>https://united-church.zoom.us/j/83050856061?pwd=bkgyZ2ZLSVBlMVRzdVh5TVZKTTdEUT09</w:t>
        </w:r>
      </w:hyperlink>
    </w:p>
    <w:p w14:paraId="21576BB4" w14:textId="615686AE" w:rsidR="17370CCB" w:rsidRDefault="17370CCB" w:rsidP="00E52032">
      <w:pPr>
        <w:spacing w:after="0" w:line="240" w:lineRule="auto"/>
        <w:ind w:left="1134"/>
        <w:rPr>
          <w:rFonts w:ascii="Calibri" w:eastAsia="Calibri" w:hAnsi="Calibri" w:cs="Calibri"/>
        </w:rPr>
      </w:pPr>
      <w:r w:rsidRPr="53F502FD">
        <w:rPr>
          <w:rFonts w:ascii="Calibri" w:eastAsia="Calibri" w:hAnsi="Calibri" w:cs="Calibri"/>
        </w:rPr>
        <w:t>Meeting ID: 830 5085 6061</w:t>
      </w:r>
    </w:p>
    <w:p w14:paraId="583C8113" w14:textId="2CDAE33F" w:rsidR="17370CCB" w:rsidRDefault="17370CCB" w:rsidP="00E52032">
      <w:pPr>
        <w:spacing w:after="0" w:line="240" w:lineRule="auto"/>
        <w:ind w:left="1134"/>
        <w:rPr>
          <w:rFonts w:ascii="Calibri" w:eastAsia="Calibri" w:hAnsi="Calibri" w:cs="Calibri"/>
        </w:rPr>
      </w:pPr>
      <w:r w:rsidRPr="6C8AD500">
        <w:rPr>
          <w:rFonts w:ascii="Calibri" w:eastAsia="Calibri" w:hAnsi="Calibri" w:cs="Calibri"/>
        </w:rPr>
        <w:t>Password: 170254</w:t>
      </w:r>
    </w:p>
    <w:p w14:paraId="263B53B9" w14:textId="6B530B4A" w:rsidR="53F502FD" w:rsidRDefault="19471B27" w:rsidP="00FB25BB">
      <w:pPr>
        <w:pStyle w:val="ListParagraph"/>
        <w:numPr>
          <w:ilvl w:val="0"/>
          <w:numId w:val="6"/>
        </w:numPr>
        <w:spacing w:before="120" w:after="0" w:line="240" w:lineRule="auto"/>
        <w:ind w:left="538" w:hanging="357"/>
        <w:contextualSpacing w:val="0"/>
        <w:rPr>
          <w:rFonts w:eastAsiaTheme="minorEastAsia"/>
        </w:rPr>
      </w:pPr>
      <w:r w:rsidRPr="7BA26AAB">
        <w:rPr>
          <w:rFonts w:eastAsiaTheme="minorEastAsia"/>
        </w:rPr>
        <w:lastRenderedPageBreak/>
        <w:t>Tri-Regional Review</w:t>
      </w:r>
    </w:p>
    <w:p w14:paraId="7EE46047" w14:textId="73A70CB7" w:rsidR="53F502FD" w:rsidRDefault="19471B27" w:rsidP="00E52032">
      <w:pPr>
        <w:spacing w:after="0" w:line="240" w:lineRule="auto"/>
        <w:ind w:left="540"/>
        <w:rPr>
          <w:rFonts w:ascii="Calibri" w:eastAsia="Calibri" w:hAnsi="Calibri" w:cs="Calibri"/>
        </w:rPr>
      </w:pPr>
      <w:r w:rsidRPr="7BA26AAB">
        <w:rPr>
          <w:rFonts w:eastAsiaTheme="minorEastAsia"/>
        </w:rPr>
        <w:t>Reviewer</w:t>
      </w:r>
      <w:r w:rsidR="7AA7816A" w:rsidRPr="7BA26AAB">
        <w:rPr>
          <w:rFonts w:eastAsiaTheme="minorEastAsia"/>
        </w:rPr>
        <w:t>s</w:t>
      </w:r>
      <w:r w:rsidRPr="7BA26AAB">
        <w:rPr>
          <w:rFonts w:eastAsiaTheme="minorEastAsia"/>
        </w:rPr>
        <w:t xml:space="preserve"> Jenny Stephens </w:t>
      </w:r>
      <w:r w:rsidR="318A4908" w:rsidRPr="7BA26AAB">
        <w:rPr>
          <w:rFonts w:eastAsiaTheme="minorEastAsia"/>
        </w:rPr>
        <w:t xml:space="preserve">and Bill Allen </w:t>
      </w:r>
      <w:r w:rsidRPr="7BA26AAB">
        <w:rPr>
          <w:rFonts w:eastAsiaTheme="minorEastAsia"/>
        </w:rPr>
        <w:t xml:space="preserve">would like to attend </w:t>
      </w:r>
      <w:r w:rsidR="00C4145D">
        <w:rPr>
          <w:rFonts w:eastAsiaTheme="minorEastAsia"/>
        </w:rPr>
        <w:t>the</w:t>
      </w:r>
      <w:r w:rsidRPr="7BA26AAB">
        <w:rPr>
          <w:rFonts w:eastAsiaTheme="minorEastAsia"/>
        </w:rPr>
        <w:t xml:space="preserve"> March 9 meeting of the CSC. </w:t>
      </w:r>
      <w:r w:rsidRPr="7BA26AAB">
        <w:rPr>
          <w:rFonts w:ascii="Calibri" w:eastAsia="Calibri" w:hAnsi="Calibri" w:cs="Calibri"/>
        </w:rPr>
        <w:t xml:space="preserve">Focus is listening and then maybe 15-30 minutes at end for any questions </w:t>
      </w:r>
      <w:r w:rsidR="279E0978" w:rsidRPr="7BA26AAB">
        <w:rPr>
          <w:rFonts w:ascii="Calibri" w:eastAsia="Calibri" w:hAnsi="Calibri" w:cs="Calibri"/>
        </w:rPr>
        <w:t xml:space="preserve">they </w:t>
      </w:r>
      <w:r w:rsidRPr="7BA26AAB">
        <w:rPr>
          <w:rFonts w:ascii="Calibri" w:eastAsia="Calibri" w:hAnsi="Calibri" w:cs="Calibri"/>
        </w:rPr>
        <w:t>might have coming from surveys</w:t>
      </w:r>
      <w:r w:rsidR="449CFFC7" w:rsidRPr="7BA26AAB">
        <w:rPr>
          <w:rFonts w:ascii="Calibri" w:eastAsia="Calibri" w:hAnsi="Calibri" w:cs="Calibri"/>
        </w:rPr>
        <w:t xml:space="preserve"> that will be coming out soon</w:t>
      </w:r>
      <w:r w:rsidR="34D513CE" w:rsidRPr="7BA26AAB">
        <w:rPr>
          <w:rFonts w:ascii="Calibri" w:eastAsia="Calibri" w:hAnsi="Calibri" w:cs="Calibri"/>
        </w:rPr>
        <w:t>.</w:t>
      </w:r>
    </w:p>
    <w:p w14:paraId="3700EC81" w14:textId="49C7C8E5" w:rsidR="00CC0536" w:rsidRPr="007E759F" w:rsidRDefault="25ADDF23" w:rsidP="00FB25BB">
      <w:pPr>
        <w:spacing w:before="120" w:after="0" w:line="240" w:lineRule="auto"/>
        <w:rPr>
          <w:rFonts w:eastAsia="Calibri" w:cstheme="minorHAnsi"/>
        </w:rPr>
      </w:pPr>
      <w:r w:rsidRPr="007E759F">
        <w:rPr>
          <w:rFonts w:eastAsia="Calibri" w:cstheme="minorHAnsi"/>
          <w:lang w:val="en-CA"/>
        </w:rPr>
        <w:t>The C</w:t>
      </w:r>
      <w:r w:rsidR="003152BE">
        <w:rPr>
          <w:rFonts w:eastAsia="Calibri" w:cstheme="minorHAnsi"/>
          <w:lang w:val="en-CA"/>
        </w:rPr>
        <w:t>ongregational Support</w:t>
      </w:r>
      <w:r w:rsidRPr="007E759F">
        <w:rPr>
          <w:rFonts w:eastAsia="Calibri" w:cstheme="minorHAnsi"/>
          <w:lang w:val="en-CA"/>
        </w:rPr>
        <w:t xml:space="preserve"> Commission of Western Ontario Waterways Regional Council </w:t>
      </w:r>
      <w:r w:rsidRPr="007E759F">
        <w:rPr>
          <w:rFonts w:eastAsia="Calibri" w:cstheme="minorHAnsi"/>
          <w:b/>
          <w:bCs/>
          <w:lang w:val="en-CA"/>
        </w:rPr>
        <w:t>agrees</w:t>
      </w:r>
      <w:r w:rsidRPr="007E759F">
        <w:rPr>
          <w:rFonts w:eastAsia="Calibri" w:cstheme="minorHAnsi"/>
          <w:lang w:val="en-CA"/>
        </w:rPr>
        <w:t xml:space="preserve"> by consensus to the Consent Docket.</w:t>
      </w:r>
    </w:p>
    <w:p w14:paraId="42A170D7" w14:textId="77777777" w:rsidR="00E52032" w:rsidRDefault="00E52032" w:rsidP="00E52032">
      <w:pPr>
        <w:pStyle w:val="Heading2"/>
        <w:spacing w:before="0"/>
      </w:pPr>
    </w:p>
    <w:p w14:paraId="2DBB3BD7" w14:textId="2AACCF82" w:rsidR="00CC0536" w:rsidRPr="00CB0CB7" w:rsidRDefault="25ADDF23" w:rsidP="00E52032">
      <w:pPr>
        <w:pStyle w:val="Heading2"/>
        <w:spacing w:before="0"/>
        <w:rPr>
          <w:rFonts w:cstheme="minorHAnsi"/>
        </w:rPr>
      </w:pPr>
      <w:r w:rsidRPr="1DB56276">
        <w:t>New Business</w:t>
      </w:r>
      <w:r w:rsidR="00AE2EB1">
        <w:t>:</w:t>
      </w:r>
    </w:p>
    <w:p w14:paraId="1FE6E9D8" w14:textId="59ADA630" w:rsidR="005940D6" w:rsidRPr="00984DFB" w:rsidRDefault="00984DFB" w:rsidP="00E52032">
      <w:pPr>
        <w:pStyle w:val="ListParagraph"/>
        <w:numPr>
          <w:ilvl w:val="0"/>
          <w:numId w:val="25"/>
        </w:numPr>
        <w:spacing w:after="0" w:line="240" w:lineRule="auto"/>
        <w:ind w:left="567" w:hanging="357"/>
        <w:contextualSpacing w:val="0"/>
        <w:rPr>
          <w:rFonts w:eastAsia="Calibri"/>
          <w:lang w:val="en-CA"/>
        </w:rPr>
      </w:pPr>
      <w:r w:rsidRPr="781B45B4">
        <w:rPr>
          <w:rFonts w:eastAsia="Calibri"/>
          <w:lang w:val="en-CA"/>
        </w:rPr>
        <w:t xml:space="preserve"> </w:t>
      </w:r>
      <w:r w:rsidR="160DE6C7" w:rsidRPr="781B45B4">
        <w:rPr>
          <w:rFonts w:eastAsia="Calibri"/>
          <w:lang w:val="en-CA"/>
        </w:rPr>
        <w:t>Knox UC, Auburn</w:t>
      </w:r>
    </w:p>
    <w:p w14:paraId="4D89D771" w14:textId="41F23299" w:rsidR="0050012D" w:rsidRPr="0050012D" w:rsidRDefault="2A727988" w:rsidP="00E52032">
      <w:pPr>
        <w:pStyle w:val="Motion"/>
        <w:spacing w:before="0" w:after="0"/>
      </w:pPr>
      <w:r w:rsidRPr="00C66731">
        <w:rPr>
          <w:b/>
        </w:rPr>
        <w:t>MOTION</w:t>
      </w:r>
      <w:r>
        <w:t xml:space="preserve"> </w:t>
      </w:r>
      <w:sdt>
        <w:sdtPr>
          <w:rPr>
            <w:rFonts w:cstheme="minorBidi"/>
          </w:rPr>
          <w:alias w:val="Name"/>
          <w:tag w:val="Name"/>
          <w:id w:val="218941480"/>
          <w:placeholder>
            <w:docPart w:val="4EB53425588D4529AA01E3292657FF2D"/>
          </w:placeholder>
        </w:sdtPr>
        <w:sdtEndPr/>
        <w:sdtContent>
          <w:r w:rsidR="0050012D" w:rsidRPr="0050012D">
            <w:rPr>
              <w:rFonts w:cstheme="minorBidi"/>
            </w:rPr>
            <w:t>Bruce Gregers</w:t>
          </w:r>
          <w:r w:rsidR="0050012D">
            <w:rPr>
              <w:rFonts w:cstheme="minorBidi"/>
            </w:rPr>
            <w:t>e</w:t>
          </w:r>
          <w:r w:rsidR="0050012D" w:rsidRPr="0050012D">
            <w:rPr>
              <w:rFonts w:cstheme="minorBidi"/>
            </w:rPr>
            <w:t>n</w:t>
          </w:r>
        </w:sdtContent>
      </w:sdt>
      <w:r w:rsidR="008A6570">
        <w:t xml:space="preserve"> </w:t>
      </w:r>
      <w:r w:rsidRPr="0050012D">
        <w:t xml:space="preserve">/ </w:t>
      </w:r>
      <w:sdt>
        <w:sdtPr>
          <w:rPr>
            <w:rFonts w:cstheme="minorBidi"/>
          </w:rPr>
          <w:alias w:val="Name"/>
          <w:tag w:val="Name"/>
          <w:id w:val="1663877503"/>
          <w:placeholder>
            <w:docPart w:val="28B772501AFE4622AC50A63F9E129D47"/>
          </w:placeholder>
        </w:sdtPr>
        <w:sdtEndPr/>
        <w:sdtContent>
          <w:r w:rsidR="0050012D" w:rsidRPr="0050012D">
            <w:rPr>
              <w:rFonts w:cstheme="minorBidi"/>
            </w:rPr>
            <w:t>Norm Eygenraam</w:t>
          </w:r>
        </w:sdtContent>
      </w:sdt>
      <w:r w:rsidRPr="0050012D">
        <w:t xml:space="preserve"> </w:t>
      </w:r>
    </w:p>
    <w:p w14:paraId="3C71AF01" w14:textId="4FA84CAF" w:rsidR="2A727988" w:rsidRDefault="0050012D" w:rsidP="0025760C">
      <w:pPr>
        <w:pStyle w:val="Motion"/>
        <w:spacing w:before="0" w:after="0"/>
        <w:rPr>
          <w:b/>
        </w:rPr>
      </w:pPr>
      <w:r>
        <w:t>Th</w:t>
      </w:r>
      <w:r w:rsidR="2A727988">
        <w:t>at the Congregational Support Commission of Western Ontario Waterways Regional Council disband Knox United Church, Auburn effective December 31, 2022.</w:t>
      </w:r>
      <w:r>
        <w:t xml:space="preserve"> </w:t>
      </w:r>
      <w:r w:rsidRPr="00C66731">
        <w:rPr>
          <w:b/>
        </w:rPr>
        <w:t>CARRIED</w:t>
      </w:r>
    </w:p>
    <w:p w14:paraId="44E2755B" w14:textId="1FCF8522" w:rsidR="67B43C92" w:rsidRDefault="67B43C92" w:rsidP="00FB25BB">
      <w:pPr>
        <w:pStyle w:val="ListParagraph"/>
        <w:numPr>
          <w:ilvl w:val="0"/>
          <w:numId w:val="25"/>
        </w:numPr>
        <w:spacing w:before="120" w:after="0" w:line="240" w:lineRule="auto"/>
        <w:ind w:left="567" w:hanging="357"/>
        <w:contextualSpacing w:val="0"/>
        <w:rPr>
          <w:rFonts w:eastAsia="Calibri"/>
          <w:lang w:val="en-CA"/>
        </w:rPr>
      </w:pPr>
      <w:r w:rsidRPr="781B45B4">
        <w:rPr>
          <w:rFonts w:eastAsia="Calibri"/>
          <w:lang w:val="en-CA"/>
        </w:rPr>
        <w:t>Rich Hill UC</w:t>
      </w:r>
    </w:p>
    <w:p w14:paraId="6E159BD2" w14:textId="77777777" w:rsidR="0050012D" w:rsidRDefault="67B43C92" w:rsidP="00E52032">
      <w:pPr>
        <w:pStyle w:val="Motion"/>
        <w:spacing w:before="0" w:after="0"/>
      </w:pPr>
      <w:r w:rsidRPr="00C66731">
        <w:rPr>
          <w:b/>
        </w:rPr>
        <w:t>MOTION</w:t>
      </w:r>
      <w:r w:rsidR="0050012D">
        <w:t xml:space="preserve"> Arthur Hills</w:t>
      </w:r>
      <w:r>
        <w:t xml:space="preserve"> /</w:t>
      </w:r>
      <w:r w:rsidRPr="0050012D">
        <w:t xml:space="preserve"> </w:t>
      </w:r>
      <w:sdt>
        <w:sdtPr>
          <w:rPr>
            <w:rFonts w:cstheme="minorBidi"/>
          </w:rPr>
          <w:alias w:val="Name"/>
          <w:tag w:val="Name"/>
          <w:id w:val="1499157055"/>
          <w:placeholder>
            <w:docPart w:val="DA44660003DA484BBDF6D91E40ACB16A"/>
          </w:placeholder>
        </w:sdtPr>
        <w:sdtEndPr/>
        <w:sdtContent>
          <w:r w:rsidR="0050012D" w:rsidRPr="0050012D">
            <w:rPr>
              <w:rFonts w:cstheme="minorBidi"/>
            </w:rPr>
            <w:t>Norm Eygenraam</w:t>
          </w:r>
        </w:sdtContent>
      </w:sdt>
      <w:r>
        <w:t xml:space="preserve"> </w:t>
      </w:r>
    </w:p>
    <w:p w14:paraId="7D45992B" w14:textId="1874E171" w:rsidR="3B3AB649" w:rsidRDefault="0050012D" w:rsidP="00E52032">
      <w:pPr>
        <w:pStyle w:val="Motion"/>
        <w:spacing w:before="0" w:after="0"/>
      </w:pPr>
      <w:r>
        <w:t>T</w:t>
      </w:r>
      <w:r w:rsidR="67B43C92">
        <w:t>hat the Congregational Support Commission of Western Ontario Waterways Regional Council approve the</w:t>
      </w:r>
      <w:r w:rsidR="6A1DBD53">
        <w:t xml:space="preserve"> listing for</w:t>
      </w:r>
      <w:r w:rsidR="67B43C92">
        <w:t xml:space="preserve"> sale of Rich Hill UC</w:t>
      </w:r>
      <w:r w:rsidR="721CE66F">
        <w:t>, the legal description of which is Part of the east half of lot 10, Concession 2</w:t>
      </w:r>
      <w:r w:rsidR="732C503A">
        <w:t xml:space="preserve"> (Tecumseth Township), Town of Tecumseth, County of Simcoe, ON, and the municipal address of which is 127</w:t>
      </w:r>
      <w:r w:rsidR="58E55937">
        <w:t>6 Side Road 10, Tottenham, New Tecumseth, ON</w:t>
      </w:r>
      <w:r w:rsidR="76DCB101">
        <w:t>; pu</w:t>
      </w:r>
      <w:r w:rsidR="58E55937">
        <w:t>rsuant to an agreement between the Trustees of Rich Hill United Church</w:t>
      </w:r>
      <w:r w:rsidR="5F4BEF9B">
        <w:t>, a congregation of the United Church of Canada, as Seller and Century 21 agent Ken Pratt, as Realto</w:t>
      </w:r>
      <w:r w:rsidR="0663409D">
        <w:t>r, dated the 16</w:t>
      </w:r>
      <w:r w:rsidR="0663409D" w:rsidRPr="7BA26AAB">
        <w:rPr>
          <w:vertAlign w:val="superscript"/>
        </w:rPr>
        <w:t>th</w:t>
      </w:r>
      <w:r w:rsidR="0663409D">
        <w:t xml:space="preserve"> day of January, 2023, and subject to regional council approval, the terms of which are as follows:</w:t>
      </w:r>
    </w:p>
    <w:p w14:paraId="1A989BA2" w14:textId="75A1C4B1" w:rsidR="3B3AB649" w:rsidRDefault="3B3AB649" w:rsidP="00E52032">
      <w:pPr>
        <w:pStyle w:val="Motion"/>
        <w:spacing w:before="0" w:after="0"/>
      </w:pPr>
      <w:r>
        <w:t>Realtor: Ken</w:t>
      </w:r>
      <w:r w:rsidR="464FDA67">
        <w:t xml:space="preserve"> Pratt</w:t>
      </w:r>
      <w:r w:rsidR="48C9A642">
        <w:t xml:space="preserve"> </w:t>
      </w:r>
      <w:hyperlink r:id="rId13">
        <w:r w:rsidR="48C9A642" w:rsidRPr="7BA26AAB">
          <w:rPr>
            <w:rStyle w:val="Hyperlink"/>
          </w:rPr>
          <w:t>Ken.Pratt@century21.ca</w:t>
        </w:r>
      </w:hyperlink>
    </w:p>
    <w:p w14:paraId="38CB22AF" w14:textId="37BEEF53" w:rsidR="3B3AB649" w:rsidRDefault="3B3AB649" w:rsidP="00E52032">
      <w:pPr>
        <w:pStyle w:val="Motion"/>
        <w:spacing w:before="0" w:after="0"/>
      </w:pPr>
      <w:r>
        <w:t>Commission</w:t>
      </w:r>
      <w:r w:rsidR="2DE4A1F9">
        <w:t>:</w:t>
      </w:r>
      <w:r>
        <w:t xml:space="preserve"> 2%</w:t>
      </w:r>
    </w:p>
    <w:p w14:paraId="590506F1" w14:textId="4445D35B" w:rsidR="3B3AB649" w:rsidRDefault="3B3AB649" w:rsidP="00E52032">
      <w:pPr>
        <w:pStyle w:val="Motion"/>
        <w:spacing w:before="0" w:after="0"/>
      </w:pPr>
      <w:r>
        <w:t>Asking price</w:t>
      </w:r>
      <w:r w:rsidR="1061BD9E">
        <w:t>:</w:t>
      </w:r>
      <w:r>
        <w:t xml:space="preserve"> $700,000</w:t>
      </w:r>
    </w:p>
    <w:p w14:paraId="2A84D4D5" w14:textId="7195CB95" w:rsidR="3B3AB649" w:rsidRDefault="3B3AB649" w:rsidP="00E52032">
      <w:pPr>
        <w:pStyle w:val="Motion"/>
        <w:spacing w:before="0" w:after="0"/>
      </w:pPr>
      <w:r>
        <w:t>Listing date</w:t>
      </w:r>
      <w:r w:rsidR="0D371492">
        <w:t>:</w:t>
      </w:r>
      <w:r>
        <w:t xml:space="preserve"> February 2023</w:t>
      </w:r>
    </w:p>
    <w:p w14:paraId="38DDC3E6" w14:textId="4E34EF76" w:rsidR="00576DB3" w:rsidRDefault="00362F30" w:rsidP="00E52032">
      <w:pPr>
        <w:pStyle w:val="Motion"/>
        <w:spacing w:before="0" w:after="0"/>
        <w:rPr>
          <w:b/>
        </w:rPr>
      </w:pPr>
      <w:r>
        <w:t xml:space="preserve">All assets from the sale of property to be held as </w:t>
      </w:r>
      <w:r w:rsidR="00150747">
        <w:t>restricted capital until the approval of distribution by the Congregational Support Commission.</w:t>
      </w:r>
      <w:r w:rsidR="0050012D">
        <w:t xml:space="preserve"> </w:t>
      </w:r>
      <w:r w:rsidR="0050012D" w:rsidRPr="00C66731">
        <w:rPr>
          <w:b/>
        </w:rPr>
        <w:t>CARRIED</w:t>
      </w:r>
    </w:p>
    <w:p w14:paraId="718542C5" w14:textId="21897B05" w:rsidR="67A965C0" w:rsidRDefault="67A965C0" w:rsidP="00FB25BB">
      <w:pPr>
        <w:pStyle w:val="ListParagraph"/>
        <w:numPr>
          <w:ilvl w:val="0"/>
          <w:numId w:val="25"/>
        </w:numPr>
        <w:spacing w:before="120" w:after="0" w:line="240" w:lineRule="auto"/>
        <w:ind w:left="567" w:hanging="357"/>
        <w:contextualSpacing w:val="0"/>
        <w:rPr>
          <w:rFonts w:eastAsia="Calibri"/>
          <w:lang w:val="en-CA"/>
        </w:rPr>
      </w:pPr>
      <w:r w:rsidRPr="53F502FD">
        <w:rPr>
          <w:rFonts w:eastAsia="Calibri"/>
          <w:lang w:val="en-CA"/>
        </w:rPr>
        <w:t xml:space="preserve">Southampton UC - Collaborative agreement </w:t>
      </w:r>
    </w:p>
    <w:p w14:paraId="38D26435" w14:textId="623023F1" w:rsidR="0050012D" w:rsidRDefault="67A965C0" w:rsidP="00E52032">
      <w:pPr>
        <w:pStyle w:val="Motion"/>
        <w:spacing w:before="0" w:after="0"/>
      </w:pPr>
      <w:r w:rsidRPr="0025760C">
        <w:rPr>
          <w:b/>
        </w:rPr>
        <w:t>MOTION</w:t>
      </w:r>
      <w:r w:rsidR="0050012D">
        <w:t xml:space="preserve"> Bruce Gregersen</w:t>
      </w:r>
      <w:r>
        <w:t xml:space="preserve"> /</w:t>
      </w:r>
      <w:r w:rsidR="0050012D">
        <w:t xml:space="preserve"> Judy Chalmers</w:t>
      </w:r>
    </w:p>
    <w:p w14:paraId="3D7ABB94" w14:textId="0498D3C9" w:rsidR="67A965C0" w:rsidRPr="0025760C" w:rsidRDefault="0050012D" w:rsidP="00E52032">
      <w:pPr>
        <w:pStyle w:val="Motion"/>
        <w:spacing w:before="0" w:after="0"/>
        <w:rPr>
          <w:b/>
        </w:rPr>
      </w:pPr>
      <w:r>
        <w:t>T</w:t>
      </w:r>
      <w:r w:rsidR="67A965C0">
        <w:t xml:space="preserve">hat the Congregational Support Commission of Western Ontario Waterways Regional Council approves the collaborative agreement between Southampton UC (WOW) and Sheffield Rockton </w:t>
      </w:r>
      <w:r w:rsidR="6ED9C24D">
        <w:t xml:space="preserve">PC </w:t>
      </w:r>
      <w:r w:rsidR="3CC1D6E2">
        <w:t xml:space="preserve">(HF) </w:t>
      </w:r>
      <w:r w:rsidR="67A965C0">
        <w:t>and Lynden</w:t>
      </w:r>
      <w:r w:rsidR="0210CE3B">
        <w:t xml:space="preserve"> UC (</w:t>
      </w:r>
      <w:r w:rsidR="511042C0">
        <w:t>HF)</w:t>
      </w:r>
      <w:r w:rsidR="2A55710E">
        <w:t>.</w:t>
      </w:r>
      <w:r>
        <w:t xml:space="preserve">  </w:t>
      </w:r>
      <w:r w:rsidRPr="0025760C">
        <w:rPr>
          <w:b/>
        </w:rPr>
        <w:t>CARRIED</w:t>
      </w:r>
    </w:p>
    <w:p w14:paraId="6F757B62" w14:textId="3017E066" w:rsidR="418216BA" w:rsidRDefault="418216BA" w:rsidP="00E52032">
      <w:pPr>
        <w:spacing w:after="0" w:line="240" w:lineRule="auto"/>
        <w:ind w:left="567"/>
      </w:pPr>
      <w:r>
        <w:t>Note: This also requires approval of the HFRC Congregational Support Commission.</w:t>
      </w:r>
    </w:p>
    <w:p w14:paraId="7CEBA039" w14:textId="77777777" w:rsidR="00827BAC" w:rsidRDefault="00827BAC" w:rsidP="00827BAC">
      <w:pPr>
        <w:spacing w:after="0" w:line="240" w:lineRule="auto"/>
        <w:ind w:left="567"/>
      </w:pPr>
    </w:p>
    <w:p w14:paraId="1F08739C" w14:textId="321C2607" w:rsidR="0050012D" w:rsidRDefault="0025760C" w:rsidP="00E52032">
      <w:pPr>
        <w:spacing w:after="0" w:line="240" w:lineRule="auto"/>
        <w:ind w:left="567"/>
      </w:pPr>
      <w:r>
        <w:t>It was noted that keeping policies the same across the three regions is beneficial, particularly in instances such as the above.</w:t>
      </w:r>
    </w:p>
    <w:p w14:paraId="3865C0B6" w14:textId="07B9366F" w:rsidR="43F42AE8" w:rsidRDefault="43F42AE8" w:rsidP="00FB25BB">
      <w:pPr>
        <w:pStyle w:val="ListParagraph"/>
        <w:numPr>
          <w:ilvl w:val="0"/>
          <w:numId w:val="25"/>
        </w:numPr>
        <w:spacing w:before="120" w:after="0" w:line="240" w:lineRule="auto"/>
        <w:ind w:left="567" w:hanging="357"/>
        <w:contextualSpacing w:val="0"/>
        <w:rPr>
          <w:rFonts w:eastAsia="Calibri"/>
          <w:lang w:val="en-CA"/>
        </w:rPr>
      </w:pPr>
      <w:r w:rsidRPr="53F502FD">
        <w:rPr>
          <w:rFonts w:eastAsia="Calibri"/>
          <w:lang w:val="en-CA"/>
        </w:rPr>
        <w:t>Teeswater UC – Disbandment</w:t>
      </w:r>
    </w:p>
    <w:p w14:paraId="64B2AB87" w14:textId="75E277E0" w:rsidR="0050012D" w:rsidRDefault="43F42AE8" w:rsidP="00E52032">
      <w:pPr>
        <w:pStyle w:val="Motion"/>
        <w:spacing w:before="0" w:after="0"/>
      </w:pPr>
      <w:r w:rsidRPr="00827BAC">
        <w:rPr>
          <w:b/>
        </w:rPr>
        <w:t>MOTION</w:t>
      </w:r>
      <w:r w:rsidR="0050012D">
        <w:t xml:space="preserve"> Arthur Hills /</w:t>
      </w:r>
      <w:r>
        <w:t xml:space="preserve"> </w:t>
      </w:r>
      <w:r w:rsidR="0050012D">
        <w:t>Norm Eygenraam</w:t>
      </w:r>
    </w:p>
    <w:p w14:paraId="0969C0AC" w14:textId="76C457FD" w:rsidR="43F42AE8" w:rsidRDefault="0050012D" w:rsidP="00E52032">
      <w:pPr>
        <w:pStyle w:val="Motion"/>
        <w:spacing w:before="0" w:after="0"/>
        <w:rPr>
          <w:b/>
        </w:rPr>
      </w:pPr>
      <w:r>
        <w:t>T</w:t>
      </w:r>
      <w:r w:rsidR="43F42AE8">
        <w:t>hat the Congregational Support Commission of Western Ontario Waterways Regional Council disband Teeswater United Church effective December 31, 2022.</w:t>
      </w:r>
      <w:r>
        <w:t xml:space="preserve"> </w:t>
      </w:r>
      <w:r w:rsidRPr="00827BAC">
        <w:rPr>
          <w:b/>
        </w:rPr>
        <w:t>CARRIED</w:t>
      </w:r>
    </w:p>
    <w:p w14:paraId="2B158356" w14:textId="16A7B46E" w:rsidR="64D1B238" w:rsidRDefault="64D1B238" w:rsidP="00FB25BB">
      <w:pPr>
        <w:pStyle w:val="ListParagraph"/>
        <w:numPr>
          <w:ilvl w:val="0"/>
          <w:numId w:val="25"/>
        </w:numPr>
        <w:spacing w:before="120" w:after="0" w:line="240" w:lineRule="auto"/>
        <w:ind w:left="567" w:hanging="357"/>
        <w:contextualSpacing w:val="0"/>
        <w:rPr>
          <w:rFonts w:eastAsia="Calibri"/>
          <w:lang w:val="en-CA"/>
        </w:rPr>
      </w:pPr>
      <w:r w:rsidRPr="53F502FD">
        <w:rPr>
          <w:rFonts w:eastAsia="Calibri"/>
          <w:lang w:val="en-CA"/>
        </w:rPr>
        <w:t>Mount Hope UC – Disbandment</w:t>
      </w:r>
    </w:p>
    <w:p w14:paraId="45777AE3" w14:textId="33D1FF82" w:rsidR="0050012D" w:rsidRDefault="64D1B238" w:rsidP="00E52032">
      <w:pPr>
        <w:pStyle w:val="Motion"/>
        <w:spacing w:before="0" w:after="0"/>
      </w:pPr>
      <w:r w:rsidRPr="00827BAC">
        <w:rPr>
          <w:b/>
        </w:rPr>
        <w:t>MOTION</w:t>
      </w:r>
      <w:r>
        <w:t xml:space="preserve"> </w:t>
      </w:r>
      <w:r w:rsidR="0050012D">
        <w:t xml:space="preserve">Judy Chalmers </w:t>
      </w:r>
      <w:r>
        <w:t xml:space="preserve">/ </w:t>
      </w:r>
      <w:r w:rsidR="0050012D">
        <w:t>Bruce Gregersen</w:t>
      </w:r>
    </w:p>
    <w:p w14:paraId="20B9DDB5" w14:textId="6579120C" w:rsidR="64D1B238" w:rsidRDefault="0050012D" w:rsidP="00E52032">
      <w:pPr>
        <w:pStyle w:val="Motion"/>
        <w:spacing w:before="0" w:after="0"/>
        <w:rPr>
          <w:b/>
        </w:rPr>
      </w:pPr>
      <w:r>
        <w:t>T</w:t>
      </w:r>
      <w:r w:rsidR="64D1B238">
        <w:t>hat the Congregational Support Commission of Western Ontario Waterways Regional Council disband Mount Hope United Church effective December 31, 2022.</w:t>
      </w:r>
      <w:r>
        <w:t xml:space="preserve"> </w:t>
      </w:r>
      <w:r w:rsidRPr="00361EEB">
        <w:rPr>
          <w:b/>
        </w:rPr>
        <w:t>CARRIED</w:t>
      </w:r>
    </w:p>
    <w:p w14:paraId="5C0C88A1" w14:textId="2567BDD4" w:rsidR="53F502FD" w:rsidRDefault="1924AD4D" w:rsidP="00FB25BB">
      <w:pPr>
        <w:pStyle w:val="ListParagraph"/>
        <w:numPr>
          <w:ilvl w:val="0"/>
          <w:numId w:val="25"/>
        </w:numPr>
        <w:spacing w:before="480" w:after="0" w:line="240" w:lineRule="auto"/>
        <w:ind w:left="567" w:hanging="357"/>
        <w:contextualSpacing w:val="0"/>
        <w:rPr>
          <w:rFonts w:eastAsia="Calibri"/>
          <w:lang w:val="en-CA"/>
        </w:rPr>
      </w:pPr>
      <w:r w:rsidRPr="6C8AD500">
        <w:rPr>
          <w:rFonts w:eastAsia="Calibri"/>
          <w:lang w:val="en-CA"/>
        </w:rPr>
        <w:lastRenderedPageBreak/>
        <w:t>Port Elgin UC – CoF Profile</w:t>
      </w:r>
    </w:p>
    <w:p w14:paraId="4F98EBB4" w14:textId="6EC623CC" w:rsidR="0050012D" w:rsidRDefault="3CD1C052" w:rsidP="00E52032">
      <w:pPr>
        <w:pStyle w:val="Motion"/>
        <w:spacing w:before="0" w:after="0"/>
      </w:pPr>
      <w:r w:rsidRPr="00FB25BB">
        <w:rPr>
          <w:b/>
        </w:rPr>
        <w:t>MOTION</w:t>
      </w:r>
      <w:r w:rsidR="0050012D">
        <w:t xml:space="preserve"> Norm Eygenraam</w:t>
      </w:r>
      <w:r>
        <w:t xml:space="preserve"> / </w:t>
      </w:r>
      <w:r w:rsidR="0050012D">
        <w:t>Arthur Hills</w:t>
      </w:r>
    </w:p>
    <w:p w14:paraId="79B20EAA" w14:textId="28F66E71" w:rsidR="009802CB" w:rsidRDefault="0050012D" w:rsidP="009802CB">
      <w:pPr>
        <w:pStyle w:val="Motion"/>
        <w:spacing w:before="0" w:after="0"/>
      </w:pPr>
      <w:r>
        <w:t>T</w:t>
      </w:r>
      <w:r w:rsidR="3CD1C052">
        <w:t xml:space="preserve">hat the Congregational Support Commission of Western Ontario Waterways Regional Council receives the community of faith profile from Port Elgin United </w:t>
      </w:r>
      <w:r w:rsidR="009802CB">
        <w:t>C</w:t>
      </w:r>
      <w:r w:rsidR="3CD1C052">
        <w:t xml:space="preserve">hurch and approves the recommendation to call/appoint ministry personnel </w:t>
      </w:r>
      <w:r w:rsidR="0CAF09A0">
        <w:t>for 40 h</w:t>
      </w:r>
      <w:r w:rsidR="00C4145D">
        <w:t>our</w:t>
      </w:r>
      <w:r w:rsidR="0CAF09A0">
        <w:t xml:space="preserve">s per week at </w:t>
      </w:r>
      <w:r w:rsidR="00C4145D">
        <w:t>C</w:t>
      </w:r>
      <w:r w:rsidR="0CAF09A0">
        <w:t>ategory F.</w:t>
      </w:r>
      <w:r>
        <w:t xml:space="preserve"> </w:t>
      </w:r>
      <w:r w:rsidRPr="00FB25BB">
        <w:rPr>
          <w:b/>
        </w:rPr>
        <w:t>CARRIED</w:t>
      </w:r>
      <w:r w:rsidR="009802CB" w:rsidRPr="00FB25BB">
        <w:rPr>
          <w:b/>
        </w:rPr>
        <w:t xml:space="preserve">  </w:t>
      </w:r>
    </w:p>
    <w:p w14:paraId="668D6999" w14:textId="6DB8BC36" w:rsidR="009802CB" w:rsidRDefault="009802CB" w:rsidP="00FB25BB">
      <w:pPr>
        <w:pStyle w:val="Motion"/>
        <w:spacing w:after="0"/>
        <w:ind w:left="567"/>
      </w:pPr>
      <w:r>
        <w:t xml:space="preserve">John </w:t>
      </w:r>
      <w:r w:rsidR="00FB25BB">
        <w:t xml:space="preserve">Neff </w:t>
      </w:r>
      <w:r>
        <w:t>noted Port Elgin</w:t>
      </w:r>
      <w:r w:rsidR="00C4145D">
        <w:t xml:space="preserve"> UC</w:t>
      </w:r>
      <w:r>
        <w:t xml:space="preserve"> is in talks with Southampton </w:t>
      </w:r>
      <w:r w:rsidR="00C4145D">
        <w:t xml:space="preserve">UC </w:t>
      </w:r>
      <w:r w:rsidR="00FB25BB">
        <w:t xml:space="preserve">regarding the possibility of </w:t>
      </w:r>
      <w:r>
        <w:t>some type of collaborative work.</w:t>
      </w:r>
    </w:p>
    <w:p w14:paraId="6DB82F04" w14:textId="7A571ECE" w:rsidR="53F502FD" w:rsidRDefault="495315FB" w:rsidP="00FB25BB">
      <w:pPr>
        <w:pStyle w:val="ListParagraph"/>
        <w:numPr>
          <w:ilvl w:val="0"/>
          <w:numId w:val="25"/>
        </w:numPr>
        <w:spacing w:before="120" w:after="0" w:line="240" w:lineRule="auto"/>
        <w:ind w:left="567" w:hanging="357"/>
        <w:contextualSpacing w:val="0"/>
        <w:rPr>
          <w:rFonts w:eastAsia="Calibri"/>
          <w:lang w:val="en-CA"/>
        </w:rPr>
      </w:pPr>
      <w:r w:rsidRPr="6C8AD500">
        <w:rPr>
          <w:rFonts w:eastAsia="Calibri"/>
          <w:lang w:val="en-CA"/>
        </w:rPr>
        <w:t>United Church Rural Ministry Network</w:t>
      </w:r>
    </w:p>
    <w:p w14:paraId="26C0AF14" w14:textId="1D414971" w:rsidR="495315FB" w:rsidRDefault="495315FB" w:rsidP="00E52032">
      <w:pPr>
        <w:spacing w:after="0" w:line="240" w:lineRule="auto"/>
        <w:ind w:left="567"/>
        <w:rPr>
          <w:rFonts w:eastAsia="Calibri"/>
          <w:lang w:val="en-CA"/>
        </w:rPr>
      </w:pPr>
      <w:r w:rsidRPr="7BA26AAB">
        <w:rPr>
          <w:rFonts w:eastAsia="Calibri"/>
          <w:lang w:val="en-CA"/>
        </w:rPr>
        <w:t>They are looking for funds to continue their work</w:t>
      </w:r>
      <w:r w:rsidR="00FB25BB">
        <w:rPr>
          <w:rFonts w:eastAsia="Calibri"/>
          <w:lang w:val="en-CA"/>
        </w:rPr>
        <w:t xml:space="preserve"> and become more active</w:t>
      </w:r>
      <w:r w:rsidRPr="7BA26AAB">
        <w:rPr>
          <w:rFonts w:eastAsia="Calibri"/>
          <w:lang w:val="en-CA"/>
        </w:rPr>
        <w:t>.  They have been encouraged to apply for a grant for 2023.  In the meantime</w:t>
      </w:r>
      <w:r w:rsidR="72C16205" w:rsidRPr="7BA26AAB">
        <w:rPr>
          <w:rFonts w:eastAsia="Calibri"/>
          <w:lang w:val="en-CA"/>
        </w:rPr>
        <w:t>,</w:t>
      </w:r>
      <w:r w:rsidRPr="7BA26AAB">
        <w:rPr>
          <w:rFonts w:eastAsia="Calibri"/>
          <w:lang w:val="en-CA"/>
        </w:rPr>
        <w:t xml:space="preserve"> </w:t>
      </w:r>
      <w:r w:rsidR="31C25495" w:rsidRPr="7BA26AAB">
        <w:rPr>
          <w:rFonts w:eastAsia="Calibri"/>
          <w:lang w:val="en-CA"/>
        </w:rPr>
        <w:t>it was hoped the Congregational Support Commissions of all three region</w:t>
      </w:r>
      <w:r w:rsidR="52E49E9B" w:rsidRPr="7BA26AAB">
        <w:rPr>
          <w:rFonts w:eastAsia="Calibri"/>
          <w:lang w:val="en-CA"/>
        </w:rPr>
        <w:t>al council</w:t>
      </w:r>
      <w:r w:rsidR="31C25495" w:rsidRPr="7BA26AAB">
        <w:rPr>
          <w:rFonts w:eastAsia="Calibri"/>
          <w:lang w:val="en-CA"/>
        </w:rPr>
        <w:t>s could contribute $350.00</w:t>
      </w:r>
      <w:r w:rsidR="009802CB">
        <w:rPr>
          <w:rFonts w:eastAsia="Calibri"/>
          <w:lang w:val="en-CA"/>
        </w:rPr>
        <w:t>.</w:t>
      </w:r>
    </w:p>
    <w:p w14:paraId="5F8B0C55" w14:textId="77777777" w:rsidR="009802CB" w:rsidRDefault="31C25495" w:rsidP="00E52032">
      <w:pPr>
        <w:pStyle w:val="Motion"/>
        <w:spacing w:before="0" w:after="0"/>
      </w:pPr>
      <w:r w:rsidRPr="00FB25BB">
        <w:rPr>
          <w:b/>
        </w:rPr>
        <w:t>MOTION</w:t>
      </w:r>
      <w:r w:rsidR="009802CB">
        <w:t xml:space="preserve"> Bruce Gregersen</w:t>
      </w:r>
      <w:r>
        <w:t xml:space="preserve"> /</w:t>
      </w:r>
      <w:r w:rsidR="009802CB">
        <w:t xml:space="preserve"> Arthur Hills</w:t>
      </w:r>
    </w:p>
    <w:p w14:paraId="40FFE5B5" w14:textId="646D9F25" w:rsidR="31C25495" w:rsidRPr="00FB25BB" w:rsidRDefault="009802CB" w:rsidP="00E52032">
      <w:pPr>
        <w:pStyle w:val="Motion"/>
        <w:spacing w:before="0" w:after="0"/>
        <w:rPr>
          <w:b/>
        </w:rPr>
      </w:pPr>
      <w:r>
        <w:t>T</w:t>
      </w:r>
      <w:r w:rsidR="31C25495">
        <w:t xml:space="preserve">hat the Congregational Support Commission of Western Ontario Waterways Regional Council approve a donation of $350 to United Church Rural Ministry Network and encourage them to apply for </w:t>
      </w:r>
      <w:r w:rsidR="3ADF2096">
        <w:t>the next available grant period of rural funds.</w:t>
      </w:r>
      <w:r>
        <w:t xml:space="preserve"> </w:t>
      </w:r>
      <w:r w:rsidRPr="00FB25BB">
        <w:rPr>
          <w:b/>
        </w:rPr>
        <w:t>CARRIED</w:t>
      </w:r>
    </w:p>
    <w:p w14:paraId="7EB774F4" w14:textId="14B86B23" w:rsidR="6C8AD500" w:rsidRDefault="4240086D" w:rsidP="00FB25BB">
      <w:pPr>
        <w:pStyle w:val="ListParagraph"/>
        <w:numPr>
          <w:ilvl w:val="0"/>
          <w:numId w:val="25"/>
        </w:numPr>
        <w:spacing w:before="120" w:after="0" w:line="240" w:lineRule="auto"/>
        <w:ind w:left="567" w:hanging="357"/>
        <w:contextualSpacing w:val="0"/>
        <w:rPr>
          <w:rFonts w:eastAsia="Calibri"/>
          <w:lang w:val="en-CA"/>
        </w:rPr>
      </w:pPr>
      <w:r w:rsidRPr="7BA26AAB">
        <w:rPr>
          <w:rFonts w:eastAsia="Calibri"/>
          <w:lang w:val="en-CA"/>
        </w:rPr>
        <w:t>Londesborough UC – CoF Profile</w:t>
      </w:r>
    </w:p>
    <w:p w14:paraId="7E8DA114" w14:textId="77777777" w:rsidR="009802CB" w:rsidRDefault="4240086D" w:rsidP="00E52032">
      <w:pPr>
        <w:pStyle w:val="Motion"/>
        <w:spacing w:before="0" w:after="0"/>
      </w:pPr>
      <w:r w:rsidRPr="00FB25BB">
        <w:rPr>
          <w:b/>
        </w:rPr>
        <w:t>MOTION</w:t>
      </w:r>
      <w:r w:rsidR="009802CB" w:rsidRPr="00FB25BB">
        <w:rPr>
          <w:b/>
        </w:rPr>
        <w:t xml:space="preserve"> </w:t>
      </w:r>
      <w:r w:rsidR="009802CB">
        <w:t>Judy Chalmers</w:t>
      </w:r>
      <w:r>
        <w:t xml:space="preserve"> /</w:t>
      </w:r>
      <w:r w:rsidR="009802CB">
        <w:t xml:space="preserve"> Norm Eygenraam</w:t>
      </w:r>
      <w:r>
        <w:t xml:space="preserve">  </w:t>
      </w:r>
    </w:p>
    <w:p w14:paraId="331C171C" w14:textId="03A494C9" w:rsidR="4240086D" w:rsidRPr="00FB25BB" w:rsidRDefault="009802CB" w:rsidP="00E52032">
      <w:pPr>
        <w:pStyle w:val="Motion"/>
        <w:spacing w:before="0" w:after="0"/>
        <w:rPr>
          <w:b/>
        </w:rPr>
      </w:pPr>
      <w:r>
        <w:t>T</w:t>
      </w:r>
      <w:r w:rsidR="4240086D">
        <w:t xml:space="preserve">hat the Congregational Support Commission of Western Ontario Waterways Regional Council receive the Community of Faith Profile </w:t>
      </w:r>
      <w:r w:rsidR="443FFE7F">
        <w:t>from</w:t>
      </w:r>
      <w:r w:rsidR="4240086D">
        <w:t xml:space="preserve"> Londesborough UC and approve</w:t>
      </w:r>
      <w:r w:rsidR="744E5B26">
        <w:t>s</w:t>
      </w:r>
      <w:r w:rsidR="4240086D">
        <w:t xml:space="preserve"> the </w:t>
      </w:r>
      <w:r w:rsidR="47DCFF56">
        <w:t xml:space="preserve">recommendation to call/appoint ministry personnel for </w:t>
      </w:r>
      <w:r w:rsidR="4DEA5EA6">
        <w:t>20</w:t>
      </w:r>
      <w:r w:rsidR="00FB25BB">
        <w:t xml:space="preserve"> hours</w:t>
      </w:r>
      <w:r w:rsidR="47DCFF56">
        <w:t xml:space="preserve"> per week at </w:t>
      </w:r>
      <w:r w:rsidR="00FB25BB">
        <w:t>C</w:t>
      </w:r>
      <w:r w:rsidR="47DCFF56">
        <w:t xml:space="preserve">ategory </w:t>
      </w:r>
      <w:r w:rsidR="51E8F3D8">
        <w:t>D</w:t>
      </w:r>
      <w:r w:rsidR="47DCFF56">
        <w:t>.</w:t>
      </w:r>
      <w:r>
        <w:t xml:space="preserve"> </w:t>
      </w:r>
      <w:r w:rsidRPr="00FB25BB">
        <w:rPr>
          <w:b/>
        </w:rPr>
        <w:t>CARRIED</w:t>
      </w:r>
    </w:p>
    <w:p w14:paraId="1386F447" w14:textId="2E7C94FF" w:rsidR="06897825" w:rsidRDefault="06897825" w:rsidP="00FB25BB">
      <w:pPr>
        <w:pStyle w:val="ListParagraph"/>
        <w:numPr>
          <w:ilvl w:val="0"/>
          <w:numId w:val="25"/>
        </w:numPr>
        <w:spacing w:before="120" w:after="0" w:line="240" w:lineRule="auto"/>
        <w:ind w:left="567" w:hanging="357"/>
        <w:contextualSpacing w:val="0"/>
        <w:rPr>
          <w:rFonts w:eastAsia="Calibri"/>
          <w:lang w:val="en-CA"/>
        </w:rPr>
      </w:pPr>
      <w:r w:rsidRPr="42890B29">
        <w:rPr>
          <w:rFonts w:eastAsia="Calibri"/>
          <w:lang w:val="en-CA"/>
        </w:rPr>
        <w:t xml:space="preserve"> Central Westside UC, Owen Sound</w:t>
      </w:r>
    </w:p>
    <w:p w14:paraId="2BA756BC" w14:textId="0DAC2512" w:rsidR="009802CB" w:rsidRDefault="06897825" w:rsidP="00E52032">
      <w:pPr>
        <w:pStyle w:val="Motion"/>
        <w:spacing w:before="0" w:after="0"/>
      </w:pPr>
      <w:r w:rsidRPr="00FB25BB">
        <w:rPr>
          <w:b/>
        </w:rPr>
        <w:t>MOTION</w:t>
      </w:r>
      <w:r w:rsidR="009802CB" w:rsidRPr="00FB25BB">
        <w:rPr>
          <w:b/>
        </w:rPr>
        <w:t xml:space="preserve"> </w:t>
      </w:r>
      <w:r w:rsidR="009802CB">
        <w:t>Judy Chalmers / Bruce Gregersen</w:t>
      </w:r>
    </w:p>
    <w:p w14:paraId="01EA9C99" w14:textId="4512AF36" w:rsidR="00FB25BB" w:rsidRDefault="009802CB" w:rsidP="00E52032">
      <w:pPr>
        <w:pStyle w:val="Motion"/>
        <w:spacing w:before="0" w:after="0"/>
      </w:pPr>
      <w:r>
        <w:t>T</w:t>
      </w:r>
      <w:r w:rsidR="06897825" w:rsidRPr="42890B29">
        <w:t>hat the C</w:t>
      </w:r>
      <w:r w:rsidR="003152BE">
        <w:t>ongr</w:t>
      </w:r>
      <w:r w:rsidR="00C4145D">
        <w:t>egational Support</w:t>
      </w:r>
      <w:r w:rsidR="06897825" w:rsidRPr="42890B29">
        <w:t xml:space="preserve"> Commission of Western Ontario Waterways Regional Council, having received assurances of </w:t>
      </w:r>
      <w:r w:rsidR="00C4145D">
        <w:t xml:space="preserve">the </w:t>
      </w:r>
      <w:r w:rsidR="06897825" w:rsidRPr="42890B29">
        <w:t>financial viability, approves the recommendation that Central Westside United Church is viable to call/appoint a minister up to Category F for 20 hours per week.</w:t>
      </w:r>
      <w:r>
        <w:t xml:space="preserve">  </w:t>
      </w:r>
      <w:r w:rsidRPr="00020517">
        <w:rPr>
          <w:b/>
        </w:rPr>
        <w:t>CARRIED</w:t>
      </w:r>
      <w:r>
        <w:t xml:space="preserve"> </w:t>
      </w:r>
    </w:p>
    <w:p w14:paraId="18919251" w14:textId="0EF31D2C" w:rsidR="06897825" w:rsidRDefault="00FB25BB" w:rsidP="00FB25BB">
      <w:pPr>
        <w:pStyle w:val="Motion"/>
        <w:spacing w:after="0"/>
        <w:ind w:left="567"/>
      </w:pPr>
      <w:r>
        <w:t>The c</w:t>
      </w:r>
      <w:r w:rsidR="009802CB">
        <w:t xml:space="preserve">urrent </w:t>
      </w:r>
      <w:r w:rsidR="00C4145D">
        <w:t>PCS</w:t>
      </w:r>
      <w:r w:rsidR="009802CB">
        <w:t>, Thom M</w:t>
      </w:r>
      <w:r>
        <w:t>cD</w:t>
      </w:r>
      <w:r w:rsidR="009802CB">
        <w:t>onough</w:t>
      </w:r>
      <w:r>
        <w:t>,</w:t>
      </w:r>
      <w:r w:rsidR="009802CB">
        <w:t xml:space="preserve"> is ensuring </w:t>
      </w:r>
      <w:r>
        <w:t xml:space="preserve">the </w:t>
      </w:r>
      <w:r w:rsidR="009802CB">
        <w:t xml:space="preserve">lease agreement wording </w:t>
      </w:r>
      <w:r>
        <w:t>recently added to the Lease Handbook</w:t>
      </w:r>
      <w:r w:rsidR="00C4145D">
        <w:t xml:space="preserve"> </w:t>
      </w:r>
      <w:r w:rsidR="009802CB">
        <w:t xml:space="preserve">is upheld in any </w:t>
      </w:r>
      <w:r>
        <w:t xml:space="preserve">pertinent discussions. </w:t>
      </w:r>
    </w:p>
    <w:p w14:paraId="79FF935C" w14:textId="0453B0FC" w:rsidR="06897825" w:rsidRDefault="06897825" w:rsidP="00FB25BB">
      <w:pPr>
        <w:pStyle w:val="ListParagraph"/>
        <w:numPr>
          <w:ilvl w:val="0"/>
          <w:numId w:val="25"/>
        </w:numPr>
        <w:spacing w:before="120" w:after="0" w:line="240" w:lineRule="auto"/>
        <w:ind w:left="567" w:hanging="357"/>
        <w:contextualSpacing w:val="0"/>
        <w:rPr>
          <w:rFonts w:eastAsia="Calibri"/>
          <w:lang w:val="en-CA"/>
        </w:rPr>
      </w:pPr>
      <w:r w:rsidRPr="42890B29">
        <w:rPr>
          <w:rFonts w:eastAsia="Calibri"/>
          <w:lang w:val="en-CA"/>
        </w:rPr>
        <w:t xml:space="preserve">Exeter UC - </w:t>
      </w:r>
      <w:r w:rsidRPr="42890B29">
        <w:rPr>
          <w:rFonts w:ascii="Calibri" w:eastAsia="Calibri" w:hAnsi="Calibri" w:cs="Calibri"/>
          <w:lang w:val="en-CA"/>
        </w:rPr>
        <w:t>Regional Representative be present at Zoom Meeting January 17th at 7pm</w:t>
      </w:r>
      <w:r w:rsidR="00C4145D">
        <w:rPr>
          <w:rFonts w:ascii="Calibri" w:eastAsia="Calibri" w:hAnsi="Calibri" w:cs="Calibri"/>
          <w:lang w:val="en-CA"/>
        </w:rPr>
        <w:t xml:space="preserve"> and a</w:t>
      </w:r>
      <w:r w:rsidR="00EE2515" w:rsidRPr="00EE2515">
        <w:rPr>
          <w:rFonts w:eastAsia="Calibri"/>
          <w:lang w:val="en-CA"/>
        </w:rPr>
        <w:t xml:space="preserve"> vote for a short</w:t>
      </w:r>
      <w:r w:rsidR="009802CB">
        <w:rPr>
          <w:rFonts w:eastAsia="Calibri"/>
          <w:lang w:val="en-CA"/>
        </w:rPr>
        <w:t>-</w:t>
      </w:r>
      <w:r w:rsidR="00EE2515" w:rsidRPr="00EE2515">
        <w:rPr>
          <w:rFonts w:eastAsia="Calibri"/>
          <w:lang w:val="en-CA"/>
        </w:rPr>
        <w:t>term supply will be taken. The current PCS is the same person as the short</w:t>
      </w:r>
      <w:r w:rsidR="009802CB">
        <w:rPr>
          <w:rFonts w:eastAsia="Calibri"/>
          <w:lang w:val="en-CA"/>
        </w:rPr>
        <w:t>-</w:t>
      </w:r>
      <w:r w:rsidR="00EE2515" w:rsidRPr="00EE2515">
        <w:rPr>
          <w:rFonts w:eastAsia="Calibri"/>
          <w:lang w:val="en-CA"/>
        </w:rPr>
        <w:t>term supply so there is a conflict of interest.</w:t>
      </w:r>
      <w:r w:rsidR="009802CB">
        <w:rPr>
          <w:rFonts w:eastAsia="Calibri"/>
          <w:lang w:val="en-CA"/>
        </w:rPr>
        <w:t xml:space="preserve"> Arthur Hills agreed to serve as regional representative.</w:t>
      </w:r>
    </w:p>
    <w:p w14:paraId="1B22DA1A" w14:textId="77777777" w:rsidR="00824F50" w:rsidRDefault="00824F50" w:rsidP="00FB25BB">
      <w:pPr>
        <w:pStyle w:val="ListParagraph"/>
        <w:numPr>
          <w:ilvl w:val="0"/>
          <w:numId w:val="25"/>
        </w:numPr>
        <w:spacing w:before="120" w:after="0" w:line="240" w:lineRule="auto"/>
        <w:ind w:left="567" w:hanging="357"/>
        <w:contextualSpacing w:val="0"/>
        <w:rPr>
          <w:rFonts w:eastAsia="Calibri"/>
          <w:lang w:val="en-CA"/>
        </w:rPr>
      </w:pPr>
      <w:r>
        <w:rPr>
          <w:rFonts w:eastAsia="Calibri"/>
          <w:lang w:val="en-CA"/>
        </w:rPr>
        <w:t xml:space="preserve">Wasaga Beach UC   </w:t>
      </w:r>
    </w:p>
    <w:p w14:paraId="755EA1D9" w14:textId="76758719" w:rsidR="00824F50" w:rsidRDefault="00824F50" w:rsidP="00FB25BB">
      <w:pPr>
        <w:pStyle w:val="ListParagraph"/>
        <w:spacing w:after="0" w:line="240" w:lineRule="auto"/>
        <w:ind w:left="1418"/>
        <w:contextualSpacing w:val="0"/>
        <w:rPr>
          <w:rFonts w:eastAsia="Calibri"/>
          <w:lang w:val="en-CA"/>
        </w:rPr>
      </w:pPr>
      <w:r w:rsidRPr="00FB25BB">
        <w:rPr>
          <w:rFonts w:eastAsia="Calibri"/>
          <w:b/>
          <w:lang w:val="en-CA"/>
        </w:rPr>
        <w:t>MOTION</w:t>
      </w:r>
      <w:r>
        <w:rPr>
          <w:rFonts w:eastAsia="Calibri"/>
          <w:lang w:val="en-CA"/>
        </w:rPr>
        <w:t xml:space="preserve"> Bruce Gregersen / Arthur Hills</w:t>
      </w:r>
    </w:p>
    <w:p w14:paraId="4D8DE6C5" w14:textId="115DF245" w:rsidR="00824F50" w:rsidRPr="00FB25BB" w:rsidRDefault="00824F50" w:rsidP="00FB25BB">
      <w:pPr>
        <w:pStyle w:val="ListParagraph"/>
        <w:spacing w:after="0" w:line="240" w:lineRule="auto"/>
        <w:ind w:left="1418"/>
        <w:contextualSpacing w:val="0"/>
        <w:rPr>
          <w:rFonts w:eastAsia="Calibri"/>
          <w:b/>
          <w:lang w:val="en-CA"/>
        </w:rPr>
      </w:pPr>
      <w:r>
        <w:rPr>
          <w:rFonts w:eastAsia="Calibri"/>
          <w:lang w:val="en-CA"/>
        </w:rPr>
        <w:t>That the Covenant Commission of Western Ontario Wate</w:t>
      </w:r>
      <w:r w:rsidR="003152BE">
        <w:rPr>
          <w:rFonts w:eastAsia="Calibri"/>
          <w:lang w:val="en-CA"/>
        </w:rPr>
        <w:t>r</w:t>
      </w:r>
      <w:r>
        <w:rPr>
          <w:rFonts w:eastAsia="Calibri"/>
          <w:lang w:val="en-CA"/>
        </w:rPr>
        <w:t>ways Regional Council</w:t>
      </w:r>
      <w:r w:rsidR="00FB25BB">
        <w:rPr>
          <w:rFonts w:eastAsia="Calibri"/>
          <w:lang w:val="en-CA"/>
        </w:rPr>
        <w:t xml:space="preserve"> </w:t>
      </w:r>
      <w:r w:rsidRPr="00824F50">
        <w:rPr>
          <w:rFonts w:eastAsia="Calibri"/>
          <w:lang w:val="en-CA"/>
        </w:rPr>
        <w:t xml:space="preserve">receive the </w:t>
      </w:r>
      <w:r w:rsidR="003152BE">
        <w:rPr>
          <w:rFonts w:eastAsia="Calibri"/>
          <w:lang w:val="en-CA"/>
        </w:rPr>
        <w:t>Financial Viability and Real Property worksheets and Living Faith Story,</w:t>
      </w:r>
      <w:r w:rsidRPr="00824F50">
        <w:rPr>
          <w:rFonts w:eastAsia="Calibri"/>
          <w:lang w:val="en-CA"/>
        </w:rPr>
        <w:t xml:space="preserve"> and approves the recommendation that Wasaga Beach UC is viable to call/appoint a minister up to Category D for 30 hours per week</w:t>
      </w:r>
      <w:r>
        <w:rPr>
          <w:rFonts w:eastAsia="Calibri"/>
          <w:lang w:val="en-CA"/>
        </w:rPr>
        <w:t xml:space="preserve">. </w:t>
      </w:r>
      <w:r w:rsidRPr="00FB25BB">
        <w:rPr>
          <w:rFonts w:eastAsia="Calibri"/>
          <w:b/>
          <w:lang w:val="en-CA"/>
        </w:rPr>
        <w:t>CARRIED</w:t>
      </w:r>
    </w:p>
    <w:p w14:paraId="22082EE0" w14:textId="7825E79F" w:rsidR="00824F50" w:rsidRDefault="00824F50" w:rsidP="00FB25BB">
      <w:pPr>
        <w:pStyle w:val="ListParagraph"/>
        <w:spacing w:before="120" w:after="0" w:line="240" w:lineRule="auto"/>
        <w:ind w:left="284"/>
        <w:contextualSpacing w:val="0"/>
        <w:rPr>
          <w:rFonts w:eastAsia="Calibri"/>
          <w:lang w:val="en-CA"/>
        </w:rPr>
      </w:pPr>
      <w:r>
        <w:rPr>
          <w:rFonts w:eastAsia="Calibri"/>
          <w:lang w:val="en-CA"/>
        </w:rPr>
        <w:t xml:space="preserve">John </w:t>
      </w:r>
      <w:r w:rsidR="00FB25BB">
        <w:rPr>
          <w:rFonts w:eastAsia="Calibri"/>
          <w:lang w:val="en-CA"/>
        </w:rPr>
        <w:t xml:space="preserve">Neff </w:t>
      </w:r>
      <w:r>
        <w:rPr>
          <w:rFonts w:eastAsia="Calibri"/>
          <w:lang w:val="en-CA"/>
        </w:rPr>
        <w:t xml:space="preserve">will ask </w:t>
      </w:r>
      <w:r w:rsidR="00C4145D">
        <w:rPr>
          <w:rFonts w:eastAsia="Calibri"/>
          <w:lang w:val="en-CA"/>
        </w:rPr>
        <w:t xml:space="preserve">the </w:t>
      </w:r>
      <w:r>
        <w:rPr>
          <w:rFonts w:eastAsia="Calibri"/>
          <w:lang w:val="en-CA"/>
        </w:rPr>
        <w:t>status of their monthly mortgage payments.</w:t>
      </w:r>
    </w:p>
    <w:p w14:paraId="55F0ACEF" w14:textId="69D1FC92" w:rsidR="06897825" w:rsidRDefault="00824F50" w:rsidP="00FB25BB">
      <w:pPr>
        <w:pStyle w:val="ListParagraph"/>
        <w:spacing w:before="120" w:after="0" w:line="240" w:lineRule="auto"/>
        <w:ind w:left="709" w:hanging="425"/>
        <w:contextualSpacing w:val="0"/>
        <w:rPr>
          <w:rFonts w:eastAsia="Calibri"/>
          <w:lang w:val="en-CA"/>
        </w:rPr>
      </w:pPr>
      <w:r>
        <w:rPr>
          <w:rFonts w:eastAsia="Calibri"/>
          <w:lang w:val="en-CA"/>
        </w:rPr>
        <w:t xml:space="preserve">12. </w:t>
      </w:r>
      <w:r w:rsidR="00F75CCE">
        <w:rPr>
          <w:rFonts w:eastAsia="Calibri"/>
          <w:lang w:val="en-CA"/>
        </w:rPr>
        <w:t>Rich Hill UC</w:t>
      </w:r>
      <w:r w:rsidR="000E52F0">
        <w:rPr>
          <w:rFonts w:eastAsia="Calibri"/>
          <w:lang w:val="en-CA"/>
        </w:rPr>
        <w:t xml:space="preserve"> </w:t>
      </w:r>
      <w:r w:rsidR="002F040E">
        <w:rPr>
          <w:rFonts w:eastAsia="Calibri"/>
          <w:lang w:val="en-CA"/>
        </w:rPr>
        <w:t>–</w:t>
      </w:r>
      <w:r w:rsidR="000E52F0">
        <w:rPr>
          <w:rFonts w:eastAsia="Calibri"/>
          <w:lang w:val="en-CA"/>
        </w:rPr>
        <w:t xml:space="preserve"> </w:t>
      </w:r>
      <w:r w:rsidR="002F040E">
        <w:rPr>
          <w:rFonts w:eastAsia="Calibri"/>
          <w:lang w:val="en-CA"/>
        </w:rPr>
        <w:t>Proposal</w:t>
      </w:r>
    </w:p>
    <w:p w14:paraId="1C35C360" w14:textId="452E26D2" w:rsidR="009802CB" w:rsidRDefault="00C4145D" w:rsidP="009802CB">
      <w:pPr>
        <w:pStyle w:val="ListParagraph"/>
        <w:spacing w:after="0" w:line="240" w:lineRule="auto"/>
        <w:ind w:left="567"/>
        <w:contextualSpacing w:val="0"/>
        <w:rPr>
          <w:rFonts w:eastAsia="Calibri"/>
          <w:lang w:val="en-CA"/>
        </w:rPr>
      </w:pPr>
      <w:r>
        <w:rPr>
          <w:rFonts w:eastAsia="Calibri"/>
          <w:lang w:val="en-CA"/>
        </w:rPr>
        <w:t>Bruce Gregersen brought forward for input and consultation, the possibility of Rich Hill entering into an amalgamation agreement wit</w:t>
      </w:r>
      <w:bookmarkStart w:id="0" w:name="_GoBack"/>
      <w:bookmarkEnd w:id="0"/>
      <w:r>
        <w:rPr>
          <w:rFonts w:eastAsia="Calibri"/>
          <w:lang w:val="en-CA"/>
        </w:rPr>
        <w:t>h Tottenham</w:t>
      </w:r>
      <w:r w:rsidR="008628FE">
        <w:rPr>
          <w:rFonts w:eastAsia="Calibri"/>
          <w:lang w:val="en-CA"/>
        </w:rPr>
        <w:t xml:space="preserve">; the new church would be called New Tecumseth and the possibility of establishing a trust, Rich Hill Charitable Trust. </w:t>
      </w:r>
      <w:r w:rsidR="00520E49">
        <w:rPr>
          <w:rFonts w:eastAsia="Calibri"/>
          <w:lang w:val="en-CA"/>
        </w:rPr>
        <w:t xml:space="preserve">There is also the possibility that an amalgamation could be made with St. John’s, Alliston. </w:t>
      </w:r>
      <w:r w:rsidR="008628FE">
        <w:rPr>
          <w:rFonts w:eastAsia="Calibri"/>
          <w:lang w:val="en-CA"/>
        </w:rPr>
        <w:t xml:space="preserve">Bruce outlined </w:t>
      </w:r>
      <w:r w:rsidR="008628FE">
        <w:rPr>
          <w:rFonts w:eastAsia="Calibri"/>
          <w:lang w:val="en-CA"/>
        </w:rPr>
        <w:lastRenderedPageBreak/>
        <w:t xml:space="preserve">background discussion held in the fall by the Rich Hill congregation. </w:t>
      </w:r>
      <w:r w:rsidR="00520E49">
        <w:rPr>
          <w:rFonts w:eastAsia="Calibri"/>
          <w:lang w:val="en-CA"/>
        </w:rPr>
        <w:t>The congregational vote</w:t>
      </w:r>
      <w:r w:rsidR="008628FE">
        <w:rPr>
          <w:rFonts w:eastAsia="Calibri"/>
          <w:lang w:val="en-CA"/>
        </w:rPr>
        <w:t xml:space="preserve"> was split equally between two options: amalgamation and disbandment. Discussion regarding the options presented is ongoing.</w:t>
      </w:r>
    </w:p>
    <w:p w14:paraId="51667EDE" w14:textId="77777777" w:rsidR="008628FE" w:rsidRDefault="008628FE" w:rsidP="009802CB">
      <w:pPr>
        <w:pStyle w:val="ListParagraph"/>
        <w:spacing w:after="0" w:line="240" w:lineRule="auto"/>
        <w:ind w:left="567"/>
        <w:contextualSpacing w:val="0"/>
        <w:rPr>
          <w:rFonts w:eastAsia="Calibri"/>
          <w:lang w:val="en-CA"/>
        </w:rPr>
      </w:pPr>
    </w:p>
    <w:p w14:paraId="4BD1C9E3" w14:textId="476A63AE" w:rsidR="008628FE" w:rsidRDefault="008628FE" w:rsidP="009802CB">
      <w:pPr>
        <w:pStyle w:val="ListParagraph"/>
        <w:spacing w:after="0" w:line="240" w:lineRule="auto"/>
        <w:ind w:left="567"/>
        <w:contextualSpacing w:val="0"/>
        <w:rPr>
          <w:rFonts w:eastAsia="Calibri"/>
          <w:lang w:val="en-CA"/>
        </w:rPr>
      </w:pPr>
      <w:r>
        <w:rPr>
          <w:rFonts w:eastAsia="Calibri"/>
          <w:lang w:val="en-CA"/>
        </w:rPr>
        <w:t>Bruce raised questions for the commission: is there a limit to the percentage of the resources that could be put towards a trust; how far down the line does a trust live (the thought is to build into an amalgamation agreement terms that will ensure the funds continuation in the event the amalgamated church disbands) ; and</w:t>
      </w:r>
      <w:r w:rsidR="00520E49">
        <w:rPr>
          <w:rFonts w:eastAsia="Calibri"/>
          <w:lang w:val="en-CA"/>
        </w:rPr>
        <w:t xml:space="preserve"> does this make sense,</w:t>
      </w:r>
      <w:r>
        <w:rPr>
          <w:rFonts w:eastAsia="Calibri"/>
          <w:lang w:val="en-CA"/>
        </w:rPr>
        <w:t xml:space="preserve"> is this something the commission could agree upon.</w:t>
      </w:r>
      <w:r w:rsidR="00520E49">
        <w:rPr>
          <w:rFonts w:eastAsia="Calibri"/>
          <w:lang w:val="en-CA"/>
        </w:rPr>
        <w:t xml:space="preserve"> Bruce noted this would be a precedent setting agreement.</w:t>
      </w:r>
    </w:p>
    <w:p w14:paraId="30D2D15D" w14:textId="77777777" w:rsidR="008628FE" w:rsidRDefault="008628FE" w:rsidP="009802CB">
      <w:pPr>
        <w:pStyle w:val="ListParagraph"/>
        <w:spacing w:after="0" w:line="240" w:lineRule="auto"/>
        <w:ind w:left="567"/>
        <w:contextualSpacing w:val="0"/>
        <w:rPr>
          <w:rFonts w:eastAsia="Calibri"/>
          <w:lang w:val="en-CA"/>
        </w:rPr>
      </w:pPr>
    </w:p>
    <w:p w14:paraId="10A7944C" w14:textId="3B2EBAA9" w:rsidR="00770DAF" w:rsidRDefault="00520E49" w:rsidP="009802CB">
      <w:pPr>
        <w:pStyle w:val="ListParagraph"/>
        <w:spacing w:after="0" w:line="240" w:lineRule="auto"/>
        <w:ind w:left="567"/>
        <w:contextualSpacing w:val="0"/>
        <w:rPr>
          <w:rFonts w:eastAsia="Calibri"/>
          <w:lang w:val="en-CA"/>
        </w:rPr>
      </w:pPr>
      <w:r>
        <w:rPr>
          <w:rFonts w:eastAsia="Calibri"/>
          <w:lang w:val="en-CA"/>
        </w:rPr>
        <w:t>The commission agreed that this was something they could agree upon, highlighting the defined process for the trust beyond the initial unit a</w:t>
      </w:r>
      <w:r w:rsidR="00567A60">
        <w:rPr>
          <w:rFonts w:eastAsia="Calibri"/>
          <w:lang w:val="en-CA"/>
        </w:rPr>
        <w:t>s</w:t>
      </w:r>
      <w:r>
        <w:rPr>
          <w:rFonts w:eastAsia="Calibri"/>
          <w:lang w:val="en-CA"/>
        </w:rPr>
        <w:t xml:space="preserve"> a positive factor.</w:t>
      </w:r>
    </w:p>
    <w:p w14:paraId="5F4F5E10" w14:textId="02D87D55" w:rsidR="00770DAF" w:rsidRDefault="00770DAF" w:rsidP="009802CB">
      <w:pPr>
        <w:pStyle w:val="ListParagraph"/>
        <w:spacing w:after="0" w:line="240" w:lineRule="auto"/>
        <w:ind w:left="567"/>
        <w:contextualSpacing w:val="0"/>
        <w:rPr>
          <w:rFonts w:eastAsia="Calibri"/>
          <w:lang w:val="en-CA"/>
        </w:rPr>
      </w:pPr>
    </w:p>
    <w:p w14:paraId="58C2A650" w14:textId="772FDFB0" w:rsidR="00EF0AB1" w:rsidRDefault="00520E49" w:rsidP="00520E49">
      <w:pPr>
        <w:pStyle w:val="ListParagraph"/>
        <w:spacing w:after="0" w:line="240" w:lineRule="auto"/>
        <w:ind w:left="567"/>
        <w:contextualSpacing w:val="0"/>
        <w:rPr>
          <w:rFonts w:eastAsia="Calibri"/>
          <w:lang w:val="en-CA"/>
        </w:rPr>
      </w:pPr>
      <w:r>
        <w:rPr>
          <w:rFonts w:eastAsia="Calibri"/>
          <w:lang w:val="en-CA"/>
        </w:rPr>
        <w:t xml:space="preserve">John Neff noted that the amalgamated agreement would be brought into the amalgamated church – both would have to be in the discussion.  Ann Harbridge added that the conditions would have to be spelled out clearly. </w:t>
      </w:r>
    </w:p>
    <w:p w14:paraId="02A56A90" w14:textId="1EF5C119" w:rsidR="00520E49" w:rsidRDefault="00520E49" w:rsidP="00520E49">
      <w:pPr>
        <w:pStyle w:val="ListParagraph"/>
        <w:spacing w:after="0" w:line="240" w:lineRule="auto"/>
        <w:ind w:left="567"/>
        <w:contextualSpacing w:val="0"/>
        <w:rPr>
          <w:rFonts w:eastAsia="Calibri"/>
          <w:lang w:val="en-CA"/>
        </w:rPr>
      </w:pPr>
    </w:p>
    <w:p w14:paraId="7705932F" w14:textId="033FA5C9" w:rsidR="00770DAF" w:rsidRDefault="00520E49" w:rsidP="009802CB">
      <w:pPr>
        <w:pStyle w:val="ListParagraph"/>
        <w:spacing w:after="0" w:line="240" w:lineRule="auto"/>
        <w:ind w:left="567"/>
        <w:contextualSpacing w:val="0"/>
        <w:rPr>
          <w:rFonts w:eastAsia="Calibri"/>
          <w:lang w:val="en-CA"/>
        </w:rPr>
      </w:pPr>
      <w:r>
        <w:rPr>
          <w:rFonts w:eastAsia="Calibri"/>
          <w:lang w:val="en-CA"/>
        </w:rPr>
        <w:t xml:space="preserve">Should </w:t>
      </w:r>
      <w:r w:rsidR="00824F50">
        <w:rPr>
          <w:rFonts w:eastAsia="Calibri"/>
          <w:lang w:val="en-CA"/>
        </w:rPr>
        <w:t>R</w:t>
      </w:r>
      <w:r w:rsidR="00EF0AB1">
        <w:rPr>
          <w:rFonts w:eastAsia="Calibri"/>
          <w:lang w:val="en-CA"/>
        </w:rPr>
        <w:t xml:space="preserve">ich </w:t>
      </w:r>
      <w:r>
        <w:rPr>
          <w:rFonts w:eastAsia="Calibri"/>
          <w:lang w:val="en-CA"/>
        </w:rPr>
        <w:t>H</w:t>
      </w:r>
      <w:r w:rsidR="00EF0AB1">
        <w:rPr>
          <w:rFonts w:eastAsia="Calibri"/>
          <w:lang w:val="en-CA"/>
        </w:rPr>
        <w:t xml:space="preserve">ill and Tottenham (or St. John’s) enter into amalgamation discussions and should </w:t>
      </w:r>
      <w:r>
        <w:rPr>
          <w:rFonts w:eastAsia="Calibri"/>
          <w:lang w:val="en-CA"/>
        </w:rPr>
        <w:t xml:space="preserve">an </w:t>
      </w:r>
      <w:r w:rsidR="00EF0AB1">
        <w:rPr>
          <w:rFonts w:eastAsia="Calibri"/>
          <w:lang w:val="en-CA"/>
        </w:rPr>
        <w:t>agreement be reached that a charitable trust be established,</w:t>
      </w:r>
      <w:r>
        <w:rPr>
          <w:rFonts w:eastAsia="Calibri"/>
          <w:lang w:val="en-CA"/>
        </w:rPr>
        <w:t xml:space="preserve"> a</w:t>
      </w:r>
      <w:r w:rsidR="00EF0AB1">
        <w:rPr>
          <w:rFonts w:eastAsia="Calibri"/>
          <w:lang w:val="en-CA"/>
        </w:rPr>
        <w:t xml:space="preserve"> draft trust agreement, including parameters and percentage of monies to be shared,</w:t>
      </w:r>
      <w:r>
        <w:rPr>
          <w:rFonts w:eastAsia="Calibri"/>
          <w:lang w:val="en-CA"/>
        </w:rPr>
        <w:t xml:space="preserve"> will be </w:t>
      </w:r>
      <w:r w:rsidR="00770DAF">
        <w:rPr>
          <w:rFonts w:eastAsia="Calibri"/>
          <w:lang w:val="en-CA"/>
        </w:rPr>
        <w:t xml:space="preserve">presented to the </w:t>
      </w:r>
      <w:r>
        <w:rPr>
          <w:rFonts w:eastAsia="Calibri"/>
          <w:lang w:val="en-CA"/>
        </w:rPr>
        <w:t>Congregational Support Commission</w:t>
      </w:r>
      <w:r w:rsidR="00770DAF">
        <w:rPr>
          <w:rFonts w:eastAsia="Calibri"/>
          <w:lang w:val="en-CA"/>
        </w:rPr>
        <w:t xml:space="preserve"> for review</w:t>
      </w:r>
      <w:r w:rsidR="00824F50">
        <w:rPr>
          <w:rFonts w:eastAsia="Calibri"/>
          <w:lang w:val="en-CA"/>
        </w:rPr>
        <w:t>.</w:t>
      </w:r>
      <w:r w:rsidR="00770DAF">
        <w:rPr>
          <w:rFonts w:eastAsia="Calibri"/>
          <w:lang w:val="en-CA"/>
        </w:rPr>
        <w:t xml:space="preserve"> </w:t>
      </w:r>
    </w:p>
    <w:p w14:paraId="6E9F7FF1" w14:textId="77777777" w:rsidR="00EF0AB1" w:rsidRDefault="00EF0AB1" w:rsidP="009802CB">
      <w:pPr>
        <w:pStyle w:val="ListParagraph"/>
        <w:spacing w:after="0" w:line="240" w:lineRule="auto"/>
        <w:ind w:left="567"/>
        <w:contextualSpacing w:val="0"/>
        <w:rPr>
          <w:rFonts w:eastAsia="Calibri"/>
          <w:lang w:val="en-CA"/>
        </w:rPr>
      </w:pPr>
    </w:p>
    <w:p w14:paraId="7B957987" w14:textId="1F12C469" w:rsidR="00824F50" w:rsidRDefault="00520E49" w:rsidP="00567A60">
      <w:pPr>
        <w:pStyle w:val="ListParagraph"/>
        <w:spacing w:after="0" w:line="240" w:lineRule="auto"/>
        <w:ind w:left="0"/>
        <w:contextualSpacing w:val="0"/>
        <w:rPr>
          <w:rFonts w:eastAsia="Calibri"/>
          <w:lang w:val="en-CA"/>
        </w:rPr>
      </w:pPr>
      <w:r>
        <w:rPr>
          <w:rFonts w:eastAsia="Calibri"/>
          <w:lang w:val="en-CA"/>
        </w:rPr>
        <w:t>John Neff noted that the minister at Huron Shores resigned, a mediator has been appointed and the commission will see the recommendations when the mediator completes their report.</w:t>
      </w:r>
    </w:p>
    <w:p w14:paraId="2E05AD4A" w14:textId="77777777" w:rsidR="00520E49" w:rsidRDefault="00520E49" w:rsidP="009802CB">
      <w:pPr>
        <w:pStyle w:val="ListParagraph"/>
        <w:spacing w:after="0" w:line="240" w:lineRule="auto"/>
        <w:ind w:left="567"/>
        <w:contextualSpacing w:val="0"/>
        <w:rPr>
          <w:rFonts w:eastAsia="Calibri"/>
          <w:lang w:val="en-CA"/>
        </w:rPr>
      </w:pPr>
    </w:p>
    <w:p w14:paraId="4CA5B7A5" w14:textId="3C73E6AC" w:rsidR="00CC0536" w:rsidRPr="00CB0CB7" w:rsidRDefault="25ADDF23" w:rsidP="00E52032">
      <w:pPr>
        <w:spacing w:after="0" w:line="240" w:lineRule="auto"/>
        <w:rPr>
          <w:rFonts w:eastAsia="Calibri"/>
          <w:lang w:val="en-CA"/>
        </w:rPr>
      </w:pPr>
      <w:r w:rsidRPr="00AE2EB1">
        <w:rPr>
          <w:rStyle w:val="Heading2Char"/>
        </w:rPr>
        <w:t>Next Meeting:</w:t>
      </w:r>
      <w:r w:rsidRPr="7BA26AAB">
        <w:rPr>
          <w:rFonts w:eastAsia="Calibri"/>
          <w:b/>
          <w:lang w:val="en-CA"/>
        </w:rPr>
        <w:t xml:space="preserve"> </w:t>
      </w:r>
      <w:r w:rsidR="00396789" w:rsidRPr="7BA26AAB">
        <w:rPr>
          <w:rFonts w:eastAsia="Calibri"/>
          <w:lang w:val="en-CA"/>
        </w:rPr>
        <w:t>Regular meeting</w:t>
      </w:r>
      <w:r w:rsidR="00396789" w:rsidRPr="7BA26AAB">
        <w:rPr>
          <w:rFonts w:eastAsia="Calibri"/>
          <w:b/>
          <w:lang w:val="en-CA"/>
        </w:rPr>
        <w:t xml:space="preserve"> </w:t>
      </w:r>
      <w:r w:rsidRPr="7BA26AAB">
        <w:rPr>
          <w:rFonts w:eastAsia="Calibri"/>
          <w:lang w:val="en-CA"/>
        </w:rPr>
        <w:t xml:space="preserve">Thursday, </w:t>
      </w:r>
      <w:r w:rsidR="6C89872A" w:rsidRPr="7BA26AAB">
        <w:rPr>
          <w:rFonts w:eastAsia="Calibri"/>
          <w:lang w:val="en-CA"/>
        </w:rPr>
        <w:t>February 9</w:t>
      </w:r>
      <w:r w:rsidRPr="7BA26AAB">
        <w:rPr>
          <w:rFonts w:eastAsia="Calibri"/>
          <w:lang w:val="en-CA"/>
        </w:rPr>
        <w:t xml:space="preserve"> by Zoom Call</w:t>
      </w:r>
      <w:r w:rsidR="009802CB">
        <w:rPr>
          <w:rFonts w:eastAsia="Calibri"/>
          <w:lang w:val="en-CA"/>
        </w:rPr>
        <w:t>,</w:t>
      </w:r>
      <w:r w:rsidRPr="7BA26AAB">
        <w:rPr>
          <w:rFonts w:eastAsia="Calibri"/>
          <w:lang w:val="en-CA"/>
        </w:rPr>
        <w:t xml:space="preserve"> </w:t>
      </w:r>
      <w:r w:rsidR="53A5B921" w:rsidRPr="7BA26AAB">
        <w:rPr>
          <w:rFonts w:eastAsia="Calibri"/>
          <w:lang w:val="en-CA"/>
        </w:rPr>
        <w:t>7 pm</w:t>
      </w:r>
    </w:p>
    <w:p w14:paraId="5CECEC6A" w14:textId="5D43DBCF" w:rsidR="00CC0536" w:rsidRPr="00CB0CB7" w:rsidRDefault="25ADDF23" w:rsidP="00E52032">
      <w:pPr>
        <w:spacing w:after="0" w:line="240" w:lineRule="auto"/>
        <w:ind w:left="720"/>
        <w:rPr>
          <w:rFonts w:eastAsia="Calibri" w:cstheme="minorHAnsi"/>
        </w:rPr>
      </w:pPr>
      <w:r w:rsidRPr="00CB0CB7">
        <w:rPr>
          <w:rFonts w:eastAsia="Calibri" w:cstheme="minorHAnsi"/>
          <w:lang w:val="en-CA"/>
        </w:rPr>
        <w:t xml:space="preserve">Worship by: </w:t>
      </w:r>
      <w:r w:rsidR="00824F50">
        <w:rPr>
          <w:rFonts w:eastAsia="Calibri" w:cstheme="minorHAnsi"/>
          <w:lang w:val="en-CA"/>
        </w:rPr>
        <w:t>Bruce Gregersen</w:t>
      </w:r>
    </w:p>
    <w:p w14:paraId="7A5BFC24" w14:textId="3FE03A60" w:rsidR="00CC0536" w:rsidRDefault="25ADDF23" w:rsidP="00E52032">
      <w:pPr>
        <w:spacing w:after="0" w:line="240" w:lineRule="auto"/>
        <w:ind w:left="720"/>
        <w:rPr>
          <w:rFonts w:eastAsia="Calibri" w:cstheme="minorHAnsi"/>
          <w:lang w:val="en-CA"/>
        </w:rPr>
      </w:pPr>
      <w:r w:rsidRPr="00CB0CB7">
        <w:rPr>
          <w:rFonts w:eastAsia="Calibri" w:cstheme="minorHAnsi"/>
          <w:lang w:val="en-CA"/>
        </w:rPr>
        <w:t xml:space="preserve">Land Acknowledgement:  </w:t>
      </w:r>
      <w:r w:rsidR="00824F50">
        <w:rPr>
          <w:rFonts w:eastAsia="Calibri" w:cstheme="minorHAnsi"/>
          <w:lang w:val="en-CA"/>
        </w:rPr>
        <w:t>Norm Eygenraam</w:t>
      </w:r>
    </w:p>
    <w:p w14:paraId="0C3FA19A" w14:textId="77777777" w:rsidR="00C4145D" w:rsidRDefault="00C4145D" w:rsidP="00E52032">
      <w:pPr>
        <w:pStyle w:val="Heading2"/>
        <w:spacing w:before="0"/>
      </w:pPr>
    </w:p>
    <w:p w14:paraId="608E3476" w14:textId="46B79799" w:rsidR="00C07FA5" w:rsidRPr="00AE2EB1" w:rsidRDefault="00AE2EB1" w:rsidP="00E52032">
      <w:pPr>
        <w:pStyle w:val="Heading2"/>
        <w:spacing w:before="0"/>
      </w:pPr>
      <w:r w:rsidRPr="00AE2EB1">
        <w:t>Adjournment</w:t>
      </w:r>
    </w:p>
    <w:p w14:paraId="19FC3390" w14:textId="77777777" w:rsidR="00AE2EB1" w:rsidRDefault="00AE2EB1" w:rsidP="00E52032">
      <w:pPr>
        <w:spacing w:after="0" w:line="240" w:lineRule="auto"/>
        <w:ind w:left="567"/>
      </w:pPr>
    </w:p>
    <w:sectPr w:rsidR="00AE2EB1" w:rsidSect="00B40AEC">
      <w:headerReference w:type="default" r:id="rId14"/>
      <w:pgSz w:w="12240" w:h="15840"/>
      <w:pgMar w:top="1191" w:right="1440" w:bottom="1191"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CEFFBD" w16cex:dateUtc="2023-01-12T1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F34C" w14:textId="77777777" w:rsidR="008B1DDB" w:rsidRDefault="008B1DDB" w:rsidP="008B1DDB">
      <w:pPr>
        <w:spacing w:after="0" w:line="240" w:lineRule="auto"/>
      </w:pPr>
      <w:r>
        <w:separator/>
      </w:r>
    </w:p>
  </w:endnote>
  <w:endnote w:type="continuationSeparator" w:id="0">
    <w:p w14:paraId="3A382014" w14:textId="77777777" w:rsidR="008B1DDB" w:rsidRDefault="008B1DDB" w:rsidP="008B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615F" w14:textId="77777777" w:rsidR="008B1DDB" w:rsidRDefault="008B1DDB" w:rsidP="008B1DDB">
      <w:pPr>
        <w:spacing w:after="0" w:line="240" w:lineRule="auto"/>
      </w:pPr>
      <w:r>
        <w:separator/>
      </w:r>
    </w:p>
  </w:footnote>
  <w:footnote w:type="continuationSeparator" w:id="0">
    <w:p w14:paraId="0221A2AB" w14:textId="77777777" w:rsidR="008B1DDB" w:rsidRDefault="008B1DDB" w:rsidP="008B1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959A" w14:textId="105A0661" w:rsidR="008B1DDB" w:rsidRDefault="008B1DDB" w:rsidP="008B1DDB">
    <w:pPr>
      <w:pStyle w:val="Header"/>
    </w:pPr>
    <w:r>
      <w:t>January 12, 2023</w:t>
    </w:r>
    <w:r>
      <w:tab/>
      <w:t xml:space="preserve">                                                                                                                     23-0</w:t>
    </w:r>
    <w:sdt>
      <w:sdtPr>
        <w:id w:val="-1079599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D4B61AF" w14:textId="77777777" w:rsidR="008B1DDB" w:rsidRDefault="008B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B3D05B2"/>
    <w:multiLevelType w:val="hybridMultilevel"/>
    <w:tmpl w:val="8F26079C"/>
    <w:lvl w:ilvl="0" w:tplc="6ECE4CE4">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C31A3FC"/>
    <w:multiLevelType w:val="hybridMultilevel"/>
    <w:tmpl w:val="89B8DBCC"/>
    <w:lvl w:ilvl="0" w:tplc="9B9C4808">
      <w:start w:val="1"/>
      <w:numFmt w:val="lowerLetter"/>
      <w:lvlText w:val="%1."/>
      <w:lvlJc w:val="left"/>
      <w:pPr>
        <w:ind w:left="1287" w:hanging="360"/>
      </w:pPr>
    </w:lvl>
    <w:lvl w:ilvl="1" w:tplc="C5D2925E">
      <w:start w:val="1"/>
      <w:numFmt w:val="lowerLetter"/>
      <w:lvlText w:val="%2."/>
      <w:lvlJc w:val="left"/>
      <w:pPr>
        <w:ind w:left="2007" w:hanging="360"/>
      </w:pPr>
    </w:lvl>
    <w:lvl w:ilvl="2" w:tplc="ADECC0C8">
      <w:start w:val="1"/>
      <w:numFmt w:val="lowerRoman"/>
      <w:lvlText w:val="%3."/>
      <w:lvlJc w:val="right"/>
      <w:pPr>
        <w:ind w:left="2727" w:hanging="180"/>
      </w:pPr>
    </w:lvl>
    <w:lvl w:ilvl="3" w:tplc="604A8C0C">
      <w:start w:val="1"/>
      <w:numFmt w:val="decimal"/>
      <w:lvlText w:val="%4."/>
      <w:lvlJc w:val="left"/>
      <w:pPr>
        <w:ind w:left="3447" w:hanging="360"/>
      </w:pPr>
    </w:lvl>
    <w:lvl w:ilvl="4" w:tplc="2638A8B2">
      <w:start w:val="1"/>
      <w:numFmt w:val="lowerLetter"/>
      <w:lvlText w:val="%5."/>
      <w:lvlJc w:val="left"/>
      <w:pPr>
        <w:ind w:left="4167" w:hanging="360"/>
      </w:pPr>
    </w:lvl>
    <w:lvl w:ilvl="5" w:tplc="4C9E9884">
      <w:start w:val="1"/>
      <w:numFmt w:val="lowerRoman"/>
      <w:lvlText w:val="%6."/>
      <w:lvlJc w:val="right"/>
      <w:pPr>
        <w:ind w:left="4887" w:hanging="180"/>
      </w:pPr>
    </w:lvl>
    <w:lvl w:ilvl="6" w:tplc="8930948A">
      <w:start w:val="1"/>
      <w:numFmt w:val="decimal"/>
      <w:lvlText w:val="%7."/>
      <w:lvlJc w:val="left"/>
      <w:pPr>
        <w:ind w:left="5607" w:hanging="360"/>
      </w:pPr>
    </w:lvl>
    <w:lvl w:ilvl="7" w:tplc="E810686C">
      <w:start w:val="1"/>
      <w:numFmt w:val="lowerLetter"/>
      <w:lvlText w:val="%8."/>
      <w:lvlJc w:val="left"/>
      <w:pPr>
        <w:ind w:left="6327" w:hanging="360"/>
      </w:pPr>
    </w:lvl>
    <w:lvl w:ilvl="8" w:tplc="707A8E04">
      <w:start w:val="1"/>
      <w:numFmt w:val="lowerRoman"/>
      <w:lvlText w:val="%9."/>
      <w:lvlJc w:val="right"/>
      <w:pPr>
        <w:ind w:left="7047" w:hanging="180"/>
      </w:pPr>
    </w:lvl>
  </w:abstractNum>
  <w:abstractNum w:abstractNumId="5" w15:restartNumberingAfterBreak="0">
    <w:nsid w:val="2E826D7D"/>
    <w:multiLevelType w:val="hybridMultilevel"/>
    <w:tmpl w:val="67C66E2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8"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31F7E2"/>
    <w:multiLevelType w:val="hybridMultilevel"/>
    <w:tmpl w:val="17883216"/>
    <w:lvl w:ilvl="0" w:tplc="D2BC004E">
      <w:start w:val="1"/>
      <w:numFmt w:val="decimal"/>
      <w:lvlText w:val="%1."/>
      <w:lvlJc w:val="left"/>
      <w:pPr>
        <w:ind w:left="770" w:hanging="360"/>
      </w:pPr>
      <w:rPr>
        <w:rFonts w:ascii="Calibri" w:hAnsi="Calibri" w:hint="default"/>
      </w:rPr>
    </w:lvl>
    <w:lvl w:ilvl="1" w:tplc="EC60CB14">
      <w:start w:val="1"/>
      <w:numFmt w:val="lowerLetter"/>
      <w:lvlText w:val="%2."/>
      <w:lvlJc w:val="left"/>
      <w:pPr>
        <w:ind w:left="1440" w:hanging="360"/>
      </w:pPr>
    </w:lvl>
    <w:lvl w:ilvl="2" w:tplc="46CECB52">
      <w:start w:val="1"/>
      <w:numFmt w:val="lowerRoman"/>
      <w:lvlText w:val="%3."/>
      <w:lvlJc w:val="right"/>
      <w:pPr>
        <w:ind w:left="2160" w:hanging="180"/>
      </w:pPr>
    </w:lvl>
    <w:lvl w:ilvl="3" w:tplc="C7966090">
      <w:start w:val="1"/>
      <w:numFmt w:val="decimal"/>
      <w:lvlText w:val="%4."/>
      <w:lvlJc w:val="left"/>
      <w:pPr>
        <w:ind w:left="2880" w:hanging="360"/>
      </w:pPr>
    </w:lvl>
    <w:lvl w:ilvl="4" w:tplc="EBBAD4F4">
      <w:start w:val="1"/>
      <w:numFmt w:val="lowerLetter"/>
      <w:lvlText w:val="%5."/>
      <w:lvlJc w:val="left"/>
      <w:pPr>
        <w:ind w:left="3600" w:hanging="360"/>
      </w:pPr>
    </w:lvl>
    <w:lvl w:ilvl="5" w:tplc="21205554">
      <w:start w:val="1"/>
      <w:numFmt w:val="lowerRoman"/>
      <w:lvlText w:val="%6."/>
      <w:lvlJc w:val="right"/>
      <w:pPr>
        <w:ind w:left="4320" w:hanging="180"/>
      </w:pPr>
    </w:lvl>
    <w:lvl w:ilvl="6" w:tplc="EDA0C706">
      <w:start w:val="1"/>
      <w:numFmt w:val="decimal"/>
      <w:lvlText w:val="%7."/>
      <w:lvlJc w:val="left"/>
      <w:pPr>
        <w:ind w:left="5040" w:hanging="360"/>
      </w:pPr>
    </w:lvl>
    <w:lvl w:ilvl="7" w:tplc="B06A4B0C">
      <w:start w:val="1"/>
      <w:numFmt w:val="lowerLetter"/>
      <w:lvlText w:val="%8."/>
      <w:lvlJc w:val="left"/>
      <w:pPr>
        <w:ind w:left="5760" w:hanging="360"/>
      </w:pPr>
    </w:lvl>
    <w:lvl w:ilvl="8" w:tplc="9402BB2E">
      <w:start w:val="1"/>
      <w:numFmt w:val="lowerRoman"/>
      <w:lvlText w:val="%9."/>
      <w:lvlJc w:val="right"/>
      <w:pPr>
        <w:ind w:left="6480" w:hanging="180"/>
      </w:pPr>
    </w:lvl>
  </w:abstractNum>
  <w:abstractNum w:abstractNumId="10"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5"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8"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9"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1"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2"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4"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5"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27"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4"/>
  </w:num>
  <w:num w:numId="2">
    <w:abstractNumId w:val="1"/>
  </w:num>
  <w:num w:numId="3">
    <w:abstractNumId w:val="9"/>
  </w:num>
  <w:num w:numId="4">
    <w:abstractNumId w:val="24"/>
  </w:num>
  <w:num w:numId="5">
    <w:abstractNumId w:val="2"/>
  </w:num>
  <w:num w:numId="6">
    <w:abstractNumId w:val="0"/>
  </w:num>
  <w:num w:numId="7">
    <w:abstractNumId w:val="26"/>
  </w:num>
  <w:num w:numId="8">
    <w:abstractNumId w:val="22"/>
  </w:num>
  <w:num w:numId="9">
    <w:abstractNumId w:val="16"/>
  </w:num>
  <w:num w:numId="10">
    <w:abstractNumId w:val="15"/>
  </w:num>
  <w:num w:numId="11">
    <w:abstractNumId w:val="19"/>
  </w:num>
  <w:num w:numId="12">
    <w:abstractNumId w:val="14"/>
  </w:num>
  <w:num w:numId="13">
    <w:abstractNumId w:val="25"/>
  </w:num>
  <w:num w:numId="14">
    <w:abstractNumId w:val="20"/>
  </w:num>
  <w:num w:numId="15">
    <w:abstractNumId w:val="3"/>
  </w:num>
  <w:num w:numId="16">
    <w:abstractNumId w:val="7"/>
  </w:num>
  <w:num w:numId="17">
    <w:abstractNumId w:val="23"/>
  </w:num>
  <w:num w:numId="18">
    <w:abstractNumId w:val="18"/>
  </w:num>
  <w:num w:numId="19">
    <w:abstractNumId w:val="28"/>
  </w:num>
  <w:num w:numId="20">
    <w:abstractNumId w:val="17"/>
  </w:num>
  <w:num w:numId="21">
    <w:abstractNumId w:val="6"/>
  </w:num>
  <w:num w:numId="22">
    <w:abstractNumId w:val="11"/>
  </w:num>
  <w:num w:numId="23">
    <w:abstractNumId w:val="27"/>
  </w:num>
  <w:num w:numId="24">
    <w:abstractNumId w:val="29"/>
  </w:num>
  <w:num w:numId="25">
    <w:abstractNumId w:val="5"/>
  </w:num>
  <w:num w:numId="26">
    <w:abstractNumId w:val="10"/>
  </w:num>
  <w:num w:numId="27">
    <w:abstractNumId w:val="13"/>
  </w:num>
  <w:num w:numId="28">
    <w:abstractNumId w:val="12"/>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20517"/>
    <w:rsid w:val="000446CC"/>
    <w:rsid w:val="00044BB4"/>
    <w:rsid w:val="0004724F"/>
    <w:rsid w:val="000544FB"/>
    <w:rsid w:val="000658B4"/>
    <w:rsid w:val="00083A6D"/>
    <w:rsid w:val="0008674E"/>
    <w:rsid w:val="000950DE"/>
    <w:rsid w:val="000C430D"/>
    <w:rsid w:val="000C6143"/>
    <w:rsid w:val="000D2694"/>
    <w:rsid w:val="000E0C24"/>
    <w:rsid w:val="000E2F75"/>
    <w:rsid w:val="000E52F0"/>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0747"/>
    <w:rsid w:val="00155662"/>
    <w:rsid w:val="00171CA2"/>
    <w:rsid w:val="00183846"/>
    <w:rsid w:val="00185F6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6FBE"/>
    <w:rsid w:val="002377A4"/>
    <w:rsid w:val="00244D95"/>
    <w:rsid w:val="00247D08"/>
    <w:rsid w:val="00250993"/>
    <w:rsid w:val="002545E2"/>
    <w:rsid w:val="00254EC7"/>
    <w:rsid w:val="0025760C"/>
    <w:rsid w:val="00273E96"/>
    <w:rsid w:val="002B210C"/>
    <w:rsid w:val="002B4934"/>
    <w:rsid w:val="002C2098"/>
    <w:rsid w:val="002C30AB"/>
    <w:rsid w:val="002D2FA0"/>
    <w:rsid w:val="002D6D00"/>
    <w:rsid w:val="002E3151"/>
    <w:rsid w:val="002F040E"/>
    <w:rsid w:val="002F0BFA"/>
    <w:rsid w:val="00300585"/>
    <w:rsid w:val="00301320"/>
    <w:rsid w:val="003062D2"/>
    <w:rsid w:val="003152BE"/>
    <w:rsid w:val="0031645A"/>
    <w:rsid w:val="003169F2"/>
    <w:rsid w:val="00322312"/>
    <w:rsid w:val="003262A3"/>
    <w:rsid w:val="0034432E"/>
    <w:rsid w:val="00353FC9"/>
    <w:rsid w:val="00361EEB"/>
    <w:rsid w:val="00362A18"/>
    <w:rsid w:val="00362F30"/>
    <w:rsid w:val="003676CD"/>
    <w:rsid w:val="00372119"/>
    <w:rsid w:val="003723AE"/>
    <w:rsid w:val="00387320"/>
    <w:rsid w:val="00396789"/>
    <w:rsid w:val="00396D27"/>
    <w:rsid w:val="003E100C"/>
    <w:rsid w:val="003E207D"/>
    <w:rsid w:val="004005DF"/>
    <w:rsid w:val="0040580C"/>
    <w:rsid w:val="00405C88"/>
    <w:rsid w:val="00406BDC"/>
    <w:rsid w:val="00414F51"/>
    <w:rsid w:val="00416583"/>
    <w:rsid w:val="00425732"/>
    <w:rsid w:val="00447352"/>
    <w:rsid w:val="00452ECC"/>
    <w:rsid w:val="0046412F"/>
    <w:rsid w:val="0047198F"/>
    <w:rsid w:val="00490CBC"/>
    <w:rsid w:val="004938A6"/>
    <w:rsid w:val="004947DE"/>
    <w:rsid w:val="004A165B"/>
    <w:rsid w:val="004A4ED7"/>
    <w:rsid w:val="004C013F"/>
    <w:rsid w:val="004C6514"/>
    <w:rsid w:val="004D0657"/>
    <w:rsid w:val="004E772B"/>
    <w:rsid w:val="004E7D7C"/>
    <w:rsid w:val="004F518E"/>
    <w:rsid w:val="0050012D"/>
    <w:rsid w:val="0050098C"/>
    <w:rsid w:val="00511337"/>
    <w:rsid w:val="00520E49"/>
    <w:rsid w:val="005246F1"/>
    <w:rsid w:val="00525BF1"/>
    <w:rsid w:val="0054638C"/>
    <w:rsid w:val="005661B8"/>
    <w:rsid w:val="00567A60"/>
    <w:rsid w:val="00572183"/>
    <w:rsid w:val="00572FB1"/>
    <w:rsid w:val="00576DB3"/>
    <w:rsid w:val="00580AE1"/>
    <w:rsid w:val="005940D6"/>
    <w:rsid w:val="005952CA"/>
    <w:rsid w:val="005A0B0E"/>
    <w:rsid w:val="005A1E81"/>
    <w:rsid w:val="005A4858"/>
    <w:rsid w:val="005D02CB"/>
    <w:rsid w:val="005F0006"/>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B20E9"/>
    <w:rsid w:val="006B580A"/>
    <w:rsid w:val="006B6734"/>
    <w:rsid w:val="006C5DE6"/>
    <w:rsid w:val="006C7175"/>
    <w:rsid w:val="006D1DDD"/>
    <w:rsid w:val="007302F4"/>
    <w:rsid w:val="00730648"/>
    <w:rsid w:val="00734E44"/>
    <w:rsid w:val="00736602"/>
    <w:rsid w:val="00741549"/>
    <w:rsid w:val="00743469"/>
    <w:rsid w:val="007503FB"/>
    <w:rsid w:val="00751970"/>
    <w:rsid w:val="00764C22"/>
    <w:rsid w:val="00770DAF"/>
    <w:rsid w:val="00777177"/>
    <w:rsid w:val="007830BA"/>
    <w:rsid w:val="00787079"/>
    <w:rsid w:val="00792C3C"/>
    <w:rsid w:val="007A090B"/>
    <w:rsid w:val="007A0D83"/>
    <w:rsid w:val="007A6CB0"/>
    <w:rsid w:val="007A6D00"/>
    <w:rsid w:val="007B4437"/>
    <w:rsid w:val="007B7911"/>
    <w:rsid w:val="007C59C2"/>
    <w:rsid w:val="007D6392"/>
    <w:rsid w:val="007E759F"/>
    <w:rsid w:val="007E7B20"/>
    <w:rsid w:val="007F0D0D"/>
    <w:rsid w:val="00803D2D"/>
    <w:rsid w:val="00804276"/>
    <w:rsid w:val="00806E7A"/>
    <w:rsid w:val="00815DB9"/>
    <w:rsid w:val="00824F50"/>
    <w:rsid w:val="00827BAC"/>
    <w:rsid w:val="00830C41"/>
    <w:rsid w:val="00834BE1"/>
    <w:rsid w:val="00856905"/>
    <w:rsid w:val="008628FE"/>
    <w:rsid w:val="00864DEF"/>
    <w:rsid w:val="00865A70"/>
    <w:rsid w:val="00866900"/>
    <w:rsid w:val="008706DA"/>
    <w:rsid w:val="00870D9B"/>
    <w:rsid w:val="00873EF4"/>
    <w:rsid w:val="0087506C"/>
    <w:rsid w:val="00890CEE"/>
    <w:rsid w:val="008A2300"/>
    <w:rsid w:val="008A557D"/>
    <w:rsid w:val="008A6570"/>
    <w:rsid w:val="008B1DDB"/>
    <w:rsid w:val="008B4889"/>
    <w:rsid w:val="008C03BA"/>
    <w:rsid w:val="008C09D3"/>
    <w:rsid w:val="008D1DCD"/>
    <w:rsid w:val="008D3FB7"/>
    <w:rsid w:val="008E3948"/>
    <w:rsid w:val="008F2BBC"/>
    <w:rsid w:val="00900023"/>
    <w:rsid w:val="00903D7E"/>
    <w:rsid w:val="00914942"/>
    <w:rsid w:val="00916746"/>
    <w:rsid w:val="00916C6C"/>
    <w:rsid w:val="00922134"/>
    <w:rsid w:val="009223E1"/>
    <w:rsid w:val="00924816"/>
    <w:rsid w:val="00935B69"/>
    <w:rsid w:val="00954E31"/>
    <w:rsid w:val="00955186"/>
    <w:rsid w:val="009668F5"/>
    <w:rsid w:val="009802CB"/>
    <w:rsid w:val="009816D2"/>
    <w:rsid w:val="00984DFB"/>
    <w:rsid w:val="00992AD3"/>
    <w:rsid w:val="0099637D"/>
    <w:rsid w:val="009A2059"/>
    <w:rsid w:val="009A444D"/>
    <w:rsid w:val="009A6BC9"/>
    <w:rsid w:val="009C03AB"/>
    <w:rsid w:val="009C7919"/>
    <w:rsid w:val="009D180E"/>
    <w:rsid w:val="009F5EB8"/>
    <w:rsid w:val="00A00A3D"/>
    <w:rsid w:val="00A02785"/>
    <w:rsid w:val="00A25AEA"/>
    <w:rsid w:val="00A268DC"/>
    <w:rsid w:val="00A31CB1"/>
    <w:rsid w:val="00A446F1"/>
    <w:rsid w:val="00A4537F"/>
    <w:rsid w:val="00A529F1"/>
    <w:rsid w:val="00A6789B"/>
    <w:rsid w:val="00A77B52"/>
    <w:rsid w:val="00AA5592"/>
    <w:rsid w:val="00AA6DC0"/>
    <w:rsid w:val="00AB259B"/>
    <w:rsid w:val="00AB45BA"/>
    <w:rsid w:val="00AC5000"/>
    <w:rsid w:val="00AC50A5"/>
    <w:rsid w:val="00AE1840"/>
    <w:rsid w:val="00AE2EB1"/>
    <w:rsid w:val="00AE4F4E"/>
    <w:rsid w:val="00AE6CD6"/>
    <w:rsid w:val="00AE7455"/>
    <w:rsid w:val="00AF6131"/>
    <w:rsid w:val="00B057DB"/>
    <w:rsid w:val="00B11E75"/>
    <w:rsid w:val="00B23EC0"/>
    <w:rsid w:val="00B30254"/>
    <w:rsid w:val="00B40AEC"/>
    <w:rsid w:val="00B531FD"/>
    <w:rsid w:val="00B771A4"/>
    <w:rsid w:val="00B778B2"/>
    <w:rsid w:val="00BA7BDB"/>
    <w:rsid w:val="00BB2017"/>
    <w:rsid w:val="00BC3FCC"/>
    <w:rsid w:val="00BD6A6F"/>
    <w:rsid w:val="00BF29E4"/>
    <w:rsid w:val="00C01DE5"/>
    <w:rsid w:val="00C07FA5"/>
    <w:rsid w:val="00C200B8"/>
    <w:rsid w:val="00C33012"/>
    <w:rsid w:val="00C37083"/>
    <w:rsid w:val="00C4145D"/>
    <w:rsid w:val="00C4691B"/>
    <w:rsid w:val="00C474ED"/>
    <w:rsid w:val="00C55789"/>
    <w:rsid w:val="00C66731"/>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60252"/>
    <w:rsid w:val="00D623CC"/>
    <w:rsid w:val="00D81103"/>
    <w:rsid w:val="00D82651"/>
    <w:rsid w:val="00D93A7B"/>
    <w:rsid w:val="00DA1F7D"/>
    <w:rsid w:val="00DA3D4A"/>
    <w:rsid w:val="00DB20E8"/>
    <w:rsid w:val="00DB70D9"/>
    <w:rsid w:val="00DC7A24"/>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2032"/>
    <w:rsid w:val="00E55DA9"/>
    <w:rsid w:val="00E56157"/>
    <w:rsid w:val="00E615D0"/>
    <w:rsid w:val="00E619AC"/>
    <w:rsid w:val="00E63903"/>
    <w:rsid w:val="00E645BB"/>
    <w:rsid w:val="00E86989"/>
    <w:rsid w:val="00E93CF1"/>
    <w:rsid w:val="00EB0078"/>
    <w:rsid w:val="00EB02D5"/>
    <w:rsid w:val="00EC05F7"/>
    <w:rsid w:val="00EC3647"/>
    <w:rsid w:val="00ED3FE1"/>
    <w:rsid w:val="00EE0638"/>
    <w:rsid w:val="00EE2515"/>
    <w:rsid w:val="00EF0AB1"/>
    <w:rsid w:val="00EF0D2D"/>
    <w:rsid w:val="00EF686C"/>
    <w:rsid w:val="00F04762"/>
    <w:rsid w:val="00F11E13"/>
    <w:rsid w:val="00F12E22"/>
    <w:rsid w:val="00F17380"/>
    <w:rsid w:val="00F2253B"/>
    <w:rsid w:val="00F25033"/>
    <w:rsid w:val="00F305EA"/>
    <w:rsid w:val="00F34015"/>
    <w:rsid w:val="00F35921"/>
    <w:rsid w:val="00F366C4"/>
    <w:rsid w:val="00F37D0F"/>
    <w:rsid w:val="00F41070"/>
    <w:rsid w:val="00F61099"/>
    <w:rsid w:val="00F71035"/>
    <w:rsid w:val="00F71BFD"/>
    <w:rsid w:val="00F74C7F"/>
    <w:rsid w:val="00F75CCE"/>
    <w:rsid w:val="00F763DC"/>
    <w:rsid w:val="00F85492"/>
    <w:rsid w:val="00F91E5E"/>
    <w:rsid w:val="00FB0A57"/>
    <w:rsid w:val="00FB1782"/>
    <w:rsid w:val="00FB23E2"/>
    <w:rsid w:val="00FB25BB"/>
    <w:rsid w:val="00FC2A72"/>
    <w:rsid w:val="00FD01E3"/>
    <w:rsid w:val="00FD02A5"/>
    <w:rsid w:val="00FD0A94"/>
    <w:rsid w:val="00FD3239"/>
    <w:rsid w:val="00FD4CD1"/>
    <w:rsid w:val="00FD7DB1"/>
    <w:rsid w:val="00FE3567"/>
    <w:rsid w:val="00FF2FBE"/>
    <w:rsid w:val="00FF43EA"/>
    <w:rsid w:val="01376637"/>
    <w:rsid w:val="013A3356"/>
    <w:rsid w:val="01E71B43"/>
    <w:rsid w:val="0210CE3B"/>
    <w:rsid w:val="021BA429"/>
    <w:rsid w:val="027A7E7B"/>
    <w:rsid w:val="0362DDCC"/>
    <w:rsid w:val="0373DFB3"/>
    <w:rsid w:val="037FFB31"/>
    <w:rsid w:val="03EF7756"/>
    <w:rsid w:val="0403237B"/>
    <w:rsid w:val="048CD1BC"/>
    <w:rsid w:val="04BB600A"/>
    <w:rsid w:val="05E8B03F"/>
    <w:rsid w:val="06126295"/>
    <w:rsid w:val="0663409D"/>
    <w:rsid w:val="06897825"/>
    <w:rsid w:val="0797E497"/>
    <w:rsid w:val="07A4536A"/>
    <w:rsid w:val="081BEDAC"/>
    <w:rsid w:val="09AB1525"/>
    <w:rsid w:val="0A0B833E"/>
    <w:rsid w:val="0BA7539F"/>
    <w:rsid w:val="0BD53C2D"/>
    <w:rsid w:val="0C027F6A"/>
    <w:rsid w:val="0C7BB324"/>
    <w:rsid w:val="0CAF09A0"/>
    <w:rsid w:val="0D371492"/>
    <w:rsid w:val="0DD93FC4"/>
    <w:rsid w:val="0F2B4E94"/>
    <w:rsid w:val="0F2E1A30"/>
    <w:rsid w:val="100D4812"/>
    <w:rsid w:val="103BD7BF"/>
    <w:rsid w:val="1061BD9E"/>
    <w:rsid w:val="1119829B"/>
    <w:rsid w:val="1180BAB5"/>
    <w:rsid w:val="11A650EC"/>
    <w:rsid w:val="122D38E8"/>
    <w:rsid w:val="12A0401E"/>
    <w:rsid w:val="12A173B9"/>
    <w:rsid w:val="13C725B5"/>
    <w:rsid w:val="1497422F"/>
    <w:rsid w:val="14D07DFD"/>
    <w:rsid w:val="15629278"/>
    <w:rsid w:val="15F78775"/>
    <w:rsid w:val="160DE6C7"/>
    <w:rsid w:val="16FE62D9"/>
    <w:rsid w:val="170EE081"/>
    <w:rsid w:val="17370CCB"/>
    <w:rsid w:val="179CEF1C"/>
    <w:rsid w:val="17CA5892"/>
    <w:rsid w:val="17E1543F"/>
    <w:rsid w:val="17E829F6"/>
    <w:rsid w:val="17EFC07C"/>
    <w:rsid w:val="185B20D7"/>
    <w:rsid w:val="186977B9"/>
    <w:rsid w:val="18A1F7EB"/>
    <w:rsid w:val="1924AD4D"/>
    <w:rsid w:val="19471B27"/>
    <w:rsid w:val="19F6F138"/>
    <w:rsid w:val="1A1BF04C"/>
    <w:rsid w:val="1A366739"/>
    <w:rsid w:val="1AFA057C"/>
    <w:rsid w:val="1B1569FB"/>
    <w:rsid w:val="1BB522F4"/>
    <w:rsid w:val="1BCF06DD"/>
    <w:rsid w:val="1BD1D3FC"/>
    <w:rsid w:val="1BEAF1EE"/>
    <w:rsid w:val="1D75E12B"/>
    <w:rsid w:val="1DB56276"/>
    <w:rsid w:val="1DF83825"/>
    <w:rsid w:val="1E0668FD"/>
    <w:rsid w:val="1E2AF4B7"/>
    <w:rsid w:val="1E4DE38F"/>
    <w:rsid w:val="1EBFBA0B"/>
    <w:rsid w:val="1F247262"/>
    <w:rsid w:val="1F4C3F95"/>
    <w:rsid w:val="1FD6D708"/>
    <w:rsid w:val="200ACDFB"/>
    <w:rsid w:val="203DE7A4"/>
    <w:rsid w:val="210DD532"/>
    <w:rsid w:val="21222F55"/>
    <w:rsid w:val="212FD8E7"/>
    <w:rsid w:val="216466D2"/>
    <w:rsid w:val="216602C1"/>
    <w:rsid w:val="2184AB7F"/>
    <w:rsid w:val="219837C5"/>
    <w:rsid w:val="2265CA0D"/>
    <w:rsid w:val="227DDD63"/>
    <w:rsid w:val="2338CE8D"/>
    <w:rsid w:val="23D2464D"/>
    <w:rsid w:val="24022216"/>
    <w:rsid w:val="242EE9C2"/>
    <w:rsid w:val="244B9F30"/>
    <w:rsid w:val="2487BF65"/>
    <w:rsid w:val="24931931"/>
    <w:rsid w:val="24BC4C41"/>
    <w:rsid w:val="25ADDF23"/>
    <w:rsid w:val="25FFDBCA"/>
    <w:rsid w:val="2610F3F9"/>
    <w:rsid w:val="27081020"/>
    <w:rsid w:val="271CD7C7"/>
    <w:rsid w:val="279E0978"/>
    <w:rsid w:val="27ACC45A"/>
    <w:rsid w:val="27DB4599"/>
    <w:rsid w:val="2819ECA9"/>
    <w:rsid w:val="28242D74"/>
    <w:rsid w:val="28258701"/>
    <w:rsid w:val="28552BD7"/>
    <w:rsid w:val="28B89A4D"/>
    <w:rsid w:val="2A2E638A"/>
    <w:rsid w:val="2A55710E"/>
    <w:rsid w:val="2A727988"/>
    <w:rsid w:val="2AE46BC7"/>
    <w:rsid w:val="2BBAE01A"/>
    <w:rsid w:val="2BEE9238"/>
    <w:rsid w:val="2CC2925C"/>
    <w:rsid w:val="2D8C194B"/>
    <w:rsid w:val="2DE4A1F9"/>
    <w:rsid w:val="2F086E07"/>
    <w:rsid w:val="2F415423"/>
    <w:rsid w:val="2F84DFB4"/>
    <w:rsid w:val="2F9EADE2"/>
    <w:rsid w:val="2FE63810"/>
    <w:rsid w:val="302FBF2D"/>
    <w:rsid w:val="307253C2"/>
    <w:rsid w:val="309AD796"/>
    <w:rsid w:val="3168FF82"/>
    <w:rsid w:val="318A4908"/>
    <w:rsid w:val="3193F52F"/>
    <w:rsid w:val="3196037F"/>
    <w:rsid w:val="31C25495"/>
    <w:rsid w:val="323384ED"/>
    <w:rsid w:val="326BC773"/>
    <w:rsid w:val="32A17DFD"/>
    <w:rsid w:val="32D09BE1"/>
    <w:rsid w:val="330C0EBD"/>
    <w:rsid w:val="348E91DE"/>
    <w:rsid w:val="34A17D43"/>
    <w:rsid w:val="34D513CE"/>
    <w:rsid w:val="3529F28D"/>
    <w:rsid w:val="352AFDE7"/>
    <w:rsid w:val="35672EC7"/>
    <w:rsid w:val="359AC19D"/>
    <w:rsid w:val="35B4DE30"/>
    <w:rsid w:val="35BC83F9"/>
    <w:rsid w:val="36567EFA"/>
    <w:rsid w:val="3664D924"/>
    <w:rsid w:val="368B74F2"/>
    <w:rsid w:val="376E0965"/>
    <w:rsid w:val="37AD0A43"/>
    <w:rsid w:val="3841413D"/>
    <w:rsid w:val="3873632D"/>
    <w:rsid w:val="3890014A"/>
    <w:rsid w:val="399C79E6"/>
    <w:rsid w:val="39A9A42C"/>
    <w:rsid w:val="39F800DE"/>
    <w:rsid w:val="3A65803B"/>
    <w:rsid w:val="3AB5E1AB"/>
    <w:rsid w:val="3ADF2096"/>
    <w:rsid w:val="3B0A6444"/>
    <w:rsid w:val="3B131DB2"/>
    <w:rsid w:val="3B384A47"/>
    <w:rsid w:val="3B3AB649"/>
    <w:rsid w:val="3C07DE5D"/>
    <w:rsid w:val="3CC1D6E2"/>
    <w:rsid w:val="3CD1C052"/>
    <w:rsid w:val="3CE07A6A"/>
    <w:rsid w:val="3D1B80FD"/>
    <w:rsid w:val="3EB7515E"/>
    <w:rsid w:val="3F9A119B"/>
    <w:rsid w:val="3FCA4B27"/>
    <w:rsid w:val="3FFF59A9"/>
    <w:rsid w:val="40D694EB"/>
    <w:rsid w:val="41661B88"/>
    <w:rsid w:val="418216BA"/>
    <w:rsid w:val="418BFB87"/>
    <w:rsid w:val="41AC1CDE"/>
    <w:rsid w:val="4202A652"/>
    <w:rsid w:val="420D416D"/>
    <w:rsid w:val="4240086D"/>
    <w:rsid w:val="425F30B8"/>
    <w:rsid w:val="426E7F7E"/>
    <w:rsid w:val="42890B29"/>
    <w:rsid w:val="429DDBEC"/>
    <w:rsid w:val="42A5AE2F"/>
    <w:rsid w:val="42C0CB4A"/>
    <w:rsid w:val="4327CBE8"/>
    <w:rsid w:val="435048CE"/>
    <w:rsid w:val="43952CAB"/>
    <w:rsid w:val="439E76B3"/>
    <w:rsid w:val="43F42AE8"/>
    <w:rsid w:val="440E35AD"/>
    <w:rsid w:val="443FFE7F"/>
    <w:rsid w:val="449CFFC7"/>
    <w:rsid w:val="44C0E09F"/>
    <w:rsid w:val="44D2F0D2"/>
    <w:rsid w:val="45C258BB"/>
    <w:rsid w:val="4604B410"/>
    <w:rsid w:val="464FDA67"/>
    <w:rsid w:val="46E4DF98"/>
    <w:rsid w:val="47DCFF56"/>
    <w:rsid w:val="48303EFF"/>
    <w:rsid w:val="48C9A642"/>
    <w:rsid w:val="490D1D70"/>
    <w:rsid w:val="4931DC71"/>
    <w:rsid w:val="495315FB"/>
    <w:rsid w:val="49A661F5"/>
    <w:rsid w:val="49BF8A52"/>
    <w:rsid w:val="4A6C0EA1"/>
    <w:rsid w:val="4A7D7731"/>
    <w:rsid w:val="4AFBF1FD"/>
    <w:rsid w:val="4B2B5E4A"/>
    <w:rsid w:val="4B5B5AB3"/>
    <w:rsid w:val="4B9DC1EC"/>
    <w:rsid w:val="4BAF0E5C"/>
    <w:rsid w:val="4CAB3938"/>
    <w:rsid w:val="4CC72EAB"/>
    <w:rsid w:val="4CF72B14"/>
    <w:rsid w:val="4DEA5EA6"/>
    <w:rsid w:val="4E0B98A4"/>
    <w:rsid w:val="4E1C3658"/>
    <w:rsid w:val="4E4986FA"/>
    <w:rsid w:val="4E9755F3"/>
    <w:rsid w:val="4F1440B3"/>
    <w:rsid w:val="4F633697"/>
    <w:rsid w:val="4FA76905"/>
    <w:rsid w:val="4FC6E6E9"/>
    <w:rsid w:val="4FFECF6D"/>
    <w:rsid w:val="50729981"/>
    <w:rsid w:val="511042C0"/>
    <w:rsid w:val="51E7D1B6"/>
    <w:rsid w:val="51E8F3D8"/>
    <w:rsid w:val="5213C48B"/>
    <w:rsid w:val="52ADEC2A"/>
    <w:rsid w:val="52DFB080"/>
    <w:rsid w:val="52E49E9B"/>
    <w:rsid w:val="53A5B921"/>
    <w:rsid w:val="53C7231E"/>
    <w:rsid w:val="53E22E45"/>
    <w:rsid w:val="53E6C503"/>
    <w:rsid w:val="53F502FD"/>
    <w:rsid w:val="5482CCBC"/>
    <w:rsid w:val="54ED6F1A"/>
    <w:rsid w:val="552752CC"/>
    <w:rsid w:val="55A488D4"/>
    <w:rsid w:val="55D45457"/>
    <w:rsid w:val="5684815F"/>
    <w:rsid w:val="56BD5017"/>
    <w:rsid w:val="56CC34F5"/>
    <w:rsid w:val="577DC490"/>
    <w:rsid w:val="5826D5A7"/>
    <w:rsid w:val="58AAE588"/>
    <w:rsid w:val="58E55937"/>
    <w:rsid w:val="591997B0"/>
    <w:rsid w:val="59522AB7"/>
    <w:rsid w:val="596D4151"/>
    <w:rsid w:val="5A05AE13"/>
    <w:rsid w:val="5A70DB31"/>
    <w:rsid w:val="5A9B08B5"/>
    <w:rsid w:val="5B64AE4B"/>
    <w:rsid w:val="5B735088"/>
    <w:rsid w:val="5BC4E010"/>
    <w:rsid w:val="5C0CA312"/>
    <w:rsid w:val="5C517968"/>
    <w:rsid w:val="5C767F53"/>
    <w:rsid w:val="5C79252D"/>
    <w:rsid w:val="5C814184"/>
    <w:rsid w:val="5DEA197A"/>
    <w:rsid w:val="5F382E1F"/>
    <w:rsid w:val="5F4BEF9B"/>
    <w:rsid w:val="601AA351"/>
    <w:rsid w:val="6021E27A"/>
    <w:rsid w:val="60308257"/>
    <w:rsid w:val="610ACA05"/>
    <w:rsid w:val="645B8576"/>
    <w:rsid w:val="64D1B238"/>
    <w:rsid w:val="6527661A"/>
    <w:rsid w:val="6566C2EE"/>
    <w:rsid w:val="6585C2B6"/>
    <w:rsid w:val="65ACF7BE"/>
    <w:rsid w:val="660D8D2D"/>
    <w:rsid w:val="664D3A6D"/>
    <w:rsid w:val="667FC041"/>
    <w:rsid w:val="66FD67CE"/>
    <w:rsid w:val="6779452D"/>
    <w:rsid w:val="67A965C0"/>
    <w:rsid w:val="67B43C92"/>
    <w:rsid w:val="68499189"/>
    <w:rsid w:val="68D1FDBD"/>
    <w:rsid w:val="69327AFA"/>
    <w:rsid w:val="6A1DBD53"/>
    <w:rsid w:val="6A3CFE42"/>
    <w:rsid w:val="6AA69837"/>
    <w:rsid w:val="6AAA1362"/>
    <w:rsid w:val="6AF6B2ED"/>
    <w:rsid w:val="6B96A79E"/>
    <w:rsid w:val="6C046EDD"/>
    <w:rsid w:val="6C89872A"/>
    <w:rsid w:val="6C8AD500"/>
    <w:rsid w:val="6C9E5733"/>
    <w:rsid w:val="6CD9FB27"/>
    <w:rsid w:val="6D3A6694"/>
    <w:rsid w:val="6D6C1F1E"/>
    <w:rsid w:val="6DCD425E"/>
    <w:rsid w:val="6EC9C3BF"/>
    <w:rsid w:val="6ED9C24D"/>
    <w:rsid w:val="6F26E3AD"/>
    <w:rsid w:val="6F672E56"/>
    <w:rsid w:val="7022105B"/>
    <w:rsid w:val="704D6F00"/>
    <w:rsid w:val="705FB804"/>
    <w:rsid w:val="7199C5A1"/>
    <w:rsid w:val="72079C70"/>
    <w:rsid w:val="721CE66F"/>
    <w:rsid w:val="72C16205"/>
    <w:rsid w:val="732C437E"/>
    <w:rsid w:val="732C503A"/>
    <w:rsid w:val="73870C2A"/>
    <w:rsid w:val="744E5B26"/>
    <w:rsid w:val="745C13EB"/>
    <w:rsid w:val="74A87A6D"/>
    <w:rsid w:val="75332927"/>
    <w:rsid w:val="75C3C38D"/>
    <w:rsid w:val="75C67E01"/>
    <w:rsid w:val="75F7E44C"/>
    <w:rsid w:val="7627D2C0"/>
    <w:rsid w:val="764EADAC"/>
    <w:rsid w:val="76C1D1E2"/>
    <w:rsid w:val="76DCB101"/>
    <w:rsid w:val="781B45B4"/>
    <w:rsid w:val="785C88C8"/>
    <w:rsid w:val="78CC08BD"/>
    <w:rsid w:val="7909087E"/>
    <w:rsid w:val="79DEFD0D"/>
    <w:rsid w:val="7A6BDC38"/>
    <w:rsid w:val="7AA7816A"/>
    <w:rsid w:val="7B499721"/>
    <w:rsid w:val="7B66ED63"/>
    <w:rsid w:val="7BA26AAB"/>
    <w:rsid w:val="7C4676F3"/>
    <w:rsid w:val="7C5ECA41"/>
    <w:rsid w:val="7C983811"/>
    <w:rsid w:val="7D054E75"/>
    <w:rsid w:val="7D11DE1B"/>
    <w:rsid w:val="7D4A4112"/>
    <w:rsid w:val="7FABB85A"/>
    <w:rsid w:val="7FBD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C8FD0017-C561-4938-B995-0F821383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8B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DDB"/>
  </w:style>
  <w:style w:type="paragraph" w:styleId="Footer">
    <w:name w:val="footer"/>
    <w:basedOn w:val="Normal"/>
    <w:link w:val="FooterChar"/>
    <w:uiPriority w:val="99"/>
    <w:unhideWhenUsed/>
    <w:rsid w:val="008B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Pratt@century21.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church.zoom.us/j/83050856061?pwd=bkgyZ2ZLSVBlMVRzdVh5TVZKTTdE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B772501AFE4622AC50A63F9E129D47"/>
        <w:category>
          <w:name w:val="General"/>
          <w:gallery w:val="placeholder"/>
        </w:category>
        <w:types>
          <w:type w:val="bbPlcHdr"/>
        </w:types>
        <w:behaviors>
          <w:behavior w:val="content"/>
        </w:behaviors>
        <w:guid w:val="{0AD17782-7CF6-42BC-A3E9-22E1C5056489}"/>
      </w:docPartPr>
      <w:docPartBody>
        <w:p w:rsidR="00BC5A6F" w:rsidRDefault="002C30AB" w:rsidP="002C30AB">
          <w:pPr>
            <w:pStyle w:val="28B772501AFE4622AC50A63F9E129D47"/>
          </w:pPr>
          <w:r w:rsidRPr="00F41070">
            <w:rPr>
              <w:rFonts w:eastAsia="Calibri" w:cstheme="minorHAnsi"/>
              <w:u w:val="single"/>
            </w:rPr>
            <w:t>Name</w:t>
          </w:r>
        </w:p>
      </w:docPartBody>
    </w:docPart>
    <w:docPart>
      <w:docPartPr>
        <w:name w:val="4EB53425588D4529AA01E3292657FF2D"/>
        <w:category>
          <w:name w:val="General"/>
          <w:gallery w:val="placeholder"/>
        </w:category>
        <w:types>
          <w:type w:val="bbPlcHdr"/>
        </w:types>
        <w:behaviors>
          <w:behavior w:val="content"/>
        </w:behaviors>
        <w:guid w:val="{CCB2FFAA-7629-4F25-BF3D-4E89C7869F17}"/>
      </w:docPartPr>
      <w:docPartBody>
        <w:p w:rsidR="00BC5A6F" w:rsidRDefault="002C30AB" w:rsidP="002C30AB">
          <w:pPr>
            <w:pStyle w:val="4EB53425588D4529AA01E3292657FF2D"/>
          </w:pPr>
          <w:r w:rsidRPr="00F41070">
            <w:rPr>
              <w:rFonts w:eastAsia="Calibri" w:cstheme="minorHAnsi"/>
              <w:u w:val="single"/>
            </w:rPr>
            <w:t>Name</w:t>
          </w:r>
        </w:p>
      </w:docPartBody>
    </w:docPart>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3935DB"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3935DB" w:rsidRDefault="000950DE" w:rsidP="000950DE">
          <w:pPr>
            <w:pStyle w:val="B95BE79E869A40E88C8D48F6347418AD"/>
          </w:pPr>
          <w:r w:rsidRPr="00F41070">
            <w:rPr>
              <w:rFonts w:eastAsia="Calibri" w:cstheme="minorHAnsi"/>
              <w:u w:val="single"/>
            </w:rPr>
            <w:t>Name</w:t>
          </w:r>
        </w:p>
      </w:docPartBody>
    </w:docPart>
    <w:docPart>
      <w:docPartPr>
        <w:name w:val="DA44660003DA484BBDF6D91E40ACB16A"/>
        <w:category>
          <w:name w:val="General"/>
          <w:gallery w:val="placeholder"/>
        </w:category>
        <w:types>
          <w:type w:val="bbPlcHdr"/>
        </w:types>
        <w:behaviors>
          <w:behavior w:val="content"/>
        </w:behaviors>
        <w:guid w:val="{BCC92907-69B9-4231-86EE-D9F6D22FD882}"/>
      </w:docPartPr>
      <w:docPartBody>
        <w:p w:rsidR="005D247F" w:rsidRDefault="002C30AB">
          <w:pPr>
            <w:pStyle w:val="DA44660003DA484BBDF6D91E40ACB16A"/>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53EAD"/>
    <w:rsid w:val="00184305"/>
    <w:rsid w:val="0019458E"/>
    <w:rsid w:val="001D3CE8"/>
    <w:rsid w:val="00213629"/>
    <w:rsid w:val="00215CEB"/>
    <w:rsid w:val="0022327C"/>
    <w:rsid w:val="00223D0F"/>
    <w:rsid w:val="00293995"/>
    <w:rsid w:val="002C30AB"/>
    <w:rsid w:val="002D09B8"/>
    <w:rsid w:val="002D35B0"/>
    <w:rsid w:val="002F628A"/>
    <w:rsid w:val="003300C6"/>
    <w:rsid w:val="003935DB"/>
    <w:rsid w:val="00393620"/>
    <w:rsid w:val="003A4DA9"/>
    <w:rsid w:val="003B3491"/>
    <w:rsid w:val="003C2885"/>
    <w:rsid w:val="003D2CF9"/>
    <w:rsid w:val="003D6A9B"/>
    <w:rsid w:val="003D7521"/>
    <w:rsid w:val="003E2BFB"/>
    <w:rsid w:val="00405A20"/>
    <w:rsid w:val="004451A6"/>
    <w:rsid w:val="00452410"/>
    <w:rsid w:val="00464897"/>
    <w:rsid w:val="004807F9"/>
    <w:rsid w:val="004849BA"/>
    <w:rsid w:val="004867C6"/>
    <w:rsid w:val="005016F4"/>
    <w:rsid w:val="00506B0C"/>
    <w:rsid w:val="00514152"/>
    <w:rsid w:val="00521DC4"/>
    <w:rsid w:val="005358AC"/>
    <w:rsid w:val="00566B85"/>
    <w:rsid w:val="00582B6D"/>
    <w:rsid w:val="005D247F"/>
    <w:rsid w:val="005E373E"/>
    <w:rsid w:val="006435D0"/>
    <w:rsid w:val="006538CC"/>
    <w:rsid w:val="006A0238"/>
    <w:rsid w:val="006A3B13"/>
    <w:rsid w:val="006C71B2"/>
    <w:rsid w:val="006E23E3"/>
    <w:rsid w:val="006E2474"/>
    <w:rsid w:val="006E68E2"/>
    <w:rsid w:val="00703C30"/>
    <w:rsid w:val="00722F09"/>
    <w:rsid w:val="00761096"/>
    <w:rsid w:val="0077241F"/>
    <w:rsid w:val="00794B93"/>
    <w:rsid w:val="007D3C34"/>
    <w:rsid w:val="007F4F17"/>
    <w:rsid w:val="00832E82"/>
    <w:rsid w:val="008363FF"/>
    <w:rsid w:val="008773D1"/>
    <w:rsid w:val="008A56B1"/>
    <w:rsid w:val="008C2252"/>
    <w:rsid w:val="008D277F"/>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E606E"/>
    <w:rsid w:val="00C02DCA"/>
    <w:rsid w:val="00C03A82"/>
    <w:rsid w:val="00C40857"/>
    <w:rsid w:val="00C52125"/>
    <w:rsid w:val="00C61866"/>
    <w:rsid w:val="00C74039"/>
    <w:rsid w:val="00C85B6D"/>
    <w:rsid w:val="00CA1D58"/>
    <w:rsid w:val="00CB55C6"/>
    <w:rsid w:val="00D52215"/>
    <w:rsid w:val="00D72132"/>
    <w:rsid w:val="00D737D5"/>
    <w:rsid w:val="00D82DB6"/>
    <w:rsid w:val="00DA4EB1"/>
    <w:rsid w:val="00DA76C8"/>
    <w:rsid w:val="00DC7980"/>
    <w:rsid w:val="00DF181A"/>
    <w:rsid w:val="00E06E2E"/>
    <w:rsid w:val="00E15A1A"/>
    <w:rsid w:val="00E33B00"/>
    <w:rsid w:val="00E73A68"/>
    <w:rsid w:val="00E833B4"/>
    <w:rsid w:val="00E94438"/>
    <w:rsid w:val="00EA0EBE"/>
    <w:rsid w:val="00ED24F8"/>
    <w:rsid w:val="00ED3F22"/>
    <w:rsid w:val="00EF197A"/>
    <w:rsid w:val="00EF4B64"/>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 w:type="paragraph" w:customStyle="1" w:styleId="B57671514C1B440F842EC3CC1646909F">
    <w:name w:val="B57671514C1B440F842EC3CC1646909F"/>
  </w:style>
  <w:style w:type="paragraph" w:customStyle="1" w:styleId="DA44660003DA484BBDF6D91E40ACB16A">
    <w:name w:val="DA44660003DA484BBDF6D91E40ACB16A"/>
  </w:style>
  <w:style w:type="paragraph" w:customStyle="1" w:styleId="D3D9B1006D11457984824BFB1299AD73">
    <w:name w:val="D3D9B1006D11457984824BFB1299AD73"/>
  </w:style>
  <w:style w:type="paragraph" w:customStyle="1" w:styleId="56B0AFA83E8E4C3F9678F84EDB43A0F8">
    <w:name w:val="56B0AFA83E8E4C3F9678F84EDB43A0F8"/>
  </w:style>
  <w:style w:type="paragraph" w:customStyle="1" w:styleId="06DEE6AF7DAF402CA1242A1348C9A901">
    <w:name w:val="06DEE6AF7DAF402CA1242A1348C9A901"/>
  </w:style>
  <w:style w:type="paragraph" w:customStyle="1" w:styleId="51B54B7C3AD04805A90192795C3757D3">
    <w:name w:val="51B54B7C3AD04805A90192795C3757D3"/>
  </w:style>
  <w:style w:type="paragraph" w:customStyle="1" w:styleId="35D5971B93654911805F92D8BBD9A44B">
    <w:name w:val="35D5971B93654911805F92D8BBD9A44B"/>
  </w:style>
  <w:style w:type="paragraph" w:customStyle="1" w:styleId="6DFD13F590914579B79107FA3E1183D6">
    <w:name w:val="6DFD13F590914579B79107FA3E1183D6"/>
  </w:style>
  <w:style w:type="paragraph" w:customStyle="1" w:styleId="E931FDC16E0B46399FB3A3D54C5487CC">
    <w:name w:val="E931FDC16E0B46399FB3A3D54C5487CC"/>
  </w:style>
  <w:style w:type="paragraph" w:customStyle="1" w:styleId="8B0865234FE94E009EB1831577087F1A">
    <w:name w:val="8B0865234FE94E009EB1831577087F1A"/>
  </w:style>
  <w:style w:type="paragraph" w:customStyle="1" w:styleId="1FA2F229816B4E229F4205B3F7C19DEB">
    <w:name w:val="1FA2F229816B4E229F4205B3F7C19DEB"/>
  </w:style>
  <w:style w:type="paragraph" w:customStyle="1" w:styleId="11080CEBBCBF45FDA8341FDC17CE721F">
    <w:name w:val="11080CEBBCBF45FDA8341FDC17CE721F"/>
  </w:style>
  <w:style w:type="paragraph" w:customStyle="1" w:styleId="FCB2F0BC9FFA4A60879489CB4C609704">
    <w:name w:val="FCB2F0BC9FFA4A60879489CB4C609704"/>
  </w:style>
  <w:style w:type="paragraph" w:customStyle="1" w:styleId="EC34A83EE0F947EBBD24A7558116E1D4">
    <w:name w:val="EC34A83EE0F947EBBD24A7558116E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3782-AE11-411E-BD1F-C516CBC9A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32293-E702-4B26-B7C8-903C9F9F759F}">
  <ds:schemaRefs>
    <ds:schemaRef ds:uri="1449126a-7bd7-4714-b12d-8db2cffeabc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d49a5a0e-e988-4822-9061-2c6defc229cc"/>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4.xml><?xml version="1.0" encoding="utf-8"?>
<ds:datastoreItem xmlns:ds="http://schemas.openxmlformats.org/officeDocument/2006/customXml" ds:itemID="{8825A8BD-45AC-4681-A234-09A77D62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Links>
    <vt:vector size="18" baseType="variant">
      <vt:variant>
        <vt:i4>5308472</vt:i4>
      </vt:variant>
      <vt:variant>
        <vt:i4>6</vt:i4>
      </vt:variant>
      <vt:variant>
        <vt:i4>0</vt:i4>
      </vt:variant>
      <vt:variant>
        <vt:i4>5</vt:i4>
      </vt:variant>
      <vt:variant>
        <vt:lpwstr>mailto:Ken.Pratt@century21.ca</vt:lpwstr>
      </vt:variant>
      <vt:variant>
        <vt:lpwstr/>
      </vt:variant>
      <vt:variant>
        <vt:i4>5242880</vt:i4>
      </vt:variant>
      <vt:variant>
        <vt:i4>3</vt:i4>
      </vt:variant>
      <vt:variant>
        <vt:i4>0</vt:i4>
      </vt:variant>
      <vt:variant>
        <vt:i4>5</vt:i4>
      </vt:variant>
      <vt:variant>
        <vt:lpwstr>https://united-church.zoom.us/j/83050856061?pwd=bkgyZ2ZLSVBlMVRzdVh5TVZKTTdEUT09</vt:lpwstr>
      </vt:variant>
      <vt:variant>
        <vt:lpwstr/>
      </vt:variant>
      <vt:variant>
        <vt:i4>4849677</vt:i4>
      </vt:variant>
      <vt:variant>
        <vt:i4>0</vt:i4>
      </vt:variant>
      <vt:variant>
        <vt:i4>0</vt:i4>
      </vt:variant>
      <vt:variant>
        <vt:i4>5</vt:i4>
      </vt:variant>
      <vt:variant>
        <vt:lpwstr>https://united-church.zoom.us/j/94810843630?pwd=bzRCZTRSZGhTMFpWaUJ6a1ZRZHBXQT09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6</cp:revision>
  <dcterms:created xsi:type="dcterms:W3CDTF">2023-01-12T23:58:00Z</dcterms:created>
  <dcterms:modified xsi:type="dcterms:W3CDTF">2023-01-13T18:06:00Z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21;#Commission|84bb2aa4-7add-4efe-bc2b-12a9dd59207b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
  </property>
  <property fmtid="{D5CDD505-2E9C-101B-9397-08002B2CF9AE}" pid="19" name="MediaServiceImageTags">
    <vt:lpwstr/>
  </property>
</Properties>
</file>