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192E34" w:rsidR="00A615D4" w:rsidP="00A615D4" w:rsidRDefault="005F4514" w14:paraId="6B99B046" w14:textId="77777777">
      <w:pPr>
        <w:spacing w:before="0" w:after="0" w:line="240" w:lineRule="auto"/>
        <w:ind w:left="2160" w:hanging="2160"/>
        <w:jc w:val="center"/>
        <w:rPr>
          <w:b/>
          <w:color w:val="7030A0"/>
          <w:sz w:val="32"/>
          <w:szCs w:val="18"/>
          <w:lang w:val="en-US"/>
        </w:rPr>
      </w:pPr>
      <w:r w:rsidRPr="00192E34">
        <w:rPr>
          <w:b/>
          <w:color w:val="7030A0"/>
          <w:sz w:val="32"/>
          <w:szCs w:val="18"/>
          <w:lang w:val="en-US"/>
        </w:rPr>
        <w:t>Discipleship and Justice Commission</w:t>
      </w:r>
    </w:p>
    <w:p w:rsidRPr="00192E34" w:rsidR="00A615D4" w:rsidP="00A615D4" w:rsidRDefault="00D85429" w14:paraId="020C6F0F" w14:textId="77777777">
      <w:pPr>
        <w:spacing w:before="0" w:after="0" w:line="240" w:lineRule="auto"/>
        <w:ind w:left="2160" w:hanging="2160"/>
        <w:jc w:val="center"/>
        <w:rPr>
          <w:b/>
          <w:color w:val="7030A0"/>
          <w:sz w:val="32"/>
          <w:szCs w:val="18"/>
          <w:lang w:val="en-US"/>
        </w:rPr>
      </w:pPr>
      <w:r>
        <w:rPr>
          <w:b/>
          <w:color w:val="7030A0"/>
          <w:sz w:val="32"/>
          <w:szCs w:val="18"/>
          <w:lang w:val="en-US"/>
        </w:rPr>
        <w:t>Western Ontario Waterways</w:t>
      </w:r>
      <w:r w:rsidRPr="00192E34" w:rsidR="00A615D4">
        <w:rPr>
          <w:b/>
          <w:color w:val="7030A0"/>
          <w:sz w:val="32"/>
          <w:szCs w:val="18"/>
          <w:lang w:val="en-US"/>
        </w:rPr>
        <w:t xml:space="preserve"> Regional Council</w:t>
      </w:r>
    </w:p>
    <w:p w:rsidRPr="00B122C3" w:rsidR="00A615D4" w:rsidP="00A615D4" w:rsidRDefault="00A615D4" w14:paraId="320D4F38" w14:textId="77777777">
      <w:pPr>
        <w:widowControl w:val="0"/>
        <w:spacing w:before="0"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rsidRPr="00192E34" w:rsidR="00A615D4" w:rsidP="00D93B58" w:rsidRDefault="00192E34" w14:paraId="43A4D6BC" w14:textId="77777777">
      <w:pPr>
        <w:widowControl w:val="0"/>
        <w:spacing w:before="0" w:after="0"/>
        <w:jc w:val="center"/>
        <w:rPr>
          <w:rFonts w:ascii="Calibri" w:hAnsi="Calibri" w:cs="Calibri"/>
          <w:b/>
          <w:bCs/>
          <w:i/>
          <w:iCs/>
          <w:color w:val="7030A0"/>
          <w:szCs w:val="24"/>
          <w:lang w:val="en"/>
        </w:rPr>
      </w:pPr>
      <w:r w:rsidRPr="00192E34">
        <w:rPr>
          <w:rFonts w:ascii="Helvetica" w:hAnsi="Helvetica" w:cs="Helvetica"/>
          <w:i/>
          <w:color w:val="7030A0"/>
          <w:szCs w:val="24"/>
        </w:rPr>
        <w:t>Connecting, Supporting, Transforming</w:t>
      </w:r>
      <w:r w:rsidRPr="00192E34" w:rsidR="00A615D4">
        <w:rPr>
          <w:i/>
          <w:noProof/>
          <w:color w:val="7030A0"/>
          <w:szCs w:val="24"/>
          <w:lang w:eastAsia="en-CA"/>
        </w:rPr>
        <mc:AlternateContent>
          <mc:Choice Requires="wps">
            <w:drawing>
              <wp:anchor distT="0" distB="0" distL="114300" distR="114300" simplePos="0" relativeHeight="251659264" behindDoc="0" locked="0" layoutInCell="1" allowOverlap="1" wp14:anchorId="046E0DEE" wp14:editId="0D190C3A">
                <wp:simplePos x="0" y="0"/>
                <wp:positionH relativeFrom="margin">
                  <wp:align>center</wp:align>
                </wp:positionH>
                <wp:positionV relativeFrom="paragraph">
                  <wp:posOffset>205474</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w="12700">
                          <a:solidFill>
                            <a:srgbClr val="0070C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oel="http://schemas.microsoft.com/office/2019/extlst" xmlns:a="http://schemas.openxmlformats.org/drawingml/2006/main" xmlns:w16sdtdh="http://schemas.microsoft.com/office/word/2020/wordml/sdtdatahash" xmlns:w16="http://schemas.microsoft.com/office/word/2018/wordml" xmlns:w16cex="http://schemas.microsoft.com/office/word/2018/wordml/cex">
            <w:pict w14:anchorId="511A9314">
              <v:line id="Straight Connector 2"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5DDA7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">
                <v:stroke joinstyle="miter"/>
                <w10:wrap anchorx="margin"/>
              </v:line>
            </w:pict>
          </mc:Fallback>
        </mc:AlternateContent>
      </w:r>
    </w:p>
    <w:p w:rsidR="00223EC8" w:rsidP="2F79F9B4" w:rsidRDefault="2F79F9B4" w14:paraId="09D112AC" w14:textId="6C3B1DD2">
      <w:pPr>
        <w:jc w:val="center"/>
        <w:rPr>
          <w:b w:val="1"/>
          <w:bCs w:val="1"/>
          <w:color w:val="000000" w:themeColor="text1"/>
        </w:rPr>
      </w:pPr>
      <w:r w:rsidRPr="5C8F8D6A" w:rsidR="5C8F8D6A">
        <w:rPr>
          <w:b w:val="1"/>
          <w:bCs w:val="1"/>
          <w:color w:val="000000" w:themeColor="text1" w:themeTint="FF" w:themeShade="FF"/>
        </w:rPr>
        <w:t>Approved Minutes</w:t>
      </w:r>
      <w:r>
        <w:br/>
      </w:r>
      <w:r w:rsidRPr="5C8F8D6A" w:rsidR="5C8F8D6A">
        <w:rPr>
          <w:b w:val="1"/>
          <w:bCs w:val="1"/>
          <w:i w:val="1"/>
          <w:iCs w:val="1"/>
          <w:color w:val="000000" w:themeColor="text1" w:themeTint="FF" w:themeShade="FF"/>
        </w:rPr>
        <w:t xml:space="preserve">February 15th, 2023 at 1-2.30pm via Zoom </w:t>
      </w:r>
    </w:p>
    <w:p w:rsidR="2F79F9B4" w:rsidP="2F79F9B4" w:rsidRDefault="2F79F9B4" w14:paraId="5F9D57A8" w14:textId="5CFC2CE5">
      <w:pPr>
        <w:jc w:val="center"/>
        <w:rPr>
          <w:b/>
          <w:bCs/>
          <w:i/>
          <w:iCs/>
          <w:color w:val="000000" w:themeColor="text1"/>
        </w:rPr>
      </w:pPr>
    </w:p>
    <w:p w:rsidR="006F6A59" w:rsidP="00CB57F0" w:rsidRDefault="5BBBD1FE" w14:paraId="34C60E60" w14:textId="60AC3246">
      <w:r w:rsidRPr="5BBBD1FE">
        <w:rPr>
          <w:b/>
          <w:bCs/>
        </w:rPr>
        <w:t>Roster:</w:t>
      </w:r>
      <w:r>
        <w:t xml:space="preserve">  Gail Fricker </w:t>
      </w:r>
      <w:r w:rsidRPr="5BBBD1FE">
        <w:rPr>
          <w:rFonts w:eastAsia="Calibri"/>
        </w:rPr>
        <w:t>(Chair);</w:t>
      </w:r>
      <w:r>
        <w:t xml:space="preserve"> </w:t>
      </w:r>
      <w:r w:rsidRPr="5BBBD1FE">
        <w:rPr>
          <w:rFonts w:eastAsia="Calibri"/>
        </w:rPr>
        <w:t>Edith Coyle, Mary Hawthorne, Cathy Hird, Andrew Hyde, Joyce Osborne, Thom McDonough.</w:t>
      </w:r>
    </w:p>
    <w:p w:rsidR="5BBBD1FE" w:rsidP="5BBBD1FE" w:rsidRDefault="6C2244F0" w14:paraId="4692AA17" w14:textId="277DD895">
      <w:pPr>
        <w:rPr>
          <w:rFonts w:eastAsia="Calibri"/>
          <w:b/>
          <w:bCs/>
        </w:rPr>
      </w:pPr>
      <w:r w:rsidRPr="6C2244F0">
        <w:rPr>
          <w:rFonts w:eastAsia="Calibri"/>
          <w:b/>
          <w:bCs/>
        </w:rPr>
        <w:t xml:space="preserve">Present:   </w:t>
      </w:r>
      <w:r w:rsidR="5BBBD1FE">
        <w:tab/>
      </w:r>
      <w:r w:rsidRPr="6C2244F0">
        <w:rPr>
          <w:rFonts w:eastAsia="Calibri"/>
          <w:b/>
          <w:bCs/>
        </w:rPr>
        <w:t xml:space="preserve">Gail Fricker, Mary Hawthorne, Cathy Hird, Thom </w:t>
      </w:r>
      <w:proofErr w:type="spellStart"/>
      <w:r w:rsidRPr="6C2244F0">
        <w:rPr>
          <w:rFonts w:eastAsia="Calibri"/>
          <w:b/>
          <w:bCs/>
        </w:rPr>
        <w:t>Mcdonough</w:t>
      </w:r>
      <w:proofErr w:type="spellEnd"/>
      <w:r w:rsidRPr="6C2244F0">
        <w:rPr>
          <w:rFonts w:eastAsia="Calibri"/>
          <w:b/>
          <w:bCs/>
        </w:rPr>
        <w:t xml:space="preserve">, Kathy Douglas, </w:t>
      </w:r>
      <w:r w:rsidR="5BBBD1FE">
        <w:tab/>
      </w:r>
      <w:r w:rsidR="5BBBD1FE">
        <w:tab/>
      </w:r>
      <w:r w:rsidRPr="6C2244F0">
        <w:rPr>
          <w:rFonts w:eastAsia="Calibri"/>
          <w:b/>
          <w:bCs/>
        </w:rPr>
        <w:t xml:space="preserve">Joyce Osborne, </w:t>
      </w:r>
      <w:r w:rsidR="00B87E9C">
        <w:rPr>
          <w:rFonts w:eastAsia="Calibri"/>
          <w:b/>
          <w:bCs/>
        </w:rPr>
        <w:t>Thérèse</w:t>
      </w:r>
      <w:r w:rsidRPr="6C2244F0">
        <w:rPr>
          <w:rFonts w:eastAsia="Calibri"/>
          <w:b/>
          <w:bCs/>
        </w:rPr>
        <w:t xml:space="preserve"> Samuel, Brenna Baker, Andrew Hyde, Ruthanna Mack</w:t>
      </w:r>
    </w:p>
    <w:p w:rsidR="003C5B58" w:rsidP="2F79F9B4" w:rsidRDefault="2F79F9B4" w14:paraId="17110CB5" w14:textId="510AC0BF">
      <w:pPr>
        <w:rPr>
          <w:b/>
          <w:bCs/>
        </w:rPr>
      </w:pPr>
      <w:r w:rsidRPr="2F79F9B4">
        <w:rPr>
          <w:b/>
          <w:bCs/>
        </w:rPr>
        <w:t>Regrets:</w:t>
      </w:r>
      <w:r w:rsidR="003C5B58">
        <w:tab/>
      </w:r>
      <w:r w:rsidRPr="2F79F9B4">
        <w:rPr>
          <w:rFonts w:eastAsia="Calibri"/>
        </w:rPr>
        <w:t xml:space="preserve">Jenn Hind-Urquhart </w:t>
      </w:r>
      <w:r>
        <w:t>(Co-Chair), Edith Coyle</w:t>
      </w:r>
    </w:p>
    <w:p w:rsidRPr="00192E34" w:rsidR="00192E34" w:rsidP="00CB57F0" w:rsidRDefault="00192E34" w14:paraId="2D225410" w14:textId="27E854FC">
      <w:r>
        <w:rPr>
          <w:b/>
        </w:rPr>
        <w:t>On Leave</w:t>
      </w:r>
      <w:r>
        <w:t xml:space="preserve">: </w:t>
      </w:r>
      <w:r>
        <w:tab/>
      </w:r>
      <w:r>
        <w:t>Rodger Filsinger</w:t>
      </w:r>
    </w:p>
    <w:p w:rsidR="00CB57F0" w:rsidP="005F4514" w:rsidRDefault="00CB57F0" w14:paraId="27550B97" w14:textId="77777777">
      <w:pPr>
        <w:spacing w:before="0" w:after="0" w:line="240" w:lineRule="auto"/>
      </w:pPr>
      <w:bookmarkStart w:name="_Hlk122601516" w:id="0"/>
      <w:r>
        <w:rPr>
          <w:b/>
        </w:rPr>
        <w:t xml:space="preserve">Staff Support: </w:t>
      </w:r>
      <w:r w:rsidRPr="00B9540A" w:rsidR="00216636">
        <w:t>Kathy Douglas</w:t>
      </w:r>
      <w:r w:rsidR="00216636">
        <w:t xml:space="preserve"> - </w:t>
      </w:r>
      <w:r w:rsidRPr="00B9540A" w:rsidR="00216636">
        <w:t>Minister, Faith Formation</w:t>
      </w:r>
    </w:p>
    <w:p w:rsidR="00CB57F0" w:rsidP="005F4514" w:rsidRDefault="00CB57F0" w14:paraId="04AA74D4" w14:textId="77777777">
      <w:pPr>
        <w:spacing w:before="0" w:after="0" w:line="240" w:lineRule="auto"/>
      </w:pPr>
      <w:r>
        <w:tab/>
      </w:r>
      <w:r>
        <w:tab/>
      </w:r>
      <w:bookmarkStart w:name="_Hlk126854487" w:id="1"/>
      <w:bookmarkStart w:name="_Hlk65658822" w:id="2"/>
      <w:r w:rsidRPr="00FE5B5C">
        <w:t>Thérèse</w:t>
      </w:r>
      <w:r>
        <w:t xml:space="preserve"> Samuel </w:t>
      </w:r>
      <w:bookmarkEnd w:id="1"/>
      <w:r>
        <w:t>– Minister for Right Relations and Social Justice</w:t>
      </w:r>
      <w:bookmarkEnd w:id="2"/>
    </w:p>
    <w:p w:rsidR="00CB57F0" w:rsidP="005F4514" w:rsidRDefault="00CB57F0" w14:paraId="1A509BBF" w14:textId="77777777">
      <w:pPr>
        <w:spacing w:before="0" w:after="0" w:line="240" w:lineRule="auto"/>
      </w:pPr>
      <w:r>
        <w:tab/>
      </w:r>
      <w:r>
        <w:tab/>
      </w:r>
      <w:r w:rsidR="007C75E5">
        <w:t>Brenna Baker</w:t>
      </w:r>
      <w:r>
        <w:t xml:space="preserve"> </w:t>
      </w:r>
      <w:r w:rsidR="007C75E5">
        <w:t>–</w:t>
      </w:r>
      <w:r>
        <w:t xml:space="preserve"> </w:t>
      </w:r>
      <w:r w:rsidR="007C75E5">
        <w:t>Community of Faith Stewardship Support</w:t>
      </w:r>
    </w:p>
    <w:p w:rsidR="00216636" w:rsidP="005F4514" w:rsidRDefault="00CB57F0" w14:paraId="6BEA4EE5" w14:textId="77777777">
      <w:pPr>
        <w:spacing w:before="0" w:after="0" w:line="240" w:lineRule="auto"/>
      </w:pPr>
      <w:r>
        <w:tab/>
      </w:r>
      <w:r>
        <w:tab/>
      </w:r>
      <w:r>
        <w:t>Ruthanna Mack-Administration</w:t>
      </w:r>
      <w:r w:rsidRPr="00216636" w:rsidR="00216636">
        <w:t xml:space="preserve"> </w:t>
      </w:r>
    </w:p>
    <w:p w:rsidR="00CB57F0" w:rsidP="005F4514" w:rsidRDefault="00216636" w14:paraId="16E19809" w14:textId="77777777">
      <w:pPr>
        <w:spacing w:before="0" w:after="0" w:line="240" w:lineRule="auto"/>
        <w:ind w:left="720" w:firstLine="720"/>
      </w:pPr>
      <w:r>
        <w:t>Position Vacant - Minister, Social Justice</w:t>
      </w:r>
    </w:p>
    <w:bookmarkEnd w:id="0"/>
    <w:p w:rsidR="00416C8C" w:rsidP="00416C8C" w:rsidRDefault="00416C8C" w14:paraId="4239144C" w14:textId="77777777">
      <w:pPr>
        <w:rPr>
          <w:b/>
          <w:bCs/>
          <w:szCs w:val="24"/>
        </w:rPr>
      </w:pPr>
      <w:r>
        <w:rPr>
          <w:b/>
          <w:bCs/>
          <w:szCs w:val="24"/>
        </w:rPr>
        <w:t>Agenda</w:t>
      </w:r>
    </w:p>
    <w:p w:rsidRPr="00CE2616" w:rsidR="00416C8C" w:rsidP="3649FBC0" w:rsidRDefault="3649FBC0" w14:paraId="22CC8ECA" w14:textId="3566E949">
      <w:pPr>
        <w:pStyle w:val="ListParagraph"/>
        <w:numPr>
          <w:ilvl w:val="0"/>
          <w:numId w:val="14"/>
        </w:numPr>
        <w:spacing w:before="0" w:after="160" w:line="256" w:lineRule="auto"/>
      </w:pPr>
      <w:r w:rsidRPr="3649FBC0">
        <w:t>Acknowledgement of the Land/Territory - Gail Fricker – Next month: Cathy Hird</w:t>
      </w:r>
    </w:p>
    <w:p w:rsidR="00416C8C" w:rsidP="3649FBC0" w:rsidRDefault="3649FBC0" w14:paraId="3425B7F8" w14:textId="31E1E6F2">
      <w:pPr>
        <w:pStyle w:val="ListParagraph"/>
        <w:numPr>
          <w:ilvl w:val="0"/>
          <w:numId w:val="14"/>
        </w:numPr>
        <w:spacing w:before="0" w:after="160" w:line="256" w:lineRule="auto"/>
        <w:rPr>
          <w:i/>
          <w:iCs/>
        </w:rPr>
      </w:pPr>
      <w:r w:rsidRPr="3649FBC0">
        <w:t>Opening Prayer/Worship -Gail Fricker</w:t>
      </w:r>
    </w:p>
    <w:p w:rsidRPr="00941367" w:rsidR="00416C8C" w:rsidP="3649FBC0" w:rsidRDefault="3649FBC0" w14:paraId="260F8527" w14:textId="47158CA5">
      <w:pPr>
        <w:pStyle w:val="ListParagraph"/>
        <w:numPr>
          <w:ilvl w:val="0"/>
          <w:numId w:val="14"/>
        </w:numPr>
        <w:spacing w:before="0" w:after="160" w:line="256" w:lineRule="auto"/>
        <w:rPr>
          <w:b/>
          <w:bCs/>
        </w:rPr>
      </w:pPr>
      <w:r w:rsidRPr="3649FBC0">
        <w:rPr>
          <w:b/>
          <w:bCs/>
        </w:rPr>
        <w:t>Establishing/reminder of Equity Monitor and Pastoral Presence for our meeting(s) -</w:t>
      </w:r>
      <w:r w:rsidRPr="3649FBC0">
        <w:rPr>
          <w:b/>
          <w:bCs/>
          <w:i/>
          <w:iCs/>
          <w:color w:val="00B0F0"/>
        </w:rPr>
        <w:t xml:space="preserve"> </w:t>
      </w:r>
      <w:r w:rsidRPr="3649FBC0">
        <w:rPr>
          <w:i/>
          <w:iCs/>
          <w:color w:val="00B0F0"/>
        </w:rPr>
        <w:t xml:space="preserve">Choose monitor: </w:t>
      </w:r>
      <w:r w:rsidRPr="3649FBC0">
        <w:rPr>
          <w:b/>
          <w:bCs/>
          <w:i/>
          <w:iCs/>
          <w:color w:val="00B0F0"/>
        </w:rPr>
        <w:t xml:space="preserve"> </w:t>
      </w:r>
      <w:r w:rsidRPr="3649FBC0">
        <w:rPr>
          <w:b/>
          <w:bCs/>
          <w:i/>
          <w:iCs/>
        </w:rPr>
        <w:t>Andrew Hyde</w:t>
      </w:r>
    </w:p>
    <w:p w:rsidRPr="0031394A" w:rsidR="00416C8C" w:rsidP="00416C8C" w:rsidRDefault="00416C8C" w14:paraId="3C73FDC3" w14:textId="62932F82">
      <w:pPr>
        <w:pStyle w:val="ListParagraph"/>
        <w:numPr>
          <w:ilvl w:val="0"/>
          <w:numId w:val="14"/>
        </w:numPr>
        <w:spacing w:before="0" w:after="160" w:line="256" w:lineRule="auto"/>
        <w:rPr>
          <w:b/>
          <w:bCs/>
          <w:szCs w:val="24"/>
        </w:rPr>
      </w:pPr>
      <w:r>
        <w:rPr>
          <w:b/>
          <w:bCs/>
          <w:szCs w:val="24"/>
        </w:rPr>
        <w:t xml:space="preserve">Approval of Agenda for </w:t>
      </w:r>
      <w:r w:rsidR="003C5B58">
        <w:rPr>
          <w:b/>
          <w:bCs/>
          <w:color w:val="00B0F0"/>
          <w:szCs w:val="24"/>
        </w:rPr>
        <w:t>Feb 15</w:t>
      </w:r>
      <w:r w:rsidRPr="003C5B58" w:rsidR="003C5B58">
        <w:rPr>
          <w:b/>
          <w:bCs/>
          <w:color w:val="00B0F0"/>
          <w:szCs w:val="24"/>
          <w:vertAlign w:val="superscript"/>
        </w:rPr>
        <w:t>th</w:t>
      </w:r>
      <w:r w:rsidR="003C5B58">
        <w:rPr>
          <w:b/>
          <w:bCs/>
          <w:color w:val="00B0F0"/>
          <w:szCs w:val="24"/>
        </w:rPr>
        <w:t>, 2023</w:t>
      </w:r>
    </w:p>
    <w:p w:rsidR="00416C8C" w:rsidP="00416C8C" w:rsidRDefault="2F79F9B4" w14:paraId="48DAFE73" w14:textId="51BABA79">
      <w:pPr>
        <w:pStyle w:val="ListParagraph"/>
        <w:numPr>
          <w:ilvl w:val="0"/>
          <w:numId w:val="0"/>
        </w:numPr>
        <w:spacing w:line="240" w:lineRule="auto"/>
        <w:ind w:left="2160"/>
      </w:pPr>
      <w:r>
        <w:t>MOTION by Cathy Hird/ Mary Hawthorne</w:t>
      </w:r>
      <w:r w:rsidRPr="2F79F9B4">
        <w:rPr>
          <w:i/>
          <w:iCs/>
        </w:rPr>
        <w:t xml:space="preserve"> </w:t>
      </w:r>
      <w:r>
        <w:t>that the Discipleship and Justice Commission of Western Ontario Waterways Regional Council approve the agenda February 15, 2023:</w:t>
      </w:r>
    </w:p>
    <w:p w:rsidRPr="00FB2068" w:rsidR="00416C8C" w:rsidP="00416C8C" w:rsidRDefault="00416C8C" w14:paraId="14606F1A" w14:textId="77777777">
      <w:pPr>
        <w:pStyle w:val="ListParagraph"/>
        <w:numPr>
          <w:ilvl w:val="0"/>
          <w:numId w:val="0"/>
        </w:numPr>
        <w:spacing w:line="240" w:lineRule="auto"/>
        <w:ind w:left="1571" w:firstLine="589"/>
        <w:rPr>
          <w:rFonts w:eastAsia="Calibri" w:cstheme="minorHAnsi"/>
          <w:szCs w:val="24"/>
          <w:lang w:bidi="he-IL"/>
        </w:rPr>
      </w:pPr>
      <w:r w:rsidRPr="00FB2068">
        <w:rPr>
          <w:rFonts w:eastAsia="Calibri" w:cstheme="minorHAnsi"/>
          <w:szCs w:val="24"/>
          <w:lang w:bidi="he-IL"/>
        </w:rPr>
        <w:t>MOTIO</w:t>
      </w:r>
      <w:r>
        <w:rPr>
          <w:rFonts w:eastAsia="Calibri" w:cstheme="minorHAnsi"/>
          <w:szCs w:val="24"/>
          <w:lang w:bidi="he-IL"/>
        </w:rPr>
        <w:t>N</w:t>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sdt>
        <w:sdtPr>
          <w:rPr>
            <w:rFonts w:eastAsia="Calibri" w:cstheme="minorHAnsi"/>
            <w:szCs w:val="24"/>
            <w:lang w:bidi="he-IL"/>
          </w:rPr>
          <w:id w:val="-1891564889"/>
          <w:placeholder>
            <w:docPart w:val="3CD3BD5A3E304ACCB4FD53C30A30D4EF"/>
          </w:placeholder>
          <w:comboBox>
            <w:listItem w:value="Choose an item."/>
            <w:listItem w:displayText="CARRIED" w:value="CARRIED"/>
            <w:listItem w:displayText="DEFEATED" w:value="DEFEATED"/>
          </w:comboBox>
        </w:sdtPr>
        <w:sdtEndPr/>
        <w:sdtContent>
          <w:r w:rsidRPr="00FB2068">
            <w:rPr>
              <w:rFonts w:eastAsia="Calibri" w:cstheme="minorHAnsi"/>
              <w:szCs w:val="24"/>
              <w:lang w:bidi="he-IL"/>
            </w:rPr>
            <w:t>CARRIED</w:t>
          </w:r>
        </w:sdtContent>
      </w:sdt>
    </w:p>
    <w:p w:rsidR="00416C8C" w:rsidP="00416C8C" w:rsidRDefault="00416C8C" w14:paraId="5292EC72" w14:textId="77777777">
      <w:pPr>
        <w:pStyle w:val="ListParagraph"/>
        <w:numPr>
          <w:ilvl w:val="0"/>
          <w:numId w:val="0"/>
        </w:numPr>
        <w:spacing w:before="0" w:after="160" w:line="256" w:lineRule="auto"/>
        <w:ind w:left="720"/>
        <w:rPr>
          <w:b/>
          <w:bCs/>
          <w:szCs w:val="24"/>
        </w:rPr>
      </w:pPr>
    </w:p>
    <w:p w:rsidRPr="00F30ACA" w:rsidR="00416C8C" w:rsidP="00416C8C" w:rsidRDefault="00416C8C" w14:paraId="6985AD80" w14:textId="690A524E">
      <w:pPr>
        <w:pStyle w:val="ListParagraph"/>
        <w:numPr>
          <w:ilvl w:val="0"/>
          <w:numId w:val="14"/>
        </w:numPr>
        <w:spacing w:before="0" w:after="160" w:line="256" w:lineRule="auto"/>
        <w:rPr>
          <w:b/>
          <w:bCs/>
          <w:szCs w:val="24"/>
        </w:rPr>
      </w:pPr>
      <w:r>
        <w:rPr>
          <w:b/>
          <w:bCs/>
          <w:szCs w:val="24"/>
        </w:rPr>
        <w:t xml:space="preserve">Approval of Minutes from </w:t>
      </w:r>
      <w:r w:rsidR="003C5B58">
        <w:rPr>
          <w:b/>
          <w:bCs/>
          <w:color w:val="00B0F0"/>
          <w:szCs w:val="24"/>
        </w:rPr>
        <w:t>Jan 18</w:t>
      </w:r>
      <w:r w:rsidRPr="003C5B58" w:rsidR="003C5B58">
        <w:rPr>
          <w:b/>
          <w:bCs/>
          <w:color w:val="00B0F0"/>
          <w:szCs w:val="24"/>
          <w:vertAlign w:val="superscript"/>
        </w:rPr>
        <w:t>th</w:t>
      </w:r>
      <w:r w:rsidR="003C5B58">
        <w:rPr>
          <w:b/>
          <w:bCs/>
          <w:color w:val="00B0F0"/>
          <w:szCs w:val="24"/>
        </w:rPr>
        <w:t>, 2023</w:t>
      </w:r>
    </w:p>
    <w:p w:rsidR="00416C8C" w:rsidP="00416C8C" w:rsidRDefault="2F79F9B4" w14:paraId="485DEA68" w14:textId="21F908F3">
      <w:pPr>
        <w:pStyle w:val="ListParagraph"/>
        <w:numPr>
          <w:ilvl w:val="0"/>
          <w:numId w:val="0"/>
        </w:numPr>
        <w:spacing w:line="240" w:lineRule="auto"/>
        <w:ind w:left="2160"/>
      </w:pPr>
      <w:r>
        <w:t>MOTION by Mary Hawthorne/Cathy Hird that the Discipleship and Justice Commission of Western Ontario Waterways Regional Council approve the minutes from Jan 18</w:t>
      </w:r>
      <w:r w:rsidRPr="2F79F9B4">
        <w:rPr>
          <w:vertAlign w:val="superscript"/>
        </w:rPr>
        <w:t>th</w:t>
      </w:r>
      <w:r>
        <w:t xml:space="preserve">, 2023 with one correction: </w:t>
      </w:r>
      <w:r w:rsidR="00416C8C">
        <w:br/>
      </w:r>
      <w:r>
        <w:t>Approval of minutes for Nov 30 should say WOW not HF</w:t>
      </w:r>
    </w:p>
    <w:p w:rsidRPr="00F30ACA" w:rsidR="00416C8C" w:rsidP="00416C8C" w:rsidRDefault="00416C8C" w14:paraId="55F668A1" w14:textId="77777777">
      <w:pPr>
        <w:spacing w:line="240" w:lineRule="auto"/>
        <w:ind w:left="1440" w:firstLine="720"/>
        <w:rPr>
          <w:rFonts w:eastAsia="Calibri" w:cstheme="minorHAnsi"/>
          <w:szCs w:val="24"/>
          <w:lang w:bidi="he-IL"/>
        </w:rPr>
      </w:pPr>
      <w:r w:rsidRPr="00F30ACA">
        <w:rPr>
          <w:rFonts w:eastAsia="Calibri" w:cstheme="minorHAnsi"/>
          <w:szCs w:val="24"/>
          <w:lang w:bidi="he-IL"/>
        </w:rPr>
        <w:t>MOTION</w:t>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sdt>
        <w:sdtPr>
          <w:rPr>
            <w:rFonts w:eastAsia="Calibri" w:cstheme="minorHAnsi"/>
            <w:szCs w:val="24"/>
            <w:lang w:bidi="he-IL"/>
          </w:rPr>
          <w:id w:val="-1457322841"/>
          <w:placeholder>
            <w:docPart w:val="C37D89B0582146BA9EF397F3FDAB8A74"/>
          </w:placeholder>
          <w:comboBox>
            <w:listItem w:value="Choose an item."/>
            <w:listItem w:displayText="CARRIED" w:value="CARRIED"/>
            <w:listItem w:displayText="DEFEATED" w:value="DEFEATED"/>
          </w:comboBox>
        </w:sdtPr>
        <w:sdtEndPr/>
        <w:sdtContent>
          <w:r w:rsidRPr="00F30ACA">
            <w:rPr>
              <w:rFonts w:eastAsia="Calibri" w:cstheme="minorHAnsi"/>
              <w:szCs w:val="24"/>
              <w:lang w:bidi="he-IL"/>
            </w:rPr>
            <w:t>CARRIED</w:t>
          </w:r>
        </w:sdtContent>
      </w:sdt>
    </w:p>
    <w:p w:rsidR="003C5B58" w:rsidP="00F45449" w:rsidRDefault="003C5B58" w14:paraId="62035BA2" w14:textId="72D40790">
      <w:pPr>
        <w:pStyle w:val="ListParagraph"/>
        <w:numPr>
          <w:ilvl w:val="0"/>
          <w:numId w:val="14"/>
        </w:numPr>
        <w:spacing w:before="0" w:after="160" w:line="256" w:lineRule="auto"/>
        <w:rPr>
          <w:b/>
          <w:bCs/>
          <w:szCs w:val="24"/>
        </w:rPr>
      </w:pPr>
      <w:r>
        <w:rPr>
          <w:b/>
          <w:bCs/>
          <w:szCs w:val="24"/>
        </w:rPr>
        <w:t>Business Arising:</w:t>
      </w:r>
    </w:p>
    <w:p w:rsidR="3649FBC0" w:rsidP="3649FBC0" w:rsidRDefault="2F79F9B4" w14:paraId="47DC8285" w14:textId="5D2853C1">
      <w:pPr>
        <w:pStyle w:val="ListParagraph"/>
        <w:numPr>
          <w:ilvl w:val="1"/>
          <w:numId w:val="14"/>
        </w:numPr>
        <w:spacing w:before="0" w:after="160" w:line="256" w:lineRule="auto"/>
        <w:rPr>
          <w:b/>
          <w:bCs/>
        </w:rPr>
      </w:pPr>
      <w:r>
        <w:lastRenderedPageBreak/>
        <w:t>Change time of meetings moving forward to 7pm</w:t>
      </w:r>
      <w:r w:rsidR="3649FBC0">
        <w:br/>
      </w:r>
      <w:r>
        <w:t>Discussion: Cathy-maybe another night at 7 would work; Joyce that would work; Andrew busy Wednesday evening; Thom – good with evenings</w:t>
      </w:r>
      <w:r w:rsidR="3649FBC0">
        <w:br/>
      </w:r>
      <w:r>
        <w:t>Gail to check with Jenn if next meeting moved to Thurs March 16</w:t>
      </w:r>
      <w:r w:rsidR="3649FBC0">
        <w:br/>
      </w:r>
      <w:r>
        <w:t>Jenn has responded and says Thursday evenings would work for her.</w:t>
      </w:r>
    </w:p>
    <w:p w:rsidR="2F79F9B4" w:rsidP="2F79F9B4" w:rsidRDefault="2F79F9B4" w14:paraId="65D031F1" w14:textId="09ECFC00">
      <w:pPr>
        <w:spacing w:before="0" w:after="160" w:line="256" w:lineRule="auto"/>
      </w:pPr>
      <w:r>
        <w:t>Going forward, meetings will be Thursday evenings at 7pm</w:t>
      </w:r>
    </w:p>
    <w:p w:rsidRPr="00700BA2" w:rsidR="003C5B58" w:rsidP="3649FBC0" w:rsidRDefault="2F79F9B4" w14:paraId="12D18933" w14:textId="66A01C07">
      <w:pPr>
        <w:pStyle w:val="ListParagraph"/>
        <w:numPr>
          <w:ilvl w:val="1"/>
          <w:numId w:val="14"/>
        </w:numPr>
        <w:spacing w:before="0" w:after="160" w:line="256" w:lineRule="auto"/>
        <w:rPr>
          <w:b/>
          <w:bCs/>
        </w:rPr>
      </w:pPr>
      <w:r>
        <w:t>Nominate a new representative to attend Exec. Meetings:</w:t>
      </w:r>
      <w:r w:rsidR="003C5B58">
        <w:br/>
      </w:r>
      <w:r>
        <w:t>Thom McDonough volunteered to be the Rep</w:t>
      </w:r>
      <w:r w:rsidR="003C5B58">
        <w:br/>
      </w:r>
      <w:r>
        <w:t>Cathy Hird will fill in as needed</w:t>
      </w:r>
    </w:p>
    <w:p w:rsidR="3649FBC0" w:rsidP="3649FBC0" w:rsidRDefault="3649FBC0" w14:paraId="4B530CEF" w14:textId="7E5D248E">
      <w:pPr>
        <w:spacing w:before="0" w:after="160" w:line="256" w:lineRule="auto"/>
        <w:rPr>
          <w:b/>
          <w:bCs/>
        </w:rPr>
      </w:pPr>
      <w:r>
        <w:t>Gail stepping down as Chair after the Regional meeting</w:t>
      </w:r>
    </w:p>
    <w:p w:rsidRPr="00A44977" w:rsidR="00700BA2" w:rsidP="0A93930D" w:rsidRDefault="0A93930D" w14:paraId="314E0AF4" w14:textId="0848DFB7">
      <w:pPr>
        <w:pStyle w:val="ListParagraph"/>
        <w:numPr>
          <w:ilvl w:val="1"/>
          <w:numId w:val="14"/>
        </w:numPr>
        <w:spacing w:before="0" w:after="160" w:line="256" w:lineRule="auto"/>
      </w:pPr>
      <w:r>
        <w:t>Assign someone to write and submit report to on what action we have taken on Affirming Action (see email and notes below)</w:t>
      </w:r>
      <w:r w:rsidR="00700BA2">
        <w:br/>
      </w:r>
      <w:r>
        <w:t xml:space="preserve">Gail will email person noted below </w:t>
      </w:r>
      <w:r w:rsidR="00700BA2">
        <w:br/>
      </w:r>
      <w:r w:rsidR="00700BA2">
        <w:br/>
      </w:r>
      <w:r>
        <w:t>Affirm: There was a decision at the in-person Regional Meeting to purchase Affirming flags to give as a gift to Affirming Congregations – No action has been taken on this yet.</w:t>
      </w:r>
      <w:r w:rsidR="00700BA2">
        <w:br/>
      </w:r>
    </w:p>
    <w:p w:rsidRPr="00A44977" w:rsidR="00700BA2" w:rsidP="0A93930D" w:rsidRDefault="0A93930D" w14:paraId="4AAC990A" w14:textId="7010A72A">
      <w:pPr>
        <w:spacing w:before="0" w:after="160" w:line="256" w:lineRule="auto"/>
        <w:ind w:left="1440"/>
        <w:rPr>
          <w:b/>
          <w:bCs/>
        </w:rPr>
      </w:pPr>
      <w:r>
        <w:t xml:space="preserve">Duty of Care as a regional council, an area we could </w:t>
      </w:r>
      <w:proofErr w:type="gramStart"/>
      <w:r>
        <w:t>take action</w:t>
      </w:r>
      <w:proofErr w:type="gramEnd"/>
      <w:r>
        <w:t xml:space="preserve"> on</w:t>
      </w:r>
      <w:r w:rsidR="00700BA2">
        <w:br/>
      </w:r>
      <w:r>
        <w:t>Safer spaces at meetings and in Congregations. Cathy Hird mentioned this.</w:t>
      </w:r>
    </w:p>
    <w:p w:rsidRPr="00A44977" w:rsidR="00A44977" w:rsidP="00A44977" w:rsidRDefault="00A44977" w14:paraId="0DDEEF82" w14:textId="77777777">
      <w:pPr>
        <w:spacing w:before="0" w:after="160" w:line="256" w:lineRule="auto"/>
        <w:rPr>
          <w:b/>
          <w:bCs/>
          <w:szCs w:val="24"/>
        </w:rPr>
      </w:pPr>
    </w:p>
    <w:p w:rsidR="00F45449" w:rsidP="00F45449" w:rsidRDefault="00F45449" w14:paraId="6918C1F3" w14:textId="4C0474D8">
      <w:pPr>
        <w:pStyle w:val="ListParagraph"/>
        <w:numPr>
          <w:ilvl w:val="0"/>
          <w:numId w:val="14"/>
        </w:numPr>
        <w:spacing w:before="0" w:after="160" w:line="256" w:lineRule="auto"/>
        <w:rPr>
          <w:b/>
          <w:bCs/>
          <w:szCs w:val="24"/>
        </w:rPr>
      </w:pPr>
      <w:r>
        <w:rPr>
          <w:b/>
          <w:bCs/>
          <w:szCs w:val="24"/>
        </w:rPr>
        <w:t>Funds available</w:t>
      </w:r>
      <w:r w:rsidR="001E2032">
        <w:rPr>
          <w:b/>
          <w:bCs/>
          <w:szCs w:val="24"/>
        </w:rPr>
        <w:t xml:space="preserve"> </w:t>
      </w:r>
      <w:r w:rsidR="001E2032">
        <w:rPr>
          <w:bCs/>
          <w:i/>
          <w:szCs w:val="24"/>
        </w:rPr>
        <w:t xml:space="preserve">(As recorded in Events and Meetings </w:t>
      </w:r>
      <w:r w:rsidR="006B4115">
        <w:rPr>
          <w:bCs/>
          <w:i/>
          <w:szCs w:val="24"/>
        </w:rPr>
        <w:t xml:space="preserve">Funds </w:t>
      </w:r>
      <w:r w:rsidR="001E2032">
        <w:rPr>
          <w:bCs/>
          <w:i/>
          <w:szCs w:val="24"/>
        </w:rPr>
        <w:t xml:space="preserve">Tracking </w:t>
      </w:r>
      <w:r w:rsidR="006B4115">
        <w:rPr>
          <w:bCs/>
          <w:i/>
          <w:szCs w:val="24"/>
        </w:rPr>
        <w:t>sheet</w:t>
      </w:r>
      <w:r w:rsidR="001E2032">
        <w:rPr>
          <w:bCs/>
          <w:i/>
          <w:szCs w:val="24"/>
        </w:rPr>
        <w:t xml:space="preserve"> in Dropbox)</w:t>
      </w:r>
    </w:p>
    <w:p w:rsidRPr="00002F2B" w:rsidR="00F45449" w:rsidP="00F45449" w:rsidRDefault="0A93930D" w14:paraId="75D582D5" w14:textId="6A20DC2D">
      <w:pPr>
        <w:pStyle w:val="ListParagraph"/>
        <w:numPr>
          <w:ilvl w:val="1"/>
          <w:numId w:val="14"/>
        </w:numPr>
        <w:spacing w:before="0" w:after="160" w:line="256" w:lineRule="auto"/>
      </w:pPr>
      <w:r>
        <w:t>Events fund balance available as of the last meeting: $5,000</w:t>
      </w:r>
    </w:p>
    <w:p w:rsidRPr="00002F2B" w:rsidR="00F45449" w:rsidP="00F45449" w:rsidRDefault="0A93930D" w14:paraId="1B091360" w14:textId="17E8D3E3">
      <w:pPr>
        <w:pStyle w:val="ListParagraph"/>
        <w:numPr>
          <w:ilvl w:val="1"/>
          <w:numId w:val="14"/>
        </w:numPr>
        <w:spacing w:before="0" w:after="160" w:line="256" w:lineRule="auto"/>
      </w:pPr>
      <w:r>
        <w:t>Meeting Fund balance available as of the last meeting: $10,000</w:t>
      </w:r>
    </w:p>
    <w:p w:rsidR="00FC64A6" w:rsidP="00FC64A6" w:rsidRDefault="00FC64A6" w14:paraId="72E24F1D" w14:textId="77777777">
      <w:pPr>
        <w:pStyle w:val="ListParagraph"/>
        <w:numPr>
          <w:ilvl w:val="0"/>
          <w:numId w:val="0"/>
        </w:numPr>
        <w:spacing w:before="0" w:after="160" w:line="256" w:lineRule="auto"/>
        <w:ind w:left="720"/>
        <w:rPr>
          <w:b/>
          <w:bCs/>
          <w:szCs w:val="24"/>
        </w:rPr>
      </w:pPr>
    </w:p>
    <w:p w:rsidR="00700BA2" w:rsidP="00700BA2" w:rsidRDefault="00416C8C" w14:paraId="0D916E7A" w14:textId="7FBA2415">
      <w:pPr>
        <w:pStyle w:val="ListParagraph"/>
        <w:numPr>
          <w:ilvl w:val="0"/>
          <w:numId w:val="14"/>
        </w:numPr>
        <w:spacing w:before="0" w:after="160" w:line="256" w:lineRule="auto"/>
        <w:rPr>
          <w:b/>
          <w:bCs/>
          <w:szCs w:val="24"/>
        </w:rPr>
      </w:pPr>
      <w:r>
        <w:rPr>
          <w:b/>
          <w:bCs/>
          <w:szCs w:val="24"/>
        </w:rPr>
        <w:t>New Business:</w:t>
      </w:r>
    </w:p>
    <w:p w:rsidR="00700BA2" w:rsidP="6C2244F0" w:rsidRDefault="0A93930D" w14:paraId="23073CAE" w14:textId="1713CD6B">
      <w:pPr>
        <w:pStyle w:val="ListParagraph"/>
        <w:numPr>
          <w:ilvl w:val="1"/>
          <w:numId w:val="14"/>
        </w:numPr>
        <w:spacing w:before="0" w:after="160" w:line="256" w:lineRule="auto"/>
      </w:pPr>
      <w:r>
        <w:t>Time with Jenny Stephens from the Tri-Regional Evaluation Team.</w:t>
      </w:r>
      <w:r w:rsidR="00700BA2">
        <w:br/>
      </w:r>
    </w:p>
    <w:p w:rsidR="6C2244F0" w:rsidP="0A93930D" w:rsidRDefault="0A93930D" w14:paraId="792FA6AB" w14:textId="0E3D3522">
      <w:pPr>
        <w:pStyle w:val="ListParagraph"/>
        <w:numPr>
          <w:ilvl w:val="0"/>
          <w:numId w:val="14"/>
        </w:numPr>
        <w:spacing w:before="0" w:after="160" w:line="256" w:lineRule="auto"/>
      </w:pPr>
      <w:r w:rsidRPr="0A93930D">
        <w:rPr>
          <w:b/>
          <w:bCs/>
        </w:rPr>
        <w:t>Staff Report from Thérèse</w:t>
      </w:r>
      <w:r>
        <w:t xml:space="preserve"> re preparation for Remit for Indigenous churches to determine their organizational structure within the United Church</w:t>
      </w:r>
      <w:r w:rsidR="6C2244F0">
        <w:br/>
      </w:r>
      <w:r>
        <w:t>This remit will be out March 2023: Regional Councils have 1 year to vote</w:t>
      </w:r>
      <w:r w:rsidR="6C2244F0">
        <w:br/>
      </w:r>
      <w:r>
        <w:t xml:space="preserve">to pass, there needs to be a majority of </w:t>
      </w:r>
      <w:proofErr w:type="spellStart"/>
      <w:r>
        <w:t>CofF</w:t>
      </w:r>
      <w:proofErr w:type="spellEnd"/>
      <w:r>
        <w:t>. A non-vote is a no-vote</w:t>
      </w:r>
      <w:r w:rsidR="6C2244F0">
        <w:br/>
      </w:r>
      <w:r>
        <w:t>Cathy: that we make a concerted effort as a Commission to get this remit passed congregation by congregation. Therese: this is really the purview of the Exec. Cathy will write a letter to the Exec</w:t>
      </w:r>
      <w:r w:rsidR="6C2244F0">
        <w:br/>
      </w:r>
      <w:r w:rsidR="6C2244F0">
        <w:br/>
      </w:r>
      <w:r w:rsidRPr="0A93930D">
        <w:rPr>
          <w:b/>
          <w:bCs/>
        </w:rPr>
        <w:t>Registration for Antiracism series</w:t>
      </w:r>
      <w:r w:rsidRPr="0A93930D">
        <w:t xml:space="preserve"> </w:t>
      </w:r>
    </w:p>
    <w:p w:rsidR="6C2244F0" w:rsidP="0A93930D" w:rsidRDefault="0A93930D" w14:paraId="577849D0" w14:textId="5875B8FB">
      <w:pPr>
        <w:pStyle w:val="ListParagraph"/>
        <w:numPr>
          <w:ilvl w:val="1"/>
          <w:numId w:val="14"/>
        </w:numPr>
        <w:spacing w:before="0" w:after="160" w:line="256" w:lineRule="auto"/>
      </w:pPr>
      <w:r w:rsidRPr="0A93930D">
        <w:t>Reporting here although was a program paid for by Executives</w:t>
      </w:r>
    </w:p>
    <w:p w:rsidR="6C2244F0" w:rsidP="0A93930D" w:rsidRDefault="0A93930D" w14:paraId="3E5BC3F3" w14:textId="7AE40DED">
      <w:pPr>
        <w:pStyle w:val="ListParagraph"/>
        <w:numPr>
          <w:ilvl w:val="1"/>
          <w:numId w:val="14"/>
        </w:numPr>
        <w:spacing w:before="0" w:after="160" w:line="256" w:lineRule="auto"/>
      </w:pPr>
      <w:r w:rsidRPr="0A93930D">
        <w:lastRenderedPageBreak/>
        <w:t>Feb 7</w:t>
      </w:r>
      <w:r w:rsidRPr="0A93930D">
        <w:rPr>
          <w:vertAlign w:val="superscript"/>
        </w:rPr>
        <w:t>th</w:t>
      </w:r>
      <w:r w:rsidRPr="0A93930D">
        <w:t xml:space="preserve"> 208 were registered, 148 came. </w:t>
      </w:r>
    </w:p>
    <w:p w:rsidR="6C2244F0" w:rsidP="0A93930D" w:rsidRDefault="0A93930D" w14:paraId="11B6E36E" w14:textId="045DE30D">
      <w:pPr>
        <w:pStyle w:val="ListParagraph"/>
        <w:numPr>
          <w:ilvl w:val="1"/>
          <w:numId w:val="14"/>
        </w:numPr>
        <w:spacing w:before="0" w:after="160" w:line="256" w:lineRule="auto"/>
        <w:rPr>
          <w:color w:val="0563C1"/>
          <w:u w:val="single"/>
        </w:rPr>
      </w:pPr>
      <w:r w:rsidRPr="0A93930D">
        <w:t xml:space="preserve">Registration now 213. People asking for the video are told to register. </w:t>
      </w:r>
      <w:hyperlink r:id="rId10">
        <w:r w:rsidRPr="0A93930D">
          <w:rPr>
            <w:rStyle w:val="Hyperlink"/>
          </w:rPr>
          <w:t>https://catalog.churchx.ca/product?catalog=UILX1150</w:t>
        </w:r>
      </w:hyperlink>
    </w:p>
    <w:p w:rsidR="6C2244F0" w:rsidP="0A93930D" w:rsidRDefault="0A93930D" w14:paraId="11C5A17E" w14:textId="3B38B6DC">
      <w:pPr>
        <w:pStyle w:val="ListParagraph"/>
        <w:numPr>
          <w:ilvl w:val="1"/>
          <w:numId w:val="14"/>
        </w:numPr>
        <w:spacing w:before="0" w:after="160" w:line="256" w:lineRule="auto"/>
      </w:pPr>
      <w:r w:rsidRPr="0A93930D">
        <w:t>Some feedback about the video expressed concern about the gallery view format</w:t>
      </w:r>
    </w:p>
    <w:p w:rsidR="6C2244F0" w:rsidP="0A93930D" w:rsidRDefault="0A93930D" w14:paraId="67288785" w14:textId="2E3A3301">
      <w:pPr>
        <w:pStyle w:val="ListParagraph"/>
        <w:numPr>
          <w:ilvl w:val="2"/>
          <w:numId w:val="14"/>
        </w:numPr>
        <w:spacing w:before="0" w:after="160" w:line="256" w:lineRule="auto"/>
      </w:pPr>
      <w:r w:rsidRPr="0A93930D">
        <w:t xml:space="preserve">Slides too small to read in </w:t>
      </w:r>
      <w:proofErr w:type="spellStart"/>
      <w:r w:rsidRPr="0A93930D">
        <w:t>Selam’s</w:t>
      </w:r>
      <w:proofErr w:type="spellEnd"/>
      <w:r w:rsidRPr="0A93930D">
        <w:t xml:space="preserve"> video</w:t>
      </w:r>
    </w:p>
    <w:p w:rsidR="6C2244F0" w:rsidP="0A93930D" w:rsidRDefault="0A93930D" w14:paraId="5BA63BFF" w14:textId="085A119B">
      <w:pPr>
        <w:pStyle w:val="ListParagraph"/>
        <w:numPr>
          <w:ilvl w:val="2"/>
          <w:numId w:val="14"/>
        </w:numPr>
        <w:spacing w:before="0" w:after="160" w:line="256" w:lineRule="auto"/>
      </w:pPr>
      <w:r w:rsidRPr="0A93930D">
        <w:t>Some expressed discomfort about participant views in the video</w:t>
      </w:r>
    </w:p>
    <w:p w:rsidR="6C2244F0" w:rsidP="0A93930D" w:rsidRDefault="0A93930D" w14:paraId="75FA6836" w14:textId="278403B7">
      <w:pPr>
        <w:pStyle w:val="ListParagraph"/>
        <w:numPr>
          <w:ilvl w:val="2"/>
          <w:numId w:val="14"/>
        </w:numPr>
        <w:spacing w:before="0" w:after="160" w:line="256" w:lineRule="auto"/>
      </w:pPr>
      <w:proofErr w:type="spellStart"/>
      <w:r w:rsidRPr="0A93930D">
        <w:t>Selam’s</w:t>
      </w:r>
      <w:proofErr w:type="spellEnd"/>
      <w:r w:rsidRPr="0A93930D">
        <w:t xml:space="preserve"> administrator was contacted and will revise the video</w:t>
      </w:r>
    </w:p>
    <w:p w:rsidR="6C2244F0" w:rsidP="0A93930D" w:rsidRDefault="0A93930D" w14:paraId="0399942C" w14:textId="1F9D104C">
      <w:pPr>
        <w:pStyle w:val="ListParagraph"/>
        <w:numPr>
          <w:ilvl w:val="1"/>
          <w:numId w:val="14"/>
        </w:numPr>
        <w:spacing w:before="0" w:after="160" w:line="256" w:lineRule="auto"/>
      </w:pPr>
      <w:proofErr w:type="spellStart"/>
      <w:r w:rsidRPr="0A93930D">
        <w:t>Selam’s</w:t>
      </w:r>
      <w:proofErr w:type="spellEnd"/>
      <w:r w:rsidRPr="0A93930D">
        <w:t xml:space="preserve"> administrator made an error in setting up the meeting, which resulted in some not able to enter and the meeting had to be closed and re-opened again. She completed the session, 111 stayed to the end, and the video is available for all who had to leave early to see what they missed</w:t>
      </w:r>
    </w:p>
    <w:p w:rsidR="6C2244F0" w:rsidP="0A93930D" w:rsidRDefault="0A93930D" w14:paraId="3122D1BF" w14:textId="1720BF29">
      <w:pPr>
        <w:pStyle w:val="ListParagraph"/>
        <w:numPr>
          <w:ilvl w:val="1"/>
          <w:numId w:val="14"/>
        </w:numPr>
        <w:spacing w:before="0" w:after="160" w:line="256" w:lineRule="auto"/>
      </w:pPr>
      <w:r w:rsidRPr="0A93930D">
        <w:t>CHURCHx made it possible to send a note to all 208 people with one click. Without CHURCHx it would have taken 15-20 minutes to send emails in batches of 15.</w:t>
      </w:r>
    </w:p>
    <w:p w:rsidR="6C2244F0" w:rsidP="0A93930D" w:rsidRDefault="0A93930D" w14:paraId="765879C4" w14:textId="2871825B">
      <w:pPr>
        <w:spacing w:before="0" w:after="160" w:line="256" w:lineRule="auto"/>
      </w:pPr>
      <w:r w:rsidRPr="0A93930D">
        <w:rPr>
          <w:b/>
          <w:bCs/>
        </w:rPr>
        <w:t>Registration still open for the Lenten Study</w:t>
      </w:r>
      <w:r w:rsidRPr="0A93930D">
        <w:t xml:space="preserve"> Tuesdays Feb 28 and March 28:</w:t>
      </w:r>
    </w:p>
    <w:p w:rsidR="6C2244F0" w:rsidP="0A93930D" w:rsidRDefault="0A93930D" w14:paraId="26A17654" w14:textId="47BCBDF8">
      <w:pPr>
        <w:spacing w:before="0" w:after="160" w:line="256" w:lineRule="auto"/>
      </w:pPr>
      <w:r w:rsidRPr="0A93930D">
        <w:t>32 registered to date</w:t>
      </w:r>
    </w:p>
    <w:p w:rsidR="6C2244F0" w:rsidP="0A93930D" w:rsidRDefault="0A93930D" w14:paraId="7E49B3B3" w14:textId="5D116CF5">
      <w:pPr>
        <w:spacing w:before="0" w:after="160" w:line="256" w:lineRule="auto"/>
      </w:pPr>
      <w:r w:rsidRPr="0A93930D">
        <w:t xml:space="preserve"> </w:t>
      </w:r>
    </w:p>
    <w:p w:rsidR="6C2244F0" w:rsidP="0A93930D" w:rsidRDefault="00AF6D56" w14:paraId="11CF61D2" w14:textId="197AB47D">
      <w:pPr>
        <w:spacing w:before="0" w:after="160" w:line="256" w:lineRule="auto"/>
      </w:pPr>
      <w:hyperlink r:id="rId11">
        <w:r w:rsidRPr="0A93930D" w:rsidR="0A93930D">
          <w:rPr>
            <w:rStyle w:val="Hyperlink"/>
            <w:rFonts w:ascii="Calibri" w:hAnsi="Calibri" w:eastAsia="Calibri" w:cs="Calibri"/>
            <w:sz w:val="22"/>
          </w:rPr>
          <w:t>https://catalog.churchx.ca/product?catalog=UILX6000&amp;utm_source=United-in-Learning&amp;utm_campaign=02503fa7d4-UiL_230116&amp;utm_medium=email&amp;utm_term=0_b151b1ffa7-02503fa7d4-189464643&amp;goal=0_b151b1ffa7-02503fa7d4-189464643&amp;mc_cid=02503fa7d4&amp;mc_eid=133b2def54</w:t>
        </w:r>
      </w:hyperlink>
    </w:p>
    <w:p w:rsidR="6C2244F0" w:rsidP="0A93930D" w:rsidRDefault="00AF6D56" w14:paraId="660B65D5" w14:textId="32A2E7B3">
      <w:pPr>
        <w:spacing w:before="0" w:after="160" w:line="256" w:lineRule="auto"/>
      </w:pPr>
      <w:hyperlink r:id="rId12">
        <w:r w:rsidRPr="0A93930D" w:rsidR="0A93930D">
          <w:rPr>
            <w:rStyle w:val="Hyperlink"/>
          </w:rPr>
          <w:t xml:space="preserve">PIE Day Workshop - </w:t>
        </w:r>
        <w:proofErr w:type="spellStart"/>
        <w:r w:rsidRPr="0A93930D" w:rsidR="0A93930D">
          <w:rPr>
            <w:rStyle w:val="Hyperlink"/>
          </w:rPr>
          <w:t>Ozhawa</w:t>
        </w:r>
        <w:proofErr w:type="spellEnd"/>
        <w:r w:rsidRPr="0A93930D" w:rsidR="0A93930D">
          <w:rPr>
            <w:rStyle w:val="Hyperlink"/>
          </w:rPr>
          <w:t xml:space="preserve"> </w:t>
        </w:r>
        <w:proofErr w:type="spellStart"/>
        <w:r w:rsidRPr="0A93930D" w:rsidR="0A93930D">
          <w:rPr>
            <w:rStyle w:val="Hyperlink"/>
          </w:rPr>
          <w:t>Anung</w:t>
        </w:r>
        <w:proofErr w:type="spellEnd"/>
        <w:r w:rsidRPr="0A93930D" w:rsidR="0A93930D">
          <w:rPr>
            <w:rStyle w:val="Hyperlink"/>
          </w:rPr>
          <w:t xml:space="preserve"> </w:t>
        </w:r>
        <w:proofErr w:type="spellStart"/>
        <w:r w:rsidRPr="0A93930D" w:rsidR="0A93930D">
          <w:rPr>
            <w:rStyle w:val="Hyperlink"/>
          </w:rPr>
          <w:t>Kweon</w:t>
        </w:r>
        <w:proofErr w:type="spellEnd"/>
        <w:r w:rsidRPr="0A93930D" w:rsidR="0A93930D">
          <w:rPr>
            <w:rStyle w:val="Hyperlink"/>
          </w:rPr>
          <w:t xml:space="preserve"> - Western Ontario Waterways Regional Council (wowrcucc.ca)</w:t>
        </w:r>
      </w:hyperlink>
      <w:r w:rsidRPr="0A93930D" w:rsidR="0A93930D">
        <w:t xml:space="preserve"> The Tri-regional Affirming Network has endorsed it. </w:t>
      </w:r>
      <w:r w:rsidRPr="0A93930D" w:rsidR="0A93930D">
        <w:rPr>
          <w:rFonts w:ascii="Calibri" w:hAnsi="Calibri" w:eastAsia="Calibri" w:cs="Calibri"/>
          <w:sz w:val="22"/>
        </w:rPr>
        <w:t xml:space="preserve"> </w:t>
      </w:r>
      <w:bookmarkStart w:name="_GoBack" w:id="3"/>
      <w:bookmarkEnd w:id="3"/>
    </w:p>
    <w:p w:rsidR="6C2244F0" w:rsidP="0A93930D" w:rsidRDefault="0A93930D" w14:paraId="0E01EFBF" w14:textId="4648D6E2">
      <w:pPr>
        <w:spacing w:before="0" w:after="160" w:line="256" w:lineRule="auto"/>
      </w:pPr>
      <w:r w:rsidRPr="0A93930D">
        <w:rPr>
          <w:rFonts w:ascii="Calibri" w:hAnsi="Calibri" w:eastAsia="Calibri" w:cs="Calibri"/>
          <w:i/>
          <w:iCs/>
          <w:sz w:val="22"/>
        </w:rPr>
        <w:t>Also, the presentation information:</w:t>
      </w:r>
    </w:p>
    <w:p w:rsidR="6C2244F0" w:rsidP="0A93930D" w:rsidRDefault="0A93930D" w14:paraId="7AE6B017" w14:textId="06E426B6">
      <w:pPr>
        <w:spacing w:before="0" w:after="160" w:line="256" w:lineRule="auto"/>
      </w:pPr>
      <w:r w:rsidRPr="0A93930D">
        <w:rPr>
          <w:rFonts w:ascii="Calibri" w:hAnsi="Calibri" w:eastAsia="Calibri" w:cs="Calibri"/>
          <w:b/>
          <w:bCs/>
          <w:sz w:val="22"/>
          <w:u w:val="single"/>
        </w:rPr>
        <w:t>BACKGROUND DOCUMENTS TO THE REMIT:</w:t>
      </w:r>
    </w:p>
    <w:p w:rsidR="6C2244F0" w:rsidP="0A93930D" w:rsidRDefault="0A93930D" w14:paraId="7EEDC9B5" w14:textId="338090E0">
      <w:pPr>
        <w:spacing w:before="0" w:after="160" w:line="256" w:lineRule="auto"/>
      </w:pPr>
      <w:r w:rsidRPr="0A93930D">
        <w:rPr>
          <w:rFonts w:ascii="Calibri" w:hAnsi="Calibri" w:eastAsia="Calibri" w:cs="Calibri"/>
          <w:sz w:val="22"/>
        </w:rPr>
        <w:t>The UN Declaration on the Rights of Indigenous People</w:t>
      </w:r>
      <w:r w:rsidR="6C2244F0">
        <w:br/>
      </w:r>
      <w:hyperlink r:id="rId13">
        <w:r w:rsidRPr="0A93930D">
          <w:rPr>
            <w:rStyle w:val="Hyperlink"/>
            <w:rFonts w:ascii="Calibri" w:hAnsi="Calibri" w:eastAsia="Calibri" w:cs="Calibri"/>
            <w:sz w:val="22"/>
          </w:rPr>
          <w:t>https://united-church.ca/social-action/justice-initiatives/reconciliation-and-indigenous-justice/un-declaration-rights</w:t>
        </w:r>
      </w:hyperlink>
    </w:p>
    <w:p w:rsidR="6C2244F0" w:rsidP="0A93930D" w:rsidRDefault="0A93930D" w14:paraId="79250018" w14:textId="3479668B">
      <w:pPr>
        <w:spacing w:before="0" w:after="160" w:line="256" w:lineRule="auto"/>
      </w:pPr>
      <w:r w:rsidRPr="0A93930D">
        <w:rPr>
          <w:rFonts w:ascii="Calibri" w:hAnsi="Calibri" w:eastAsia="Calibri" w:cs="Calibri"/>
          <w:color w:val="0563C1"/>
          <w:sz w:val="22"/>
        </w:rPr>
        <w:t xml:space="preserve"> </w:t>
      </w:r>
    </w:p>
    <w:p w:rsidR="6C2244F0" w:rsidP="0A93930D" w:rsidRDefault="00AF6D56" w14:paraId="7F9727C3" w14:textId="455DD6D3">
      <w:pPr>
        <w:spacing w:before="0" w:after="160" w:line="256" w:lineRule="auto"/>
      </w:pPr>
      <w:hyperlink r:id="rId14">
        <w:r w:rsidRPr="0A93930D" w:rsidR="0A93930D">
          <w:rPr>
            <w:rStyle w:val="Hyperlink"/>
            <w:rFonts w:ascii="Calibri" w:hAnsi="Calibri" w:eastAsia="Calibri" w:cs="Calibri"/>
            <w:sz w:val="22"/>
          </w:rPr>
          <w:t>https://www.un.org/development/desa/indigenouspeoples/wp-content/uploads/sites/19/2018/11/UNDRIP_E_web.pdf</w:t>
        </w:r>
      </w:hyperlink>
    </w:p>
    <w:p w:rsidR="6C2244F0" w:rsidP="0A93930D" w:rsidRDefault="0A93930D" w14:paraId="57EAD321" w14:textId="7BCAE273">
      <w:pPr>
        <w:spacing w:before="0" w:after="160" w:line="256" w:lineRule="auto"/>
      </w:pPr>
      <w:r w:rsidRPr="0A93930D">
        <w:rPr>
          <w:rFonts w:ascii="Calibri" w:hAnsi="Calibri" w:eastAsia="Calibri" w:cs="Calibri"/>
          <w:sz w:val="22"/>
        </w:rPr>
        <w:t xml:space="preserve">Truth and Reconciliation Commission </w:t>
      </w:r>
      <w:r w:rsidRPr="0A93930D">
        <w:rPr>
          <w:rFonts w:ascii="Calibri" w:hAnsi="Calibri" w:eastAsia="Calibri" w:cs="Calibri"/>
          <w:i/>
          <w:iCs/>
          <w:sz w:val="22"/>
        </w:rPr>
        <w:t>(including the Calls to Action)</w:t>
      </w:r>
    </w:p>
    <w:p w:rsidR="6C2244F0" w:rsidP="0A93930D" w:rsidRDefault="00AF6D56" w14:paraId="7FFDEB07" w14:textId="0E4202FC">
      <w:pPr>
        <w:spacing w:before="0" w:after="160" w:line="256" w:lineRule="auto"/>
      </w:pPr>
      <w:hyperlink r:id="rId15">
        <w:r w:rsidRPr="0A93930D" w:rsidR="0A93930D">
          <w:rPr>
            <w:rStyle w:val="Hyperlink"/>
            <w:rFonts w:ascii="Calibri" w:hAnsi="Calibri" w:eastAsia="Calibri" w:cs="Calibri"/>
            <w:sz w:val="22"/>
          </w:rPr>
          <w:t>https://united-church.ca/social-action/justice-initiatives/reconciliation-and-indigenous-justice/truth-and-reconciliation</w:t>
        </w:r>
      </w:hyperlink>
    </w:p>
    <w:p w:rsidR="6C2244F0" w:rsidP="0A93930D" w:rsidRDefault="0A93930D" w14:paraId="504049F4" w14:textId="1D0AE862">
      <w:pPr>
        <w:spacing w:before="0" w:after="160" w:line="256" w:lineRule="auto"/>
      </w:pPr>
      <w:r w:rsidRPr="0A93930D">
        <w:rPr>
          <w:rFonts w:ascii="Calibri" w:hAnsi="Calibri" w:eastAsia="Calibri" w:cs="Calibri"/>
          <w:sz w:val="22"/>
        </w:rPr>
        <w:t xml:space="preserve"> </w:t>
      </w:r>
    </w:p>
    <w:p w:rsidR="6C2244F0" w:rsidP="0A93930D" w:rsidRDefault="0A93930D" w14:paraId="5259F889" w14:textId="161F3754">
      <w:pPr>
        <w:spacing w:before="0" w:after="160" w:line="256" w:lineRule="auto"/>
      </w:pPr>
      <w:r w:rsidRPr="0A93930D">
        <w:rPr>
          <w:rFonts w:ascii="Calibri" w:hAnsi="Calibri" w:eastAsia="Calibri" w:cs="Calibri"/>
          <w:sz w:val="22"/>
        </w:rPr>
        <w:lastRenderedPageBreak/>
        <w:t>The Calls to the Church</w:t>
      </w:r>
      <w:r w:rsidR="6C2244F0">
        <w:br/>
      </w:r>
      <w:hyperlink r:id="rId16">
        <w:r w:rsidRPr="0A93930D">
          <w:rPr>
            <w:rStyle w:val="Hyperlink"/>
            <w:rFonts w:ascii="Calibri" w:hAnsi="Calibri" w:eastAsia="Calibri" w:cs="Calibri"/>
            <w:sz w:val="22"/>
          </w:rPr>
          <w:t>https://united-church.ca/community-and-faith/being-community/indigenous-ministries/calls-church</w:t>
        </w:r>
      </w:hyperlink>
    </w:p>
    <w:p w:rsidR="6C2244F0" w:rsidP="0A93930D" w:rsidRDefault="0A93930D" w14:paraId="329BCBB4" w14:textId="7EF525CC">
      <w:pPr>
        <w:spacing w:before="0" w:after="160" w:line="256" w:lineRule="auto"/>
      </w:pPr>
      <w:r w:rsidRPr="0A93930D">
        <w:rPr>
          <w:rFonts w:ascii="Calibri" w:hAnsi="Calibri" w:eastAsia="Calibri" w:cs="Calibri"/>
          <w:sz w:val="22"/>
        </w:rPr>
        <w:t xml:space="preserve"> </w:t>
      </w:r>
    </w:p>
    <w:p w:rsidR="6C2244F0" w:rsidP="0A93930D" w:rsidRDefault="0A93930D" w14:paraId="5FF3E8AD" w14:textId="4EBC291C">
      <w:pPr>
        <w:spacing w:before="0" w:after="160" w:line="256" w:lineRule="auto"/>
      </w:pPr>
      <w:r w:rsidRPr="0A93930D">
        <w:rPr>
          <w:rFonts w:ascii="Arial" w:hAnsi="Arial" w:eastAsia="Arial" w:cs="Arial"/>
          <w:color w:val="424242"/>
          <w:sz w:val="22"/>
        </w:rPr>
        <w:t xml:space="preserve">To read the proposals, visit </w:t>
      </w:r>
      <w:hyperlink r:id="rId17">
        <w:r w:rsidRPr="0A93930D">
          <w:rPr>
            <w:rStyle w:val="Hyperlink"/>
            <w:rFonts w:ascii="Arial" w:hAnsi="Arial" w:eastAsia="Arial" w:cs="Arial"/>
            <w:sz w:val="22"/>
          </w:rPr>
          <w:t>https://commons.united-church.ca/</w:t>
        </w:r>
      </w:hyperlink>
      <w:r w:rsidRPr="0A93930D">
        <w:rPr>
          <w:rFonts w:ascii="Arial" w:hAnsi="Arial" w:eastAsia="Arial" w:cs="Arial"/>
          <w:color w:val="424242"/>
          <w:sz w:val="22"/>
        </w:rPr>
        <w:t xml:space="preserve"> </w:t>
      </w:r>
    </w:p>
    <w:p w:rsidR="6C2244F0" w:rsidP="0A93930D" w:rsidRDefault="0A93930D" w14:paraId="478E1F2E" w14:textId="4DE8EEA8">
      <w:pPr>
        <w:spacing w:before="0" w:after="160" w:line="256" w:lineRule="auto"/>
      </w:pPr>
      <w:r w:rsidRPr="0A93930D">
        <w:rPr>
          <w:rFonts w:ascii="Arial" w:hAnsi="Arial" w:eastAsia="Arial" w:cs="Arial"/>
          <w:color w:val="424242"/>
          <w:sz w:val="22"/>
        </w:rPr>
        <w:t>Then select the following: Governance &gt; General Council &gt; 44th General Council &gt; 3. Proposals &gt; Theme - Nurture the Common Good.</w:t>
      </w:r>
    </w:p>
    <w:p w:rsidR="6C2244F0" w:rsidP="0A93930D" w:rsidRDefault="0A93930D" w14:paraId="4AF2280C" w14:textId="3D9A0AAC">
      <w:pPr>
        <w:spacing w:before="0" w:after="160" w:line="256" w:lineRule="auto"/>
      </w:pPr>
      <w:r w:rsidRPr="0A93930D">
        <w:rPr>
          <w:rFonts w:ascii="Calibri" w:hAnsi="Calibri" w:eastAsia="Calibri" w:cs="Calibri"/>
          <w:sz w:val="22"/>
        </w:rPr>
        <w:t>And then select the document you wish to read:</w:t>
      </w:r>
      <w:r w:rsidR="6C2244F0">
        <w:br/>
      </w:r>
      <w:r w:rsidRPr="0A93930D">
        <w:rPr>
          <w:rFonts w:ascii="Calibri" w:hAnsi="Calibri" w:eastAsia="Calibri" w:cs="Calibri"/>
          <w:sz w:val="22"/>
        </w:rPr>
        <w:t>GS10 Living into Reconciliation</w:t>
      </w:r>
      <w:r w:rsidR="6C2244F0">
        <w:br/>
      </w:r>
      <w:r w:rsidRPr="0A93930D">
        <w:rPr>
          <w:rFonts w:ascii="Calibri" w:hAnsi="Calibri" w:eastAsia="Calibri" w:cs="Calibri"/>
          <w:color w:val="000000" w:themeColor="text1"/>
          <w:sz w:val="22"/>
        </w:rPr>
        <w:t>NIC01 National Indigenous Circle—Restructuring of Indigenous Church.</w:t>
      </w:r>
    </w:p>
    <w:p w:rsidR="6C2244F0" w:rsidP="0A93930D" w:rsidRDefault="6C2244F0" w14:paraId="75BA5D31" w14:textId="4D677F6E">
      <w:pPr>
        <w:spacing w:before="0" w:after="160" w:line="256" w:lineRule="auto"/>
      </w:pPr>
      <w:r>
        <w:br/>
      </w:r>
      <w:r w:rsidRPr="0A93930D" w:rsidR="0A93930D">
        <w:rPr>
          <w:b/>
          <w:bCs/>
        </w:rPr>
        <w:t>Kathy Douglas</w:t>
      </w:r>
      <w:r>
        <w:br/>
      </w:r>
      <w:r w:rsidRPr="0A93930D" w:rsidR="0A93930D">
        <w:rPr>
          <w:rFonts w:ascii="Calibri" w:hAnsi="Calibri" w:eastAsia="Calibri" w:cs="Calibri"/>
          <w:szCs w:val="24"/>
        </w:rPr>
        <w:t xml:space="preserve">Working with folks around </w:t>
      </w:r>
      <w:r w:rsidRPr="0A93930D" w:rsidR="0A93930D">
        <w:rPr>
          <w:rFonts w:ascii="Calibri" w:hAnsi="Calibri" w:eastAsia="Calibri" w:cs="Calibri"/>
          <w:b/>
          <w:bCs/>
          <w:szCs w:val="24"/>
        </w:rPr>
        <w:t>Refugee Advisory Groups</w:t>
      </w:r>
      <w:r w:rsidRPr="0A93930D" w:rsidR="0A93930D">
        <w:rPr>
          <w:rFonts w:ascii="Calibri" w:hAnsi="Calibri" w:eastAsia="Calibri" w:cs="Calibri"/>
          <w:szCs w:val="24"/>
        </w:rPr>
        <w:t>.  For people hoping or currently doing refugee work. Gathered a think tank from all three regions to create a strategy for folks looking for support.</w:t>
      </w:r>
    </w:p>
    <w:p w:rsidR="6C2244F0" w:rsidP="0A93930D" w:rsidRDefault="0A93930D" w14:paraId="26513A5D" w14:textId="5EE9FA49">
      <w:pPr>
        <w:spacing w:before="0" w:after="160" w:line="256" w:lineRule="auto"/>
        <w:rPr>
          <w:rFonts w:ascii="Calibri" w:hAnsi="Calibri" w:eastAsia="Calibri" w:cs="Calibri"/>
          <w:szCs w:val="24"/>
        </w:rPr>
      </w:pPr>
      <w:r w:rsidRPr="0A93930D">
        <w:rPr>
          <w:rFonts w:ascii="Calibri" w:hAnsi="Calibri" w:eastAsia="Calibri" w:cs="Calibri"/>
          <w:szCs w:val="24"/>
        </w:rPr>
        <w:t xml:space="preserve">-          </w:t>
      </w:r>
      <w:r w:rsidRPr="0A93930D">
        <w:rPr>
          <w:rFonts w:ascii="Calibri" w:hAnsi="Calibri" w:eastAsia="Calibri" w:cs="Calibri"/>
          <w:b/>
          <w:bCs/>
          <w:szCs w:val="24"/>
        </w:rPr>
        <w:t xml:space="preserve">Kids Across the Regions </w:t>
      </w:r>
      <w:proofErr w:type="gramStart"/>
      <w:r w:rsidRPr="0A93930D">
        <w:rPr>
          <w:rFonts w:ascii="Calibri" w:hAnsi="Calibri" w:eastAsia="Calibri" w:cs="Calibri"/>
          <w:b/>
          <w:bCs/>
          <w:szCs w:val="24"/>
        </w:rPr>
        <w:t xml:space="preserve">Event </w:t>
      </w:r>
      <w:r w:rsidRPr="0A93930D">
        <w:rPr>
          <w:rFonts w:ascii="Calibri" w:hAnsi="Calibri" w:eastAsia="Calibri" w:cs="Calibri"/>
          <w:szCs w:val="24"/>
        </w:rPr>
        <w:t xml:space="preserve"> June</w:t>
      </w:r>
      <w:proofErr w:type="gramEnd"/>
      <w:r w:rsidRPr="0A93930D">
        <w:rPr>
          <w:rFonts w:ascii="Calibri" w:hAnsi="Calibri" w:eastAsia="Calibri" w:cs="Calibri"/>
          <w:szCs w:val="24"/>
        </w:rPr>
        <w:t xml:space="preserve"> 16-18 at Camp Bimini.  Built on Children at Conference (London Con) this event offers short camp experience for kids trying overnight camp, leadership development for teens and young adults, a community building opportunity for Children and Youth Ministry folk.   In an effort to ‘rebuild’ our region wide events, and children ministry in general we want to reduce barriers.  Cost is one barrier.   If all three D&amp;J Commissions subsidize this camp at $500 each we can keep the participant fee between $75-$100.    Watch for poster and registration.   </w:t>
      </w:r>
      <w:r w:rsidR="6C2244F0">
        <w:br/>
      </w:r>
    </w:p>
    <w:p w:rsidR="6C2244F0" w:rsidP="0A93930D" w:rsidRDefault="0A93930D" w14:paraId="604B8AD6" w14:textId="7774F3F6">
      <w:pPr>
        <w:spacing w:before="0" w:after="160" w:line="256" w:lineRule="auto"/>
        <w:rPr>
          <w:rFonts w:ascii="Calibri" w:hAnsi="Calibri" w:eastAsia="Calibri" w:cs="Calibri"/>
          <w:szCs w:val="24"/>
        </w:rPr>
      </w:pPr>
      <w:r w:rsidRPr="0A93930D">
        <w:rPr>
          <w:rFonts w:ascii="Calibri" w:hAnsi="Calibri" w:eastAsia="Calibri" w:cs="Calibri"/>
          <w:b/>
          <w:bCs/>
          <w:szCs w:val="24"/>
        </w:rPr>
        <w:t>MOTION by</w:t>
      </w:r>
      <w:r w:rsidRPr="0A93930D">
        <w:rPr>
          <w:rFonts w:ascii="Calibri" w:hAnsi="Calibri" w:eastAsia="Calibri" w:cs="Calibri"/>
          <w:szCs w:val="24"/>
        </w:rPr>
        <w:t xml:space="preserve"> Cathy Hird and Thom McDonough that the WOW D&amp;J contribute $500 out of the Events budget to the Kids Across the Regions event at Camp Bimini in June 2023.</w:t>
      </w:r>
      <w:r w:rsidR="6C2244F0">
        <w:br/>
      </w:r>
      <w:r w:rsidRPr="0A93930D">
        <w:rPr>
          <w:rFonts w:ascii="Calibri" w:hAnsi="Calibri" w:eastAsia="Calibri" w:cs="Calibri"/>
          <w:b/>
          <w:bCs/>
          <w:szCs w:val="24"/>
        </w:rPr>
        <w:t>CARRIED</w:t>
      </w:r>
    </w:p>
    <w:p w:rsidR="6C2244F0" w:rsidP="0A93930D" w:rsidRDefault="0A93930D" w14:paraId="268D58E7" w14:textId="4D26C2BA">
      <w:pPr>
        <w:spacing w:before="0" w:after="160" w:line="256" w:lineRule="auto"/>
      </w:pPr>
      <w:r w:rsidRPr="0A93930D">
        <w:rPr>
          <w:rFonts w:ascii="Calibri" w:hAnsi="Calibri" w:eastAsia="Calibri" w:cs="Calibri"/>
          <w:szCs w:val="24"/>
        </w:rPr>
        <w:t>o   Moved by (mover/seconder) that the Western Ontario Waterways Discipleship and Justice Commission approve the allocation of $ from 500 the Events (or Meetings) Budget for Kids Across the Regions Event (June 16-18, 2023 at Camp Bimini.   This will act as a subsidy to reduce participant fees.</w:t>
      </w:r>
    </w:p>
    <w:p w:rsidR="6C2244F0" w:rsidP="0A93930D" w:rsidRDefault="0A93930D" w14:paraId="65DF8B02" w14:textId="7831DB45">
      <w:pPr>
        <w:spacing w:before="0" w:after="160" w:line="256" w:lineRule="auto"/>
      </w:pPr>
      <w:r w:rsidRPr="0A93930D">
        <w:rPr>
          <w:rFonts w:ascii="Calibri" w:hAnsi="Calibri" w:eastAsia="Calibri" w:cs="Calibri"/>
          <w:szCs w:val="24"/>
        </w:rPr>
        <w:t xml:space="preserve">-          Working with </w:t>
      </w:r>
      <w:r w:rsidRPr="0A93930D">
        <w:rPr>
          <w:rFonts w:ascii="Calibri" w:hAnsi="Calibri" w:eastAsia="Calibri" w:cs="Calibri"/>
          <w:b/>
          <w:bCs/>
          <w:szCs w:val="24"/>
        </w:rPr>
        <w:t>For the Love of Creation</w:t>
      </w:r>
      <w:r w:rsidRPr="0A93930D">
        <w:rPr>
          <w:rFonts w:ascii="Calibri" w:hAnsi="Calibri" w:eastAsia="Calibri" w:cs="Calibri"/>
          <w:szCs w:val="24"/>
        </w:rPr>
        <w:t xml:space="preserve"> </w:t>
      </w:r>
      <w:hyperlink r:id="rId18">
        <w:r w:rsidRPr="0A93930D">
          <w:rPr>
            <w:rStyle w:val="Hyperlink"/>
            <w:rFonts w:ascii="Calibri" w:hAnsi="Calibri" w:eastAsia="Calibri" w:cs="Calibri"/>
            <w:szCs w:val="24"/>
          </w:rPr>
          <w:t>https://fortheloveofcreation.ca/earth-week/</w:t>
        </w:r>
      </w:hyperlink>
    </w:p>
    <w:p w:rsidR="6C2244F0" w:rsidP="0A93930D" w:rsidRDefault="0A93930D" w14:paraId="6C1A7113" w14:textId="1AA3ADA7">
      <w:pPr>
        <w:spacing w:before="0" w:after="160" w:line="256" w:lineRule="auto"/>
      </w:pPr>
      <w:r w:rsidRPr="0A93930D">
        <w:rPr>
          <w:rFonts w:ascii="Calibri" w:hAnsi="Calibri" w:eastAsia="Calibri" w:cs="Calibri"/>
          <w:szCs w:val="24"/>
        </w:rPr>
        <w:t>I will send you all some information about it and have you start to share it broadly.</w:t>
      </w:r>
    </w:p>
    <w:p w:rsidR="6C2244F0" w:rsidP="0A93930D" w:rsidRDefault="0A93930D" w14:paraId="62A51BE2" w14:textId="708298F5">
      <w:pPr>
        <w:spacing w:before="0" w:after="160" w:line="256" w:lineRule="auto"/>
      </w:pPr>
      <w:r w:rsidRPr="0A93930D">
        <w:rPr>
          <w:rFonts w:ascii="Calibri" w:hAnsi="Calibri" w:eastAsia="Calibri" w:cs="Calibri"/>
          <w:szCs w:val="24"/>
        </w:rPr>
        <w:t xml:space="preserve">-          </w:t>
      </w:r>
      <w:proofErr w:type="spellStart"/>
      <w:r w:rsidRPr="0A93930D">
        <w:rPr>
          <w:rFonts w:ascii="Calibri" w:hAnsi="Calibri" w:eastAsia="Calibri" w:cs="Calibri"/>
          <w:b/>
          <w:bCs/>
          <w:szCs w:val="24"/>
        </w:rPr>
        <w:t>Worshiplude</w:t>
      </w:r>
      <w:proofErr w:type="spellEnd"/>
      <w:r w:rsidRPr="0A93930D">
        <w:rPr>
          <w:rFonts w:ascii="Calibri" w:hAnsi="Calibri" w:eastAsia="Calibri" w:cs="Calibri"/>
          <w:szCs w:val="24"/>
        </w:rPr>
        <w:t xml:space="preserve"> - Feb 3-5   Horseshoe Falls RC D&amp;J Commission and Niagara Youth Festival are splitting the cost (total $6000) for the bus.  A free coach bus, sleeping on Parkdale UC church floor, taking part in </w:t>
      </w:r>
      <w:proofErr w:type="spellStart"/>
      <w:r w:rsidRPr="0A93930D">
        <w:rPr>
          <w:rFonts w:ascii="Calibri" w:hAnsi="Calibri" w:eastAsia="Calibri" w:cs="Calibri"/>
          <w:szCs w:val="24"/>
        </w:rPr>
        <w:t>Worshiplude</w:t>
      </w:r>
      <w:proofErr w:type="spellEnd"/>
      <w:r w:rsidRPr="0A93930D">
        <w:rPr>
          <w:rFonts w:ascii="Calibri" w:hAnsi="Calibri" w:eastAsia="Calibri" w:cs="Calibri"/>
          <w:szCs w:val="24"/>
        </w:rPr>
        <w:t xml:space="preserve"> service and Winterlude in down town Ottawa (skating on the </w:t>
      </w:r>
      <w:proofErr w:type="gramStart"/>
      <w:r w:rsidRPr="0A93930D">
        <w:rPr>
          <w:rFonts w:ascii="Calibri" w:hAnsi="Calibri" w:eastAsia="Calibri" w:cs="Calibri"/>
          <w:szCs w:val="24"/>
        </w:rPr>
        <w:t>canal)  Love</w:t>
      </w:r>
      <w:proofErr w:type="gramEnd"/>
      <w:r w:rsidRPr="0A93930D">
        <w:rPr>
          <w:rFonts w:ascii="Calibri" w:hAnsi="Calibri" w:eastAsia="Calibri" w:cs="Calibri"/>
          <w:szCs w:val="24"/>
        </w:rPr>
        <w:t xml:space="preserve"> to fill from HF but open to filling from any region.  Stratford church is </w:t>
      </w:r>
      <w:r w:rsidRPr="0A93930D">
        <w:rPr>
          <w:rFonts w:ascii="Calibri" w:hAnsi="Calibri" w:eastAsia="Calibri" w:cs="Calibri"/>
          <w:szCs w:val="24"/>
        </w:rPr>
        <w:lastRenderedPageBreak/>
        <w:t xml:space="preserve">interested from our region.  For Grades 7 and up accompanied by a leader or adult.   </w:t>
      </w:r>
      <w:r w:rsidRPr="0A93930D">
        <w:rPr>
          <w:rFonts w:ascii="Calibri" w:hAnsi="Calibri" w:eastAsia="Calibri" w:cs="Calibri"/>
          <w:b/>
          <w:bCs/>
          <w:szCs w:val="24"/>
        </w:rPr>
        <w:t>CANCELLED as the bus company cancelled.</w:t>
      </w:r>
    </w:p>
    <w:p w:rsidR="6C2244F0" w:rsidP="0A93930D" w:rsidRDefault="0A93930D" w14:paraId="71520B02" w14:textId="7CDC8345">
      <w:pPr>
        <w:spacing w:before="0" w:after="160" w:line="256" w:lineRule="auto"/>
      </w:pPr>
      <w:r w:rsidRPr="0A93930D">
        <w:rPr>
          <w:rFonts w:ascii="Calibri" w:hAnsi="Calibri" w:eastAsia="Calibri" w:cs="Calibri"/>
          <w:b/>
          <w:bCs/>
          <w:szCs w:val="24"/>
        </w:rPr>
        <w:t xml:space="preserve">YAYA Gathering in Winnipeg.  </w:t>
      </w:r>
      <w:r w:rsidRPr="0A93930D">
        <w:rPr>
          <w:rFonts w:ascii="Calibri" w:hAnsi="Calibri" w:eastAsia="Calibri" w:cs="Calibri"/>
          <w:szCs w:val="24"/>
        </w:rPr>
        <w:t xml:space="preserve"> I will be away at this Feb 26-March 3. On agenda Duty of Care, Intercultural Church and National church strategic plan, Church X, Anti racism Curriculum with Adele </w:t>
      </w:r>
      <w:proofErr w:type="gramStart"/>
      <w:r w:rsidRPr="0A93930D">
        <w:rPr>
          <w:rFonts w:ascii="Calibri" w:hAnsi="Calibri" w:eastAsia="Calibri" w:cs="Calibri"/>
          <w:szCs w:val="24"/>
        </w:rPr>
        <w:t>Halliday,  and</w:t>
      </w:r>
      <w:proofErr w:type="gramEnd"/>
      <w:r w:rsidRPr="0A93930D">
        <w:rPr>
          <w:rFonts w:ascii="Calibri" w:hAnsi="Calibri" w:eastAsia="Calibri" w:cs="Calibri"/>
          <w:szCs w:val="24"/>
        </w:rPr>
        <w:t xml:space="preserve"> a general conversation about the legacy of youth and young adult ministry in the UCC.</w:t>
      </w:r>
    </w:p>
    <w:p w:rsidR="6C2244F0" w:rsidP="0A93930D" w:rsidRDefault="6C2244F0" w14:paraId="05D450F1" w14:textId="673672CC">
      <w:pPr>
        <w:spacing w:before="0" w:after="160" w:line="257" w:lineRule="auto"/>
        <w:rPr>
          <w:rFonts w:ascii="Calibri" w:hAnsi="Calibri" w:eastAsia="Calibri" w:cs="Calibri"/>
          <w:sz w:val="22"/>
        </w:rPr>
      </w:pPr>
      <w:r>
        <w:br/>
      </w:r>
      <w:r w:rsidR="0A93930D">
        <w:t>Brenna Baker:</w:t>
      </w:r>
      <w:r>
        <w:br/>
      </w:r>
      <w:r w:rsidRPr="0A93930D" w:rsidR="0A93930D">
        <w:rPr>
          <w:rFonts w:ascii="Calibri" w:hAnsi="Calibri" w:eastAsia="Calibri" w:cs="Calibri"/>
          <w:b/>
          <w:bCs/>
          <w:sz w:val="22"/>
        </w:rPr>
        <w:t xml:space="preserve">“Your Generosity Matters” Mission and Service Stories – </w:t>
      </w:r>
      <w:r w:rsidRPr="0A93930D" w:rsidR="0A93930D">
        <w:rPr>
          <w:rFonts w:ascii="Calibri" w:hAnsi="Calibri" w:eastAsia="Calibri" w:cs="Calibri"/>
          <w:sz w:val="22"/>
        </w:rPr>
        <w:t xml:space="preserve">A collection of 8 stories that tell the impact of Mission and Service with accompanying videos and devotionals. Communities of Faith should be receiving hard copies in the mail (if they haven’t already), but digital versions are available here: </w:t>
      </w:r>
      <w:hyperlink r:id="rId19">
        <w:r w:rsidRPr="0A93930D" w:rsidR="0A93930D">
          <w:rPr>
            <w:rStyle w:val="Hyperlink"/>
            <w:rFonts w:ascii="Calibri" w:hAnsi="Calibri" w:eastAsia="Calibri" w:cs="Calibri"/>
            <w:sz w:val="22"/>
          </w:rPr>
          <w:t>https://united-church.ca/worship-theme/mission-and-service-worship</w:t>
        </w:r>
      </w:hyperlink>
      <w:r w:rsidRPr="0A93930D" w:rsidR="0A93930D">
        <w:rPr>
          <w:rFonts w:ascii="Calibri" w:hAnsi="Calibri" w:eastAsia="Calibri" w:cs="Calibri"/>
          <w:sz w:val="22"/>
        </w:rPr>
        <w:t xml:space="preserve"> </w:t>
      </w:r>
      <w:r>
        <w:br/>
      </w:r>
      <w:hyperlink r:id="rId20">
        <w:r w:rsidRPr="0A93930D" w:rsidR="0A93930D">
          <w:rPr>
            <w:rStyle w:val="Hyperlink"/>
          </w:rPr>
          <w:t>https://forms.office.com/r/idCxNLcBeg</w:t>
        </w:r>
      </w:hyperlink>
      <w:r w:rsidR="0A93930D">
        <w:t xml:space="preserve"> </w:t>
      </w:r>
    </w:p>
    <w:p w:rsidR="6C2244F0" w:rsidP="0A93930D" w:rsidRDefault="0A93930D" w14:paraId="40238F40" w14:textId="5779A00B">
      <w:pPr>
        <w:spacing w:before="0" w:after="160" w:line="257" w:lineRule="auto"/>
      </w:pPr>
      <w:proofErr w:type="gramStart"/>
      <w:r w:rsidRPr="0A93930D">
        <w:rPr>
          <w:rFonts w:ascii="Calibri" w:hAnsi="Calibri" w:eastAsia="Calibri" w:cs="Calibri"/>
          <w:sz w:val="22"/>
        </w:rPr>
        <w:t>Also</w:t>
      </w:r>
      <w:proofErr w:type="gramEnd"/>
      <w:r w:rsidRPr="0A93930D">
        <w:rPr>
          <w:rFonts w:ascii="Calibri" w:hAnsi="Calibri" w:eastAsia="Calibri" w:cs="Calibri"/>
          <w:sz w:val="22"/>
        </w:rPr>
        <w:t xml:space="preserve"> on that website are weekly stories to use in worship, which replace the former “Minutes for Mission”.</w:t>
      </w:r>
    </w:p>
    <w:p w:rsidR="6C2244F0" w:rsidP="0A93930D" w:rsidRDefault="0A93930D" w14:paraId="17BA7C7F" w14:textId="1C619F36">
      <w:pPr>
        <w:spacing w:before="0" w:after="160" w:line="257" w:lineRule="auto"/>
      </w:pPr>
      <w:r w:rsidRPr="0A93930D">
        <w:rPr>
          <w:rFonts w:ascii="Calibri" w:hAnsi="Calibri" w:eastAsia="Calibri" w:cs="Calibri"/>
          <w:b/>
          <w:bCs/>
          <w:sz w:val="22"/>
        </w:rPr>
        <w:t xml:space="preserve">Called to be the Church: The Journey Upcoming Stewardship Opportunities – </w:t>
      </w:r>
    </w:p>
    <w:p w:rsidR="6C2244F0" w:rsidP="0A93930D" w:rsidRDefault="0A93930D" w14:paraId="11C36885" w14:textId="0D1BD0F3">
      <w:pPr>
        <w:spacing w:before="0" w:after="160" w:line="257" w:lineRule="auto"/>
      </w:pPr>
      <w:r w:rsidRPr="0A93930D">
        <w:rPr>
          <w:rFonts w:ascii="Calibri" w:hAnsi="Calibri" w:eastAsia="Calibri" w:cs="Calibri"/>
          <w:sz w:val="22"/>
        </w:rPr>
        <w:t>Getting Started in Stewardship – Feb 21</w:t>
      </w:r>
      <w:r w:rsidRPr="0A93930D">
        <w:rPr>
          <w:rFonts w:ascii="Calibri" w:hAnsi="Calibri" w:eastAsia="Calibri" w:cs="Calibri"/>
          <w:sz w:val="22"/>
          <w:vertAlign w:val="superscript"/>
        </w:rPr>
        <w:t>st</w:t>
      </w:r>
      <w:r w:rsidRPr="0A93930D">
        <w:rPr>
          <w:rFonts w:ascii="Calibri" w:hAnsi="Calibri" w:eastAsia="Calibri" w:cs="Calibri"/>
          <w:sz w:val="22"/>
        </w:rPr>
        <w:t xml:space="preserve"> at 1pm on Zoom. This is an introduction to our stewardship program and best practices. It’s a good primer for those who want to do Module 1: Stewardship Best Practices in the spring, but also a low-risk way to start exploring the ideas of stewardship as discipleship. </w:t>
      </w:r>
    </w:p>
    <w:p w:rsidR="6C2244F0" w:rsidP="0A93930D" w:rsidRDefault="0A93930D" w14:paraId="78861C00" w14:textId="6BFEAC1E">
      <w:pPr>
        <w:spacing w:before="0" w:after="160" w:line="257" w:lineRule="auto"/>
      </w:pPr>
      <w:r w:rsidRPr="0A93930D">
        <w:rPr>
          <w:rFonts w:ascii="Calibri" w:hAnsi="Calibri" w:eastAsia="Calibri" w:cs="Calibri"/>
          <w:sz w:val="22"/>
        </w:rPr>
        <w:t>Module 1 will start in March and run over several months with cohorts, practical projects, and coaching. We ask communities of faith to gather teams of 3-4 to participate together in the module. Throughout the time, we’ll learn how to:</w:t>
      </w:r>
    </w:p>
    <w:p w:rsidR="6C2244F0" w:rsidP="0A93930D" w:rsidRDefault="0A93930D" w14:paraId="098AC20C" w14:textId="5EA9A4AA">
      <w:pPr>
        <w:pStyle w:val="ListParagraph"/>
        <w:numPr>
          <w:ilvl w:val="0"/>
          <w:numId w:val="1"/>
        </w:numPr>
        <w:tabs>
          <w:tab w:val="left" w:pos="0"/>
          <w:tab w:val="left" w:pos="720"/>
        </w:tabs>
        <w:spacing w:before="0" w:after="160" w:line="256" w:lineRule="auto"/>
        <w:rPr>
          <w:rFonts w:ascii="Calibri" w:hAnsi="Calibri" w:eastAsia="Calibri" w:cs="Calibri"/>
          <w:color w:val="424242"/>
          <w:sz w:val="22"/>
        </w:rPr>
      </w:pPr>
      <w:r w:rsidRPr="0A93930D">
        <w:rPr>
          <w:rFonts w:ascii="Calibri" w:hAnsi="Calibri" w:eastAsia="Calibri" w:cs="Calibri"/>
          <w:color w:val="424242"/>
          <w:sz w:val="22"/>
        </w:rPr>
        <w:t xml:space="preserve">Claim Your Mission: </w:t>
      </w:r>
      <w:proofErr w:type="gramStart"/>
      <w:r w:rsidRPr="0A93930D">
        <w:rPr>
          <w:rFonts w:ascii="Calibri" w:hAnsi="Calibri" w:eastAsia="Calibri" w:cs="Calibri"/>
          <w:color w:val="424242"/>
          <w:sz w:val="22"/>
        </w:rPr>
        <w:t>it's</w:t>
      </w:r>
      <w:proofErr w:type="gramEnd"/>
      <w:r w:rsidRPr="0A93930D">
        <w:rPr>
          <w:rFonts w:ascii="Calibri" w:hAnsi="Calibri" w:eastAsia="Calibri" w:cs="Calibri"/>
          <w:color w:val="424242"/>
          <w:sz w:val="22"/>
        </w:rPr>
        <w:t xml:space="preserve"> really why people give to you</w:t>
      </w:r>
    </w:p>
    <w:p w:rsidR="6C2244F0" w:rsidP="0A93930D" w:rsidRDefault="0A93930D" w14:paraId="3C6360F1" w14:textId="559B8DDA">
      <w:pPr>
        <w:pStyle w:val="ListParagraph"/>
        <w:numPr>
          <w:ilvl w:val="0"/>
          <w:numId w:val="1"/>
        </w:numPr>
        <w:tabs>
          <w:tab w:val="left" w:pos="0"/>
          <w:tab w:val="left" w:pos="720"/>
        </w:tabs>
        <w:spacing w:before="0" w:after="160" w:line="256" w:lineRule="auto"/>
        <w:rPr>
          <w:rFonts w:ascii="Calibri" w:hAnsi="Calibri" w:eastAsia="Calibri" w:cs="Calibri"/>
          <w:color w:val="424242"/>
          <w:sz w:val="22"/>
        </w:rPr>
      </w:pPr>
      <w:r w:rsidRPr="0A93930D">
        <w:rPr>
          <w:rFonts w:ascii="Calibri" w:hAnsi="Calibri" w:eastAsia="Calibri" w:cs="Calibri"/>
          <w:color w:val="424242"/>
          <w:sz w:val="22"/>
        </w:rPr>
        <w:t>Cultivate Generosity: practical ways to increase giving</w:t>
      </w:r>
    </w:p>
    <w:p w:rsidR="6C2244F0" w:rsidP="0A93930D" w:rsidRDefault="0A93930D" w14:paraId="65D33A6D" w14:textId="23869940">
      <w:pPr>
        <w:pStyle w:val="ListParagraph"/>
        <w:numPr>
          <w:ilvl w:val="0"/>
          <w:numId w:val="1"/>
        </w:numPr>
        <w:tabs>
          <w:tab w:val="left" w:pos="0"/>
          <w:tab w:val="left" w:pos="720"/>
        </w:tabs>
        <w:spacing w:before="0" w:after="160" w:line="256" w:lineRule="auto"/>
        <w:rPr>
          <w:rFonts w:ascii="Calibri" w:hAnsi="Calibri" w:eastAsia="Calibri" w:cs="Calibri"/>
          <w:color w:val="424242"/>
          <w:sz w:val="22"/>
        </w:rPr>
      </w:pPr>
      <w:r w:rsidRPr="0A93930D">
        <w:rPr>
          <w:rFonts w:ascii="Calibri" w:hAnsi="Calibri" w:eastAsia="Calibri" w:cs="Calibri"/>
          <w:color w:val="424242"/>
          <w:sz w:val="22"/>
        </w:rPr>
        <w:t>Create a Culture of Gratitude: saying thank you is critical</w:t>
      </w:r>
    </w:p>
    <w:p w:rsidR="6C2244F0" w:rsidP="0A93930D" w:rsidRDefault="0A93930D" w14:paraId="1FFF590B" w14:textId="0697EED6">
      <w:pPr>
        <w:pStyle w:val="ListParagraph"/>
        <w:numPr>
          <w:ilvl w:val="0"/>
          <w:numId w:val="1"/>
        </w:numPr>
        <w:tabs>
          <w:tab w:val="left" w:pos="0"/>
          <w:tab w:val="left" w:pos="720"/>
        </w:tabs>
        <w:spacing w:before="0" w:after="160" w:line="256" w:lineRule="auto"/>
        <w:rPr>
          <w:rFonts w:ascii="Calibri" w:hAnsi="Calibri" w:eastAsia="Calibri" w:cs="Calibri"/>
          <w:color w:val="424242"/>
          <w:sz w:val="22"/>
        </w:rPr>
      </w:pPr>
      <w:r w:rsidRPr="0A93930D">
        <w:rPr>
          <w:rFonts w:ascii="Calibri" w:hAnsi="Calibri" w:eastAsia="Calibri" w:cs="Calibri"/>
          <w:color w:val="424242"/>
          <w:sz w:val="22"/>
        </w:rPr>
        <w:t>Stewardship Is Discipleship: integrating stewardship into your spiritual growth programming</w:t>
      </w:r>
    </w:p>
    <w:p w:rsidR="6C2244F0" w:rsidP="0A93930D" w:rsidRDefault="6C2244F0" w14:paraId="32904113" w14:textId="28C11CC5">
      <w:pPr>
        <w:spacing w:before="0" w:after="160" w:line="256" w:lineRule="auto"/>
      </w:pPr>
      <w:r>
        <w:br/>
      </w:r>
      <w:r>
        <w:br/>
      </w:r>
      <w:r w:rsidR="0A93930D">
        <w:t xml:space="preserve"> </w:t>
      </w:r>
    </w:p>
    <w:p w:rsidR="0A93930D" w:rsidP="0A93930D" w:rsidRDefault="0A93930D" w14:paraId="769116AC" w14:textId="40552B71">
      <w:pPr>
        <w:spacing w:before="0" w:after="160" w:line="256" w:lineRule="auto"/>
      </w:pPr>
    </w:p>
    <w:p w:rsidR="00002F2B" w:rsidP="6C2244F0" w:rsidRDefault="0A93930D" w14:paraId="03E672FA" w14:textId="79CAAFBA">
      <w:pPr>
        <w:pStyle w:val="ListParagraph"/>
        <w:numPr>
          <w:ilvl w:val="0"/>
          <w:numId w:val="14"/>
        </w:numPr>
        <w:spacing w:before="0" w:after="160" w:line="256" w:lineRule="auto"/>
        <w:rPr>
          <w:b/>
          <w:bCs/>
        </w:rPr>
      </w:pPr>
      <w:r w:rsidRPr="0A93930D">
        <w:rPr>
          <w:b/>
          <w:bCs/>
        </w:rPr>
        <w:t>Any Other Business?  Report from Equity Monitor Andrew Hyde</w:t>
      </w:r>
      <w:r w:rsidR="00002F2B">
        <w:br/>
      </w:r>
      <w:r w:rsidRPr="0A93930D">
        <w:rPr>
          <w:b/>
          <w:bCs/>
        </w:rPr>
        <w:t>Pleased with process and effectiveness around choosing a new meeting time and date</w:t>
      </w:r>
      <w:r w:rsidR="00002F2B">
        <w:br/>
      </w:r>
      <w:r w:rsidRPr="0A93930D">
        <w:rPr>
          <w:b/>
          <w:bCs/>
        </w:rPr>
        <w:t xml:space="preserve">Pleased also with discussion on Affirm work </w:t>
      </w:r>
    </w:p>
    <w:p w:rsidR="00002F2B" w:rsidP="00002F2B" w:rsidRDefault="0A93930D" w14:paraId="08C734C7" w14:textId="1F21FB77">
      <w:pPr>
        <w:pStyle w:val="ListParagraph"/>
        <w:numPr>
          <w:ilvl w:val="0"/>
          <w:numId w:val="14"/>
        </w:numPr>
        <w:spacing w:before="0" w:after="160" w:line="256" w:lineRule="auto"/>
        <w:rPr>
          <w:b/>
          <w:bCs/>
          <w:szCs w:val="24"/>
        </w:rPr>
      </w:pPr>
      <w:r w:rsidRPr="0A93930D">
        <w:rPr>
          <w:b/>
          <w:bCs/>
        </w:rPr>
        <w:t>Closing Words.</w:t>
      </w:r>
    </w:p>
    <w:p w:rsidR="00002F2B" w:rsidP="00002F2B" w:rsidRDefault="00002F2B" w14:paraId="75B8B4DB" w14:textId="68168FCA">
      <w:pPr>
        <w:pStyle w:val="ListParagraph"/>
        <w:numPr>
          <w:ilvl w:val="0"/>
          <w:numId w:val="0"/>
        </w:numPr>
        <w:spacing w:before="0" w:after="160" w:line="256" w:lineRule="auto"/>
        <w:ind w:left="720"/>
        <w:rPr>
          <w:b/>
          <w:bCs/>
          <w:szCs w:val="24"/>
        </w:rPr>
      </w:pPr>
      <w:r>
        <w:rPr>
          <w:b/>
          <w:bCs/>
          <w:szCs w:val="24"/>
        </w:rPr>
        <w:t>Adjournment</w:t>
      </w:r>
    </w:p>
    <w:p w:rsidRPr="00002F2B" w:rsidR="00002F2B" w:rsidP="6C2244F0" w:rsidRDefault="6C2244F0" w14:paraId="6F3C8323" w14:textId="26C1EDE3">
      <w:pPr>
        <w:pStyle w:val="ListParagraph"/>
        <w:numPr>
          <w:ilvl w:val="0"/>
          <w:numId w:val="0"/>
        </w:numPr>
        <w:spacing w:before="0" w:after="160" w:line="256" w:lineRule="auto"/>
        <w:ind w:left="720"/>
        <w:rPr>
          <w:b/>
          <w:bCs/>
        </w:rPr>
      </w:pPr>
      <w:r w:rsidRPr="6C2244F0">
        <w:rPr>
          <w:b/>
          <w:bCs/>
        </w:rPr>
        <w:t xml:space="preserve">Next meeting: </w:t>
      </w:r>
      <w:r>
        <w:t xml:space="preserve"> March 16</w:t>
      </w:r>
      <w:r w:rsidRPr="6C2244F0">
        <w:rPr>
          <w:vertAlign w:val="superscript"/>
        </w:rPr>
        <w:t>th</w:t>
      </w:r>
      <w:r>
        <w:t>, 7pm</w:t>
      </w:r>
    </w:p>
    <w:p w:rsidR="00002F2B" w:rsidP="00002F2B" w:rsidRDefault="00002F2B" w14:paraId="6F8EF68D" w14:textId="2D2B4B32">
      <w:pPr>
        <w:pStyle w:val="yiv7845457887msonormal"/>
        <w:shd w:val="clear" w:color="auto" w:fill="FFFFFF"/>
        <w:rPr>
          <w:rFonts w:ascii="Helvetica" w:hAnsi="Helvetica" w:cs="Helvetica"/>
          <w:color w:val="1D2228"/>
          <w:lang w:val="en-CA"/>
        </w:rPr>
      </w:pPr>
      <w:r>
        <w:rPr>
          <w:b/>
          <w:bCs/>
          <w:color w:val="C00000"/>
          <w:u w:val="single"/>
        </w:rPr>
        <w:lastRenderedPageBreak/>
        <w:br/>
      </w:r>
      <w:r w:rsidRPr="00CE2616">
        <w:rPr>
          <w:b/>
          <w:bCs/>
          <w:color w:val="7030A0"/>
          <w:u w:val="single"/>
        </w:rPr>
        <w:t xml:space="preserve">WOW </w:t>
      </w:r>
      <w:bookmarkStart w:name="_Hlk86232867" w:id="4"/>
      <w:r w:rsidRPr="00CE2616">
        <w:rPr>
          <w:b/>
          <w:bCs/>
          <w:color w:val="7030A0"/>
          <w:u w:val="single"/>
        </w:rPr>
        <w:t>M&amp;D Priorities</w:t>
      </w:r>
      <w:bookmarkEnd w:id="4"/>
      <w:r w:rsidRPr="00CE2616">
        <w:rPr>
          <w:b/>
          <w:bCs/>
          <w:color w:val="7030A0"/>
          <w:u w:val="single"/>
        </w:rPr>
        <w:t>:</w:t>
      </w:r>
      <w:r w:rsidRPr="00CE2616">
        <w:rPr>
          <w:b/>
          <w:bCs/>
          <w:color w:val="7030A0"/>
        </w:rPr>
        <w:t xml:space="preserve">  </w:t>
      </w:r>
      <w:r w:rsidRPr="00CE2616">
        <w:rPr>
          <w:b/>
          <w:bCs/>
          <w:color w:val="7030A0"/>
        </w:rPr>
        <w:br/>
      </w:r>
      <w:r w:rsidRPr="00CE2616">
        <w:rPr>
          <w:b/>
          <w:color w:val="7030A0"/>
        </w:rPr>
        <w:t xml:space="preserve">Right Relations, </w:t>
      </w:r>
      <w:r w:rsidRPr="00CE2616">
        <w:rPr>
          <w:b/>
          <w:color w:val="7030A0"/>
        </w:rPr>
        <w:br/>
      </w:r>
      <w:r w:rsidRPr="00CE2616">
        <w:rPr>
          <w:b/>
          <w:color w:val="7030A0"/>
        </w:rPr>
        <w:t xml:space="preserve">Camps/Youth/Faith Formation, </w:t>
      </w:r>
      <w:r w:rsidRPr="00CE2616">
        <w:rPr>
          <w:b/>
          <w:color w:val="7030A0"/>
        </w:rPr>
        <w:br/>
      </w:r>
      <w:r w:rsidRPr="00CE2616">
        <w:rPr>
          <w:b/>
          <w:color w:val="7030A0"/>
        </w:rPr>
        <w:t>Chaplaincy</w:t>
      </w:r>
    </w:p>
    <w:p w:rsidR="00002F2B" w:rsidP="00002F2B" w:rsidRDefault="00002F2B" w14:paraId="0D7D514B" w14:textId="5A957AA1">
      <w:pPr>
        <w:pStyle w:val="yiv7845457887msonormal"/>
        <w:shd w:val="clear" w:color="auto" w:fill="FFFFFF"/>
        <w:rPr>
          <w:rFonts w:ascii="Helvetica" w:hAnsi="Helvetica" w:cs="Helvetica"/>
          <w:color w:val="1D2228"/>
          <w:lang w:val="en-CA"/>
        </w:rPr>
      </w:pPr>
      <w:r>
        <w:rPr>
          <w:rFonts w:ascii="Helvetica" w:hAnsi="Helvetica" w:cs="Helvetica"/>
          <w:color w:val="1D2228"/>
          <w:lang w:val="en-CA"/>
        </w:rPr>
        <w:t>(email received Jan 30</w:t>
      </w:r>
      <w:r w:rsidRPr="00002F2B">
        <w:rPr>
          <w:rFonts w:ascii="Helvetica" w:hAnsi="Helvetica" w:cs="Helvetica"/>
          <w:color w:val="1D2228"/>
          <w:vertAlign w:val="superscript"/>
          <w:lang w:val="en-CA"/>
        </w:rPr>
        <w:t>th</w:t>
      </w:r>
      <w:r>
        <w:rPr>
          <w:rFonts w:ascii="Helvetica" w:hAnsi="Helvetica" w:cs="Helvetica"/>
          <w:color w:val="1D2228"/>
          <w:lang w:val="en-CA"/>
        </w:rPr>
        <w:t>, 2023)</w:t>
      </w:r>
    </w:p>
    <w:p w:rsidR="00002F2B" w:rsidP="00002F2B" w:rsidRDefault="00002F2B" w14:paraId="5E509157" w14:textId="06412D8E">
      <w:pPr>
        <w:pStyle w:val="yiv7845457887msonormal"/>
        <w:shd w:val="clear" w:color="auto" w:fill="FFFFFF"/>
        <w:rPr>
          <w:rFonts w:ascii="Helvetica" w:hAnsi="Helvetica" w:cs="Helvetica"/>
          <w:color w:val="1D2228"/>
          <w:sz w:val="20"/>
          <w:szCs w:val="20"/>
        </w:rPr>
      </w:pPr>
      <w:r>
        <w:rPr>
          <w:rFonts w:ascii="Helvetica" w:hAnsi="Helvetica" w:cs="Helvetica"/>
          <w:color w:val="1D2228"/>
          <w:lang w:val="en-CA"/>
        </w:rPr>
        <w:t>Greetings Regional Councils and Commissions,</w:t>
      </w:r>
    </w:p>
    <w:p w:rsidR="00002F2B" w:rsidP="00002F2B" w:rsidRDefault="00002F2B" w14:paraId="069F67E3" w14:textId="294DC9B1">
      <w:pPr>
        <w:pStyle w:val="yiv7845457887msonormal"/>
        <w:shd w:val="clear" w:color="auto" w:fill="FFFFFF"/>
        <w:rPr>
          <w:rFonts w:ascii="Helvetica" w:hAnsi="Helvetica" w:cs="Helvetica"/>
          <w:color w:val="1D2228"/>
          <w:sz w:val="20"/>
          <w:szCs w:val="20"/>
        </w:rPr>
      </w:pPr>
      <w:r>
        <w:rPr>
          <w:rFonts w:ascii="Helvetica" w:hAnsi="Helvetica" w:cs="Helvetica"/>
          <w:color w:val="1D2228"/>
          <w:lang w:val="en-CA"/>
        </w:rPr>
        <w:t> I am writing on behalf of the Tri-Regional Affirm Network to follow up on the time we spent with you during the orientation gatherings last September. We are wondering whether that time together, focusing on the regional action plan has translated into action for your regional councils and commissions?</w:t>
      </w:r>
    </w:p>
    <w:p w:rsidR="00002F2B" w:rsidP="00002F2B" w:rsidRDefault="00002F2B" w14:paraId="244177D7" w14:textId="283F5E06">
      <w:pPr>
        <w:pStyle w:val="yiv7845457887msonormal"/>
        <w:shd w:val="clear" w:color="auto" w:fill="FFFFFF"/>
        <w:rPr>
          <w:rFonts w:ascii="Helvetica" w:hAnsi="Helvetica" w:cs="Helvetica"/>
          <w:color w:val="1D2228"/>
          <w:sz w:val="20"/>
          <w:szCs w:val="20"/>
        </w:rPr>
      </w:pPr>
      <w:r>
        <w:rPr>
          <w:rFonts w:ascii="Helvetica" w:hAnsi="Helvetica" w:cs="Helvetica"/>
          <w:color w:val="1D2228"/>
          <w:sz w:val="20"/>
          <w:szCs w:val="20"/>
          <w:lang w:val="en-CA"/>
        </w:rPr>
        <w:t> </w:t>
      </w:r>
      <w:r>
        <w:rPr>
          <w:rFonts w:ascii="Helvetica" w:hAnsi="Helvetica" w:cs="Helvetica"/>
          <w:color w:val="1D2228"/>
          <w:lang w:val="en-CA"/>
        </w:rPr>
        <w:t>With the regional meetings approaching, we encourage you to report on your priorities and progress in relation to the Affirming action plan, and the work of your group.                    </w:t>
      </w:r>
    </w:p>
    <w:p w:rsidR="00002F2B" w:rsidP="0A93930D" w:rsidRDefault="0A93930D" w14:paraId="3B52CB65" w14:textId="1681A0CB">
      <w:pPr>
        <w:pStyle w:val="yiv7845457887msonormal"/>
        <w:shd w:val="clear" w:color="auto" w:fill="FFFFFF" w:themeFill="background1"/>
        <w:rPr>
          <w:rFonts w:ascii="Helvetica" w:hAnsi="Helvetica" w:cs="Helvetica"/>
          <w:color w:val="1D2228"/>
        </w:rPr>
      </w:pPr>
      <w:r w:rsidRPr="0A93930D">
        <w:rPr>
          <w:rFonts w:ascii="Helvetica" w:hAnsi="Helvetica" w:cs="Helvetica"/>
          <w:color w:val="1D2228"/>
        </w:rPr>
        <w:t>Blessings</w:t>
      </w:r>
      <w:r w:rsidR="00002F2B">
        <w:br/>
      </w:r>
      <w:r w:rsidRPr="0A93930D">
        <w:rPr>
          <w:rFonts w:ascii="Helvetica" w:hAnsi="Helvetica" w:cs="Helvetica"/>
          <w:color w:val="1D2228"/>
        </w:rPr>
        <w:t>Rev Michelle Owens</w:t>
      </w:r>
    </w:p>
    <w:p w:rsidR="00002F2B" w:rsidP="00002F2B" w:rsidRDefault="00AF6D56" w14:paraId="3B05DA5E" w14:textId="4037A0D8">
      <w:pPr>
        <w:pStyle w:val="yiv7845457887msonormal"/>
        <w:shd w:val="clear" w:color="auto" w:fill="FFFFFF"/>
        <w:rPr>
          <w:rFonts w:ascii="Helvetica" w:hAnsi="Helvetica" w:cs="Helvetica"/>
          <w:color w:val="1D2228"/>
          <w:sz w:val="20"/>
          <w:szCs w:val="20"/>
        </w:rPr>
      </w:pPr>
      <w:hyperlink w:tgtFrame="_blank" w:history="1" r:id="rId21">
        <w:r w:rsidR="00002F2B">
          <w:rPr>
            <w:rStyle w:val="Hyperlink"/>
            <w:rFonts w:ascii="Helvetica" w:hAnsi="Helvetica" w:cs="Helvetica"/>
            <w:color w:val="196AD4"/>
          </w:rPr>
          <w:t>owens@whiteoaksunitedchurch.ca</w:t>
        </w:r>
      </w:hyperlink>
      <w:r w:rsidR="00002F2B">
        <w:rPr>
          <w:rFonts w:ascii="Helvetica" w:hAnsi="Helvetica" w:cs="Helvetica"/>
          <w:color w:val="1D2228"/>
        </w:rPr>
        <w:t xml:space="preserve">  519 681 </w:t>
      </w:r>
      <w:proofErr w:type="gramStart"/>
      <w:r w:rsidR="00002F2B">
        <w:rPr>
          <w:rFonts w:ascii="Helvetica" w:hAnsi="Helvetica" w:cs="Helvetica"/>
          <w:color w:val="1D2228"/>
        </w:rPr>
        <w:t>3229  (</w:t>
      </w:r>
      <w:proofErr w:type="gramEnd"/>
      <w:r w:rsidR="00002F2B">
        <w:rPr>
          <w:rFonts w:ascii="Helvetica" w:hAnsi="Helvetica" w:cs="Helvetica"/>
          <w:color w:val="1D2228"/>
        </w:rPr>
        <w:t>church)  548 888 4256  (mobile)</w:t>
      </w:r>
    </w:p>
    <w:tbl>
      <w:tblPr>
        <w:tblStyle w:val="TableGrid"/>
        <w:tblW w:w="0" w:type="auto"/>
        <w:tblLook w:val="04A0" w:firstRow="1" w:lastRow="0" w:firstColumn="1" w:lastColumn="0" w:noHBand="0" w:noVBand="1"/>
      </w:tblPr>
      <w:tblGrid>
        <w:gridCol w:w="2933"/>
        <w:gridCol w:w="3135"/>
        <w:gridCol w:w="3282"/>
      </w:tblGrid>
      <w:tr w:rsidRPr="00B56BC2" w:rsidR="00BF106D" w:rsidTr="00A44977" w14:paraId="1ED62F91" w14:textId="77777777">
        <w:trPr>
          <w:cantSplit/>
          <w:tblHeader/>
        </w:trPr>
        <w:tc>
          <w:tcPr>
            <w:tcW w:w="9350" w:type="dxa"/>
            <w:gridSpan w:val="3"/>
          </w:tcPr>
          <w:p w:rsidRPr="00B56BC2" w:rsidR="00BF106D" w:rsidP="00F826FF" w:rsidRDefault="00BF106D" w14:paraId="793C715F" w14:textId="77777777">
            <w:pPr>
              <w:jc w:val="center"/>
              <w:rPr>
                <w:i/>
              </w:rPr>
            </w:pPr>
            <w:r w:rsidRPr="00B56BC2">
              <w:rPr>
                <w:i/>
              </w:rPr>
              <w:t xml:space="preserve">Post-It-Notes items from Affirming Action Plan that participants wanted </w:t>
            </w:r>
            <w:r w:rsidRPr="00770DE8">
              <w:rPr>
                <w:b/>
                <w:sz w:val="32"/>
                <w:highlight w:val="green"/>
              </w:rPr>
              <w:t>Mission and Discipleship Commission</w:t>
            </w:r>
            <w:r w:rsidRPr="002D6E28">
              <w:rPr>
                <w:b/>
                <w:i/>
                <w:sz w:val="32"/>
              </w:rPr>
              <w:t xml:space="preserve"> </w:t>
            </w:r>
            <w:r w:rsidRPr="00B56BC2">
              <w:rPr>
                <w:i/>
              </w:rPr>
              <w:t>to address</w:t>
            </w:r>
            <w:r w:rsidRPr="00B56BC2">
              <w:rPr>
                <w:b/>
                <w:i/>
              </w:rPr>
              <w:t xml:space="preserve"> </w:t>
            </w:r>
          </w:p>
        </w:tc>
      </w:tr>
      <w:tr w:rsidR="00BF106D" w:rsidTr="00A44977" w14:paraId="3CA222CD" w14:textId="77777777">
        <w:trPr>
          <w:cantSplit/>
          <w:tblHeader/>
        </w:trPr>
        <w:tc>
          <w:tcPr>
            <w:tcW w:w="2933" w:type="dxa"/>
          </w:tcPr>
          <w:p w:rsidR="00BF106D" w:rsidP="00F826FF" w:rsidRDefault="00BF106D" w14:paraId="19EB9071" w14:textId="77777777">
            <w:pPr>
              <w:jc w:val="center"/>
            </w:pPr>
            <w:r>
              <w:t>ARW</w:t>
            </w:r>
          </w:p>
        </w:tc>
        <w:tc>
          <w:tcPr>
            <w:tcW w:w="3135" w:type="dxa"/>
          </w:tcPr>
          <w:p w:rsidR="00BF106D" w:rsidP="00F826FF" w:rsidRDefault="00BF106D" w14:paraId="7D10EC74" w14:textId="77777777">
            <w:pPr>
              <w:jc w:val="center"/>
            </w:pPr>
            <w:r>
              <w:t>WOW</w:t>
            </w:r>
          </w:p>
        </w:tc>
        <w:tc>
          <w:tcPr>
            <w:tcW w:w="3282" w:type="dxa"/>
          </w:tcPr>
          <w:p w:rsidR="00BF106D" w:rsidP="00F826FF" w:rsidRDefault="00BF106D" w14:paraId="0D4C2132" w14:textId="77777777">
            <w:pPr>
              <w:jc w:val="center"/>
            </w:pPr>
            <w:r>
              <w:t>HF</w:t>
            </w:r>
          </w:p>
        </w:tc>
      </w:tr>
      <w:tr w:rsidR="00BF106D" w:rsidTr="00A44977" w14:paraId="421C479E" w14:textId="77777777">
        <w:trPr>
          <w:cantSplit/>
        </w:trPr>
        <w:tc>
          <w:tcPr>
            <w:tcW w:w="2933" w:type="dxa"/>
          </w:tcPr>
          <w:p w:rsidR="00BF106D" w:rsidP="00F826FF" w:rsidRDefault="00BF106D" w14:paraId="331DEFAF" w14:textId="77777777">
            <w:r>
              <w:t>Practices: Guest speakers – diversity, exposure</w:t>
            </w:r>
          </w:p>
        </w:tc>
        <w:tc>
          <w:tcPr>
            <w:tcW w:w="3135" w:type="dxa"/>
          </w:tcPr>
          <w:p w:rsidR="00BF106D" w:rsidP="00F826FF" w:rsidRDefault="00BF106D" w14:paraId="1E80E4EB" w14:textId="77777777">
            <w:r>
              <w:t>A: Education around inclusion (defining inclusion)</w:t>
            </w:r>
          </w:p>
        </w:tc>
        <w:tc>
          <w:tcPr>
            <w:tcW w:w="3282" w:type="dxa"/>
          </w:tcPr>
          <w:p w:rsidR="00BF106D" w:rsidP="00F826FF" w:rsidRDefault="00BF106D" w14:paraId="51DAC4C4" w14:textId="77777777">
            <w:r>
              <w:t>A: remove barriers in life and work</w:t>
            </w:r>
          </w:p>
          <w:p w:rsidR="00BF106D" w:rsidP="00F826FF" w:rsidRDefault="00BF106D" w14:paraId="50BB7249" w14:textId="77777777">
            <w:r>
              <w:t>Provide orientation</w:t>
            </w:r>
          </w:p>
        </w:tc>
      </w:tr>
      <w:tr w:rsidR="00BF106D" w:rsidTr="00A44977" w14:paraId="736447A3" w14:textId="77777777">
        <w:trPr>
          <w:cantSplit/>
        </w:trPr>
        <w:tc>
          <w:tcPr>
            <w:tcW w:w="2933" w:type="dxa"/>
          </w:tcPr>
          <w:p w:rsidR="00BF106D" w:rsidP="00F826FF" w:rsidRDefault="00BF106D" w14:paraId="51F43DDB" w14:textId="77777777">
            <w:r>
              <w:t>Practices: work toward accessible properties</w:t>
            </w:r>
          </w:p>
        </w:tc>
        <w:tc>
          <w:tcPr>
            <w:tcW w:w="3135" w:type="dxa"/>
          </w:tcPr>
          <w:p w:rsidR="00BF106D" w:rsidP="00F826FF" w:rsidRDefault="00BF106D" w14:paraId="21F5E303" w14:textId="77777777">
            <w:r>
              <w:t>(B) Acknowledging risk to trans folk and advocating for safety</w:t>
            </w:r>
          </w:p>
        </w:tc>
        <w:tc>
          <w:tcPr>
            <w:tcW w:w="3282" w:type="dxa"/>
          </w:tcPr>
          <w:p w:rsidR="00BF106D" w:rsidP="00F826FF" w:rsidRDefault="00BF106D" w14:paraId="7112A581" w14:textId="77777777">
            <w:r>
              <w:t>A: Affirming education for interested lay people</w:t>
            </w:r>
          </w:p>
        </w:tc>
      </w:tr>
      <w:tr w:rsidR="00BF106D" w:rsidTr="00A44977" w14:paraId="097A6E38" w14:textId="77777777">
        <w:trPr>
          <w:cantSplit/>
        </w:trPr>
        <w:tc>
          <w:tcPr>
            <w:tcW w:w="2933" w:type="dxa"/>
          </w:tcPr>
          <w:p w:rsidR="00BF106D" w:rsidP="00F826FF" w:rsidRDefault="00BF106D" w14:paraId="691D2921" w14:textId="77777777">
            <w:r>
              <w:t>B: Outreach to local Pride organizations</w:t>
            </w:r>
          </w:p>
        </w:tc>
        <w:tc>
          <w:tcPr>
            <w:tcW w:w="3135" w:type="dxa"/>
          </w:tcPr>
          <w:p w:rsidR="00BF106D" w:rsidP="00F826FF" w:rsidRDefault="00BF106D" w14:paraId="1EBFCD01" w14:textId="77777777">
            <w:r>
              <w:t>B: Advocate for municipal, provincial, federal government policies and laws that reflect a diverse and inclusive society</w:t>
            </w:r>
          </w:p>
        </w:tc>
        <w:tc>
          <w:tcPr>
            <w:tcW w:w="3282" w:type="dxa"/>
            <w:shd w:val="clear" w:color="auto" w:fill="FBE4D5" w:themeFill="accent2" w:themeFillTint="33"/>
          </w:tcPr>
          <w:p w:rsidR="00BF106D" w:rsidP="00F826FF" w:rsidRDefault="00BF106D" w14:paraId="3F285610" w14:textId="77777777">
            <w:r>
              <w:t>B: Speak out on current events that demean, stigmatize or incite violence against others (3x)</w:t>
            </w:r>
          </w:p>
        </w:tc>
      </w:tr>
      <w:tr w:rsidR="00BF106D" w:rsidTr="00A44977" w14:paraId="00D5C72E" w14:textId="77777777">
        <w:trPr>
          <w:cantSplit/>
        </w:trPr>
        <w:tc>
          <w:tcPr>
            <w:tcW w:w="2933" w:type="dxa"/>
            <w:shd w:val="clear" w:color="auto" w:fill="FBE4D5" w:themeFill="accent2" w:themeFillTint="33"/>
          </w:tcPr>
          <w:p w:rsidR="00BF106D" w:rsidP="00F826FF" w:rsidRDefault="00BF106D" w14:paraId="38E31BFB" w14:textId="77777777">
            <w:r>
              <w:lastRenderedPageBreak/>
              <w:t>B: 1</w:t>
            </w:r>
            <w:r w:rsidRPr="008E162B">
              <w:rPr>
                <w:vertAlign w:val="superscript"/>
              </w:rPr>
              <w:t>st</w:t>
            </w:r>
            <w:r>
              <w:t xml:space="preserve"> Point: Advocate for municipal, provincial and federal government policies and laws reflect diverse and inclusive society (3x)</w:t>
            </w:r>
          </w:p>
        </w:tc>
        <w:tc>
          <w:tcPr>
            <w:tcW w:w="3135" w:type="dxa"/>
          </w:tcPr>
          <w:p w:rsidR="00BF106D" w:rsidP="00F826FF" w:rsidRDefault="00BF106D" w14:paraId="7BB54A84" w14:textId="77777777">
            <w:r>
              <w:t>C: Committing to be open to the spirit</w:t>
            </w:r>
          </w:p>
        </w:tc>
        <w:tc>
          <w:tcPr>
            <w:tcW w:w="3282" w:type="dxa"/>
            <w:shd w:val="clear" w:color="auto" w:fill="FBE4D5" w:themeFill="accent2" w:themeFillTint="33"/>
          </w:tcPr>
          <w:p w:rsidR="00BF106D" w:rsidP="00F826FF" w:rsidRDefault="00BF106D" w14:paraId="74F89E17" w14:textId="77777777">
            <w:r>
              <w:t>B- Advocate for governments to create policies and laws that reflect a diverse and inclusive society (3x)</w:t>
            </w:r>
          </w:p>
        </w:tc>
      </w:tr>
      <w:tr w:rsidR="00BF106D" w:rsidTr="00A44977" w14:paraId="1DAE033A" w14:textId="77777777">
        <w:trPr>
          <w:cantSplit/>
        </w:trPr>
        <w:tc>
          <w:tcPr>
            <w:tcW w:w="2933" w:type="dxa"/>
            <w:shd w:val="clear" w:color="auto" w:fill="FBE4D5" w:themeFill="accent2" w:themeFillTint="33"/>
          </w:tcPr>
          <w:p w:rsidR="00BF106D" w:rsidP="00F826FF" w:rsidRDefault="00BF106D" w14:paraId="2446D5B4" w14:textId="77777777">
            <w:r>
              <w:t>B: speak out on current events that…(2x)</w:t>
            </w:r>
          </w:p>
        </w:tc>
        <w:tc>
          <w:tcPr>
            <w:tcW w:w="3135" w:type="dxa"/>
          </w:tcPr>
          <w:p w:rsidR="00BF106D" w:rsidP="00F826FF" w:rsidRDefault="00BF106D" w14:paraId="4C811164" w14:textId="77777777">
            <w:r>
              <w:t>E: Provide support for the Affirm Network (E, last point)</w:t>
            </w:r>
          </w:p>
        </w:tc>
        <w:tc>
          <w:tcPr>
            <w:tcW w:w="3282" w:type="dxa"/>
            <w:shd w:val="clear" w:color="auto" w:fill="FBE4D5" w:themeFill="accent2" w:themeFillTint="33"/>
          </w:tcPr>
          <w:p w:rsidR="00BF106D" w:rsidP="00F826FF" w:rsidRDefault="00BF106D" w14:paraId="0E84F4BF" w14:textId="77777777">
            <w:r>
              <w:t>B: Continuing to remove barriers to participation in society (2x)</w:t>
            </w:r>
          </w:p>
        </w:tc>
      </w:tr>
      <w:tr w:rsidR="00BF106D" w:rsidTr="00A44977" w14:paraId="21789403" w14:textId="77777777">
        <w:trPr>
          <w:cantSplit/>
        </w:trPr>
        <w:tc>
          <w:tcPr>
            <w:tcW w:w="2933" w:type="dxa"/>
          </w:tcPr>
          <w:p w:rsidR="00BF106D" w:rsidP="00F826FF" w:rsidRDefault="00BF106D" w14:paraId="37BE989E" w14:textId="77777777">
            <w:r>
              <w:t>C: Continue to be open to the Spirit</w:t>
            </w:r>
          </w:p>
        </w:tc>
        <w:tc>
          <w:tcPr>
            <w:tcW w:w="3135" w:type="dxa"/>
          </w:tcPr>
          <w:p w:rsidR="00BF106D" w:rsidP="00F826FF" w:rsidRDefault="00BF106D" w14:paraId="25F1C95B" w14:textId="77777777">
            <w:r>
              <w:t>E: Provide support for Affirm Network</w:t>
            </w:r>
          </w:p>
        </w:tc>
        <w:tc>
          <w:tcPr>
            <w:tcW w:w="3282" w:type="dxa"/>
          </w:tcPr>
          <w:p w:rsidR="00BF106D" w:rsidP="00F826FF" w:rsidRDefault="00BF106D" w14:paraId="47C6675F" w14:textId="77777777">
            <w:r>
              <w:t>B: Actively advocate for justice for all who are oppressed and who face discrimination within our region</w:t>
            </w:r>
          </w:p>
        </w:tc>
      </w:tr>
      <w:tr w:rsidR="00BF106D" w:rsidTr="00A44977" w14:paraId="2A729A0E" w14:textId="77777777">
        <w:trPr>
          <w:cantSplit/>
        </w:trPr>
        <w:tc>
          <w:tcPr>
            <w:tcW w:w="2933" w:type="dxa"/>
          </w:tcPr>
          <w:p w:rsidR="00BF106D" w:rsidP="00F826FF" w:rsidRDefault="00BF106D" w14:paraId="29D2EB2B" w14:textId="77777777">
            <w:r>
              <w:t>C: Listen together for God’s ongoing revelation</w:t>
            </w:r>
          </w:p>
        </w:tc>
        <w:tc>
          <w:tcPr>
            <w:tcW w:w="3135" w:type="dxa"/>
          </w:tcPr>
          <w:p w:rsidR="00BF106D" w:rsidP="00F826FF" w:rsidRDefault="00BF106D" w14:paraId="1B948D51" w14:textId="77777777">
            <w:proofErr w:type="gramStart"/>
            <w:r>
              <w:t>E:,</w:t>
            </w:r>
            <w:proofErr w:type="gramEnd"/>
            <w:r>
              <w:t xml:space="preserve"> especially 1, 2, 3 </w:t>
            </w:r>
          </w:p>
        </w:tc>
        <w:tc>
          <w:tcPr>
            <w:tcW w:w="3282" w:type="dxa"/>
          </w:tcPr>
          <w:p w:rsidR="00BF106D" w:rsidP="00F826FF" w:rsidRDefault="00BF106D" w14:paraId="2CFE14D9" w14:textId="77777777">
            <w:r>
              <w:t>B: Create physical and emotional spaces</w:t>
            </w:r>
          </w:p>
        </w:tc>
      </w:tr>
      <w:tr w:rsidR="00BF106D" w:rsidTr="00A44977" w14:paraId="389D91C3" w14:textId="77777777">
        <w:trPr>
          <w:cantSplit/>
        </w:trPr>
        <w:tc>
          <w:tcPr>
            <w:tcW w:w="2933" w:type="dxa"/>
          </w:tcPr>
          <w:p w:rsidR="00BF106D" w:rsidP="00F826FF" w:rsidRDefault="00BF106D" w14:paraId="098CE108" w14:textId="77777777">
            <w:r>
              <w:t>D: Be mindful of the disgraceful relationship of the church with 2S-LGBTQIA+</w:t>
            </w:r>
          </w:p>
        </w:tc>
        <w:tc>
          <w:tcPr>
            <w:tcW w:w="3135" w:type="dxa"/>
          </w:tcPr>
          <w:p w:rsidR="00BF106D" w:rsidP="00F826FF" w:rsidRDefault="00BF106D" w14:paraId="7CA1B07E" w14:textId="77777777">
            <w:proofErr w:type="gramStart"/>
            <w:r>
              <w:t>E:-</w:t>
            </w:r>
            <w:proofErr w:type="gramEnd"/>
            <w:r>
              <w:t xml:space="preserve"> Welcome, celebrate </w:t>
            </w:r>
          </w:p>
        </w:tc>
        <w:tc>
          <w:tcPr>
            <w:tcW w:w="3282" w:type="dxa"/>
          </w:tcPr>
          <w:p w:rsidR="00BF106D" w:rsidP="00F826FF" w:rsidRDefault="00BF106D" w14:paraId="61FCC1A4" w14:textId="77777777">
            <w:r>
              <w:t>B: Encourage ecumenical interfaith conversations</w:t>
            </w:r>
          </w:p>
        </w:tc>
      </w:tr>
      <w:tr w:rsidR="00BF106D" w:rsidTr="00A44977" w14:paraId="7F350BD4" w14:textId="77777777">
        <w:trPr>
          <w:cantSplit/>
        </w:trPr>
        <w:tc>
          <w:tcPr>
            <w:tcW w:w="2933" w:type="dxa"/>
          </w:tcPr>
          <w:p w:rsidR="00BF106D" w:rsidP="00F826FF" w:rsidRDefault="00BF106D" w14:paraId="0FEDAFDF" w14:textId="77777777">
            <w:r>
              <w:t>D: resisting oppression</w:t>
            </w:r>
          </w:p>
        </w:tc>
        <w:tc>
          <w:tcPr>
            <w:tcW w:w="3135" w:type="dxa"/>
          </w:tcPr>
          <w:p w:rsidR="00BF106D" w:rsidP="00F826FF" w:rsidRDefault="00BF106D" w14:paraId="2C80C32C" w14:textId="77777777">
            <w:r>
              <w:t>E: Education for communities of faith- some still don’t understand even biblically</w:t>
            </w:r>
          </w:p>
        </w:tc>
        <w:tc>
          <w:tcPr>
            <w:tcW w:w="3282" w:type="dxa"/>
          </w:tcPr>
          <w:p w:rsidR="00BF106D" w:rsidP="00F826FF" w:rsidRDefault="00BF106D" w14:paraId="62CC3B8F" w14:textId="77777777">
            <w:r>
              <w:t>C: Committing to be open to the Spirit</w:t>
            </w:r>
          </w:p>
          <w:p w:rsidR="00BF106D" w:rsidP="00F826FF" w:rsidRDefault="00BF106D" w14:paraId="5015CF37" w14:textId="77777777">
            <w:r>
              <w:t xml:space="preserve">1. </w:t>
            </w:r>
            <w:proofErr w:type="gramStart"/>
            <w:r>
              <w:t>Listen  together</w:t>
            </w:r>
            <w:proofErr w:type="gramEnd"/>
            <w:r>
              <w:t xml:space="preserve"> for God’s ongoing revelation</w:t>
            </w:r>
          </w:p>
          <w:p w:rsidR="00BF106D" w:rsidP="00F826FF" w:rsidRDefault="00BF106D" w14:paraId="6FBB4AE4" w14:textId="77777777">
            <w:r w:rsidRPr="00054909">
              <w:rPr>
                <w:shd w:val="clear" w:color="auto" w:fill="FBE4D5" w:themeFill="accent2" w:themeFillTint="33"/>
              </w:rPr>
              <w:t>2. Discern new voices and seek them out (2x)</w:t>
            </w:r>
          </w:p>
        </w:tc>
      </w:tr>
      <w:tr w:rsidR="00BF106D" w:rsidTr="00A44977" w14:paraId="3F676E6B" w14:textId="77777777">
        <w:trPr>
          <w:cantSplit/>
        </w:trPr>
        <w:tc>
          <w:tcPr>
            <w:tcW w:w="2933" w:type="dxa"/>
          </w:tcPr>
          <w:p w:rsidR="00BF106D" w:rsidP="00F826FF" w:rsidRDefault="00BF106D" w14:paraId="3113BFB9" w14:textId="77777777">
            <w:r>
              <w:t>D: Education and info re: gender identifying language</w:t>
            </w:r>
          </w:p>
        </w:tc>
        <w:tc>
          <w:tcPr>
            <w:tcW w:w="3135" w:type="dxa"/>
          </w:tcPr>
          <w:p w:rsidR="00BF106D" w:rsidP="00F826FF" w:rsidRDefault="00BF106D" w14:paraId="5DAEF1D9" w14:textId="77777777">
            <w:r>
              <w:t>E: Encourage communities of faith to engage in conversations about making safer spaces within the church and community for people of any sexual orientation or gender identity</w:t>
            </w:r>
          </w:p>
        </w:tc>
        <w:tc>
          <w:tcPr>
            <w:tcW w:w="3282" w:type="dxa"/>
            <w:shd w:val="clear" w:color="auto" w:fill="FBE4D5" w:themeFill="accent2" w:themeFillTint="33"/>
          </w:tcPr>
          <w:p w:rsidR="00BF106D" w:rsidP="00F826FF" w:rsidRDefault="00BF106D" w14:paraId="1B810347" w14:textId="77777777">
            <w:r>
              <w:t>D: Seek to provide accompaniment to those travelling a difficult path (2x)</w:t>
            </w:r>
          </w:p>
        </w:tc>
      </w:tr>
      <w:tr w:rsidR="00BF106D" w:rsidTr="00A44977" w14:paraId="7187A6B6" w14:textId="77777777">
        <w:trPr>
          <w:cantSplit/>
        </w:trPr>
        <w:tc>
          <w:tcPr>
            <w:tcW w:w="2933" w:type="dxa"/>
          </w:tcPr>
          <w:p w:rsidR="00BF106D" w:rsidP="00F826FF" w:rsidRDefault="00BF106D" w14:paraId="7E03DE7A" w14:textId="77777777">
            <w:r>
              <w:lastRenderedPageBreak/>
              <w:t>E: Providing support for individuals- individual community of faith/individuals</w:t>
            </w:r>
          </w:p>
        </w:tc>
        <w:tc>
          <w:tcPr>
            <w:tcW w:w="3135" w:type="dxa"/>
          </w:tcPr>
          <w:p w:rsidR="00BF106D" w:rsidP="00F826FF" w:rsidRDefault="00BF106D" w14:paraId="757AE5D4" w14:textId="77777777">
            <w:r>
              <w:t>E) Welcoming and celebrating people…</w:t>
            </w:r>
          </w:p>
        </w:tc>
        <w:tc>
          <w:tcPr>
            <w:tcW w:w="3282" w:type="dxa"/>
          </w:tcPr>
          <w:p w:rsidR="00BF106D" w:rsidP="00F826FF" w:rsidRDefault="00BF106D" w14:paraId="06CFEB6F" w14:textId="77777777">
            <w:r>
              <w:t>E: Tell Stories (by actual people &amp; from their mouths) about queer experience in the church</w:t>
            </w:r>
            <w:r>
              <w:br/>
            </w:r>
            <w:r>
              <w:t>- challenge &amp; hope stories</w:t>
            </w:r>
          </w:p>
        </w:tc>
      </w:tr>
      <w:tr w:rsidR="00BF106D" w:rsidTr="00A44977" w14:paraId="206EEF58" w14:textId="77777777">
        <w:trPr>
          <w:cantSplit/>
        </w:trPr>
        <w:tc>
          <w:tcPr>
            <w:tcW w:w="2933" w:type="dxa"/>
          </w:tcPr>
          <w:p w:rsidR="00BF106D" w:rsidP="00F826FF" w:rsidRDefault="00BF106D" w14:paraId="7C138674" w14:textId="77777777">
            <w:pPr>
              <w:tabs>
                <w:tab w:val="left" w:pos="1199"/>
              </w:tabs>
            </w:pPr>
            <w:r>
              <w:t>(E) Camps- nongendered facilities</w:t>
            </w:r>
          </w:p>
        </w:tc>
        <w:tc>
          <w:tcPr>
            <w:tcW w:w="3135" w:type="dxa"/>
          </w:tcPr>
          <w:p w:rsidR="00BF106D" w:rsidP="00F826FF" w:rsidRDefault="00BF106D" w14:paraId="141A178A" w14:textId="77777777">
            <w:r>
              <w:t>E: Discipleship commission needs to connect with communities of faith to make people open to the spirit and where it will take them</w:t>
            </w:r>
          </w:p>
        </w:tc>
        <w:tc>
          <w:tcPr>
            <w:tcW w:w="3282" w:type="dxa"/>
          </w:tcPr>
          <w:p w:rsidR="00BF106D" w:rsidP="00F826FF" w:rsidRDefault="00BF106D" w14:paraId="4805C54D" w14:textId="77777777">
            <w:r>
              <w:t>(E) Work with camps to be come affirming especially Cove Springs, and partner with Queer Kid Bible Camp, St. Catharines</w:t>
            </w:r>
          </w:p>
        </w:tc>
      </w:tr>
      <w:tr w:rsidR="00BF106D" w:rsidTr="00A44977" w14:paraId="5D8C72A6" w14:textId="77777777">
        <w:trPr>
          <w:cantSplit/>
        </w:trPr>
        <w:tc>
          <w:tcPr>
            <w:tcW w:w="2933" w:type="dxa"/>
          </w:tcPr>
          <w:p w:rsidR="00BF106D" w:rsidP="00F826FF" w:rsidRDefault="00BF106D" w14:paraId="5AE0CAAC" w14:textId="77777777">
            <w:r>
              <w:t>E: Welcoming and celebrating people of any orientation</w:t>
            </w:r>
          </w:p>
        </w:tc>
        <w:tc>
          <w:tcPr>
            <w:tcW w:w="3135" w:type="dxa"/>
          </w:tcPr>
          <w:p w:rsidR="00BF106D" w:rsidP="00F826FF" w:rsidRDefault="00BF106D" w14:paraId="7CCC222A" w14:textId="77777777"/>
        </w:tc>
        <w:tc>
          <w:tcPr>
            <w:tcW w:w="3282" w:type="dxa"/>
          </w:tcPr>
          <w:p w:rsidR="00BF106D" w:rsidP="00F826FF" w:rsidRDefault="00BF106D" w14:paraId="3E47A4DC" w14:textId="77777777">
            <w:r>
              <w:t>E – Welcoming and celebrating,</w:t>
            </w:r>
            <w:r>
              <w:br/>
            </w:r>
            <w:r>
              <w:t>provide education and information</w:t>
            </w:r>
          </w:p>
        </w:tc>
      </w:tr>
      <w:tr w:rsidR="00BF106D" w:rsidTr="00A44977" w14:paraId="52D86B3C" w14:textId="77777777">
        <w:trPr>
          <w:cantSplit/>
        </w:trPr>
        <w:tc>
          <w:tcPr>
            <w:tcW w:w="2933" w:type="dxa"/>
          </w:tcPr>
          <w:p w:rsidR="00BF106D" w:rsidP="00F826FF" w:rsidRDefault="00BF106D" w14:paraId="70172544" w14:textId="77777777">
            <w:r>
              <w:t>E: Visibly support 2SLGBTQIA+ activities</w:t>
            </w:r>
          </w:p>
        </w:tc>
        <w:tc>
          <w:tcPr>
            <w:tcW w:w="3135" w:type="dxa"/>
          </w:tcPr>
          <w:p w:rsidR="00BF106D" w:rsidP="00F826FF" w:rsidRDefault="00BF106D" w14:paraId="42FD8F2C" w14:textId="77777777"/>
        </w:tc>
        <w:tc>
          <w:tcPr>
            <w:tcW w:w="3282" w:type="dxa"/>
          </w:tcPr>
          <w:p w:rsidR="00BF106D" w:rsidP="00F826FF" w:rsidRDefault="00BF106D" w14:paraId="146A735D" w14:textId="77777777">
            <w:r>
              <w:t>E – Provide opportunities for the celebration of our diversity</w:t>
            </w:r>
          </w:p>
        </w:tc>
      </w:tr>
      <w:tr w:rsidR="00BF106D" w:rsidTr="00A44977" w14:paraId="5DCEF431" w14:textId="77777777">
        <w:trPr>
          <w:cantSplit/>
        </w:trPr>
        <w:tc>
          <w:tcPr>
            <w:tcW w:w="2933" w:type="dxa"/>
          </w:tcPr>
          <w:p w:rsidR="00BF106D" w:rsidP="00F826FF" w:rsidRDefault="00BF106D" w14:paraId="5396BC54" w14:textId="77777777">
            <w:r>
              <w:t>E: Educate re: evolving gender identity, diversity of identity and pronouns</w:t>
            </w:r>
          </w:p>
        </w:tc>
        <w:tc>
          <w:tcPr>
            <w:tcW w:w="3135" w:type="dxa"/>
          </w:tcPr>
          <w:p w:rsidR="00BF106D" w:rsidP="00F826FF" w:rsidRDefault="00BF106D" w14:paraId="58C3D30F" w14:textId="77777777"/>
        </w:tc>
        <w:tc>
          <w:tcPr>
            <w:tcW w:w="3282" w:type="dxa"/>
          </w:tcPr>
          <w:p w:rsidR="00BF106D" w:rsidP="00F826FF" w:rsidRDefault="00BF106D" w14:paraId="6B84B98B" w14:textId="77777777">
            <w:r>
              <w:t>E: Encourage communities of faith to engage in conversation</w:t>
            </w:r>
          </w:p>
        </w:tc>
      </w:tr>
      <w:tr w:rsidR="00BF106D" w:rsidTr="00A44977" w14:paraId="212F4172" w14:textId="77777777">
        <w:trPr>
          <w:cantSplit/>
        </w:trPr>
        <w:tc>
          <w:tcPr>
            <w:tcW w:w="2933" w:type="dxa"/>
          </w:tcPr>
          <w:p w:rsidR="00BF106D" w:rsidP="00F826FF" w:rsidRDefault="00BF106D" w14:paraId="677AEED0" w14:textId="77777777">
            <w:r>
              <w:t>E: Addressing gendered language</w:t>
            </w:r>
          </w:p>
          <w:p w:rsidR="00BF106D" w:rsidP="00F826FF" w:rsidRDefault="00BF106D" w14:paraId="72289ACB" w14:textId="77777777">
            <w:r>
              <w:t>Make it more expansive and inclusive in worship and meetings</w:t>
            </w:r>
          </w:p>
        </w:tc>
        <w:tc>
          <w:tcPr>
            <w:tcW w:w="3135" w:type="dxa"/>
          </w:tcPr>
          <w:p w:rsidR="00BF106D" w:rsidP="00F826FF" w:rsidRDefault="00BF106D" w14:paraId="1AC759E8" w14:textId="77777777"/>
        </w:tc>
        <w:tc>
          <w:tcPr>
            <w:tcW w:w="3282" w:type="dxa"/>
          </w:tcPr>
          <w:p w:rsidR="00BF106D" w:rsidP="00F826FF" w:rsidRDefault="00BF106D" w14:paraId="6CD0CC01" w14:textId="77777777">
            <w:r>
              <w:t>E: Education for communities of faith</w:t>
            </w:r>
          </w:p>
        </w:tc>
      </w:tr>
      <w:tr w:rsidR="00BF106D" w:rsidTr="00A44977" w14:paraId="0AE55F8C" w14:textId="77777777">
        <w:trPr>
          <w:cantSplit/>
        </w:trPr>
        <w:tc>
          <w:tcPr>
            <w:tcW w:w="2933" w:type="dxa"/>
          </w:tcPr>
          <w:p w:rsidR="00BF106D" w:rsidP="00F826FF" w:rsidRDefault="00BF106D" w14:paraId="2CEE684A" w14:textId="77777777">
            <w:r>
              <w:t>(?) Advocacy re 2S-LGBTQ+ safety</w:t>
            </w:r>
          </w:p>
        </w:tc>
        <w:tc>
          <w:tcPr>
            <w:tcW w:w="3135" w:type="dxa"/>
          </w:tcPr>
          <w:p w:rsidR="00BF106D" w:rsidP="00F826FF" w:rsidRDefault="00BF106D" w14:paraId="5123A95C" w14:textId="77777777"/>
        </w:tc>
        <w:tc>
          <w:tcPr>
            <w:tcW w:w="3282" w:type="dxa"/>
          </w:tcPr>
          <w:p w:rsidR="00BF106D" w:rsidP="00F826FF" w:rsidRDefault="00BF106D" w14:paraId="60251D64" w14:textId="77777777"/>
        </w:tc>
      </w:tr>
    </w:tbl>
    <w:p w:rsidRPr="00FC64A6" w:rsidR="00BF106D" w:rsidP="00FC64A6" w:rsidRDefault="00BF106D" w14:paraId="5C746B12" w14:textId="77777777">
      <w:pPr>
        <w:shd w:val="clear" w:color="auto" w:fill="FFFFFF"/>
        <w:spacing w:before="0" w:after="0" w:line="240" w:lineRule="auto"/>
        <w:rPr>
          <w:rFonts w:ascii="Arial" w:hAnsi="Arial" w:eastAsia="Times New Roman" w:cs="Arial"/>
          <w:color w:val="222222"/>
          <w:szCs w:val="24"/>
          <w:lang w:val="en-US"/>
        </w:rPr>
      </w:pPr>
    </w:p>
    <w:p w:rsidRPr="00FC64A6" w:rsidR="00FC64A6" w:rsidP="00FC64A6" w:rsidRDefault="00FC64A6" w14:paraId="608D6D6E" w14:textId="77777777">
      <w:pPr>
        <w:shd w:val="clear" w:color="auto" w:fill="FFFFFF"/>
        <w:spacing w:before="0" w:after="0" w:line="240" w:lineRule="auto"/>
        <w:rPr>
          <w:rFonts w:ascii="Arial" w:hAnsi="Arial" w:eastAsia="Times New Roman" w:cs="Arial"/>
          <w:color w:val="222222"/>
          <w:szCs w:val="24"/>
          <w:lang w:val="en-US"/>
        </w:rPr>
      </w:pPr>
      <w:r w:rsidRPr="00FC64A6">
        <w:rPr>
          <w:rFonts w:ascii="Arial" w:hAnsi="Arial" w:eastAsia="Times New Roman" w:cs="Arial"/>
          <w:color w:val="222222"/>
          <w:szCs w:val="24"/>
          <w:lang w:val="en-US"/>
        </w:rPr>
        <w:t> </w:t>
      </w:r>
    </w:p>
    <w:p w:rsidR="00001FF8" w:rsidP="00F45449" w:rsidRDefault="0A93930D" w14:paraId="5C8710CA" w14:textId="77777777">
      <w:pPr>
        <w:pStyle w:val="ListParagraph"/>
        <w:numPr>
          <w:ilvl w:val="0"/>
          <w:numId w:val="14"/>
        </w:numPr>
        <w:spacing w:after="0"/>
        <w:rPr>
          <w:b/>
          <w:bCs/>
          <w:szCs w:val="24"/>
        </w:rPr>
      </w:pPr>
      <w:r w:rsidRPr="0A93930D">
        <w:rPr>
          <w:b/>
          <w:bCs/>
        </w:rPr>
        <w:t>Summary of Fund Expenses or Adjustments made at this meeting or email votes:</w:t>
      </w:r>
      <w:r w:rsidR="007C75E5">
        <w:br/>
      </w:r>
      <w:r w:rsidRPr="0A93930D">
        <w:rPr>
          <w:i/>
          <w:iCs/>
        </w:rPr>
        <w:t>(To be recorded in Events and Meetings Tracking form in Dropbox)</w:t>
      </w:r>
    </w:p>
    <w:p w:rsidRPr="00F45449" w:rsidR="00F45449" w:rsidP="00F45449" w:rsidRDefault="00F45449" w14:paraId="449BF4B1" w14:textId="77777777">
      <w:pPr>
        <w:pStyle w:val="ListParagraph"/>
        <w:numPr>
          <w:ilvl w:val="0"/>
          <w:numId w:val="0"/>
        </w:numPr>
        <w:spacing w:after="0"/>
        <w:ind w:left="720"/>
        <w:rPr>
          <w:bCs/>
          <w:szCs w:val="24"/>
        </w:rPr>
      </w:pPr>
      <w:r>
        <w:rPr>
          <w:bCs/>
          <w:szCs w:val="24"/>
        </w:rPr>
        <w:t>EVENTS FUND:</w:t>
      </w:r>
    </w:p>
    <w:tbl>
      <w:tblPr>
        <w:tblpPr w:leftFromText="180" w:rightFromText="180" w:vertAnchor="text" w:horzAnchor="page" w:tblpX="1966" w:tblpY="185"/>
        <w:tblW w:w="892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222"/>
        <w:gridCol w:w="1701"/>
      </w:tblGrid>
      <w:tr w:rsidRPr="00DA5BA1" w:rsidR="001E2032" w:rsidTr="0A93930D" w14:paraId="5E7BA7A5" w14:textId="77777777">
        <w:tc>
          <w:tcPr>
            <w:tcW w:w="8923"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DA5BA1" w:rsidR="001E2032" w:rsidP="001E2032" w:rsidRDefault="6C2244F0" w14:paraId="2E0705F1" w14:textId="0E3B7359">
            <w:pPr>
              <w:spacing w:line="240" w:lineRule="auto"/>
              <w:jc w:val="center"/>
              <w:textAlignment w:val="baseline"/>
              <w:rPr>
                <w:rFonts w:ascii="Segoe UI" w:hAnsi="Segoe UI" w:eastAsia="Times New Roman" w:cs="Segoe UI"/>
                <w:sz w:val="18"/>
                <w:szCs w:val="18"/>
              </w:rPr>
            </w:pPr>
            <w:r w:rsidRPr="6C2244F0">
              <w:rPr>
                <w:rFonts w:ascii="Calibri" w:hAnsi="Calibri" w:eastAsia="Times New Roman" w:cs="Calibri"/>
                <w:b/>
                <w:bCs/>
              </w:rPr>
              <w:lastRenderedPageBreak/>
              <w:t>2023 Events Budget $</w:t>
            </w:r>
            <w:r w:rsidR="0025443A">
              <w:rPr>
                <w:rFonts w:ascii="Calibri" w:hAnsi="Calibri" w:eastAsia="Times New Roman" w:cs="Calibri"/>
                <w:b/>
                <w:bCs/>
              </w:rPr>
              <w:t>10,000</w:t>
            </w:r>
          </w:p>
        </w:tc>
      </w:tr>
      <w:tr w:rsidRPr="00DA5BA1" w:rsidR="001E2032" w:rsidTr="0A93930D" w14:paraId="1C4D5CF2" w14:textId="77777777">
        <w:tc>
          <w:tcPr>
            <w:tcW w:w="722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DA5BA1" w:rsidR="001E2032" w:rsidP="00BE5F8B" w:rsidRDefault="001E2032" w14:paraId="48DB4E84" w14:textId="77777777">
            <w:pPr>
              <w:spacing w:line="240" w:lineRule="auto"/>
              <w:textAlignment w:val="baseline"/>
              <w:rPr>
                <w:rFonts w:ascii="Calibri" w:hAnsi="Calibri" w:eastAsia="Times New Roman" w:cs="Calibri"/>
                <w:b/>
                <w:bCs/>
                <w:szCs w:val="24"/>
              </w:rPr>
            </w:pPr>
            <w:r>
              <w:rPr>
                <w:rFonts w:ascii="Calibri" w:hAnsi="Calibri" w:eastAsia="Times New Roman" w:cs="Calibri"/>
                <w:b/>
                <w:bCs/>
                <w:szCs w:val="24"/>
              </w:rPr>
              <w:t xml:space="preserve">Description of </w:t>
            </w:r>
            <w:r w:rsidRPr="00DA5BA1">
              <w:rPr>
                <w:rFonts w:ascii="Calibri" w:hAnsi="Calibri" w:eastAsia="Times New Roman" w:cs="Calibri"/>
                <w:b/>
                <w:bCs/>
                <w:szCs w:val="24"/>
              </w:rPr>
              <w:t>Expense or Adjustment</w:t>
            </w:r>
            <w:r w:rsidRPr="00DA5BA1">
              <w:rPr>
                <w:rFonts w:ascii="Times New Roman" w:hAnsi="Times New Roman" w:eastAsia="Times New Roman" w:cs="Times New Roman"/>
                <w:szCs w:val="24"/>
              </w:rPr>
              <w:t> </w:t>
            </w:r>
          </w:p>
        </w:tc>
        <w:tc>
          <w:tcPr>
            <w:tcW w:w="170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DA5BA1" w:rsidR="001E2032" w:rsidP="0A93930D" w:rsidRDefault="004F5F35" w14:paraId="205FF52C" w14:textId="3DC5A366">
            <w:pPr>
              <w:spacing w:line="240" w:lineRule="auto"/>
              <w:jc w:val="center"/>
              <w:textAlignment w:val="baseline"/>
              <w:rPr>
                <w:rFonts w:ascii="Calibri" w:hAnsi="Calibri" w:eastAsia="Times New Roman" w:cs="Calibri"/>
                <w:b/>
                <w:bCs/>
              </w:rPr>
            </w:pPr>
            <w:r>
              <w:rPr>
                <w:rFonts w:ascii="Calibri" w:hAnsi="Calibri" w:eastAsia="Times New Roman" w:cs="Calibri"/>
                <w:b/>
                <w:bCs/>
              </w:rPr>
              <w:t xml:space="preserve"> </w:t>
            </w:r>
          </w:p>
        </w:tc>
      </w:tr>
      <w:tr w:rsidRPr="004F5F35" w:rsidR="00F45449" w:rsidTr="004F5F35" w14:paraId="2A42D684" w14:textId="77777777">
        <w:tc>
          <w:tcPr>
            <w:tcW w:w="7222" w:type="dxa"/>
            <w:tcBorders>
              <w:top w:val="single" w:color="auto" w:sz="6" w:space="0"/>
              <w:left w:val="single" w:color="auto" w:sz="6" w:space="0"/>
              <w:bottom w:val="single" w:color="auto" w:sz="6" w:space="0"/>
              <w:right w:val="single" w:color="auto" w:sz="6" w:space="0"/>
            </w:tcBorders>
            <w:shd w:val="clear" w:color="auto" w:fill="auto"/>
          </w:tcPr>
          <w:p w:rsidRPr="00DA5BA1" w:rsidR="00F45449" w:rsidP="00BE5F8B" w:rsidRDefault="004F5F35" w14:paraId="5EF38016" w14:textId="7168FDA4">
            <w:pPr>
              <w:spacing w:line="240" w:lineRule="auto"/>
              <w:textAlignment w:val="baseline"/>
              <w:rPr>
                <w:rFonts w:ascii="Segoe UI" w:hAnsi="Segoe UI" w:eastAsia="Times New Roman" w:cs="Segoe UI"/>
                <w:sz w:val="18"/>
                <w:szCs w:val="18"/>
              </w:rPr>
            </w:pPr>
            <w:r>
              <w:rPr>
                <w:rFonts w:ascii="Segoe UI" w:hAnsi="Segoe UI" w:eastAsia="Times New Roman" w:cs="Segoe UI"/>
                <w:sz w:val="18"/>
                <w:szCs w:val="18"/>
              </w:rPr>
              <w:t>Last Month Balance</w:t>
            </w:r>
          </w:p>
        </w:tc>
        <w:tc>
          <w:tcPr>
            <w:tcW w:w="1701" w:type="dxa"/>
            <w:tcBorders>
              <w:top w:val="single" w:color="auto" w:sz="6" w:space="0"/>
              <w:left w:val="single" w:color="auto" w:sz="6" w:space="0"/>
              <w:bottom w:val="single" w:color="auto" w:sz="6" w:space="0"/>
              <w:right w:val="single" w:color="auto" w:sz="6" w:space="0"/>
            </w:tcBorders>
            <w:shd w:val="clear" w:color="auto" w:fill="auto"/>
          </w:tcPr>
          <w:p w:rsidRPr="004F5F35" w:rsidR="00F45449" w:rsidP="004F5F35" w:rsidRDefault="004F5F35" w14:paraId="3E85B378" w14:textId="60E1BD20">
            <w:pPr>
              <w:tabs>
                <w:tab w:val="center" w:pos="843"/>
                <w:tab w:val="right" w:pos="1686"/>
              </w:tabs>
              <w:spacing w:line="240" w:lineRule="auto"/>
              <w:jc w:val="right"/>
              <w:textAlignment w:val="baseline"/>
              <w:rPr>
                <w:rFonts w:ascii="Times New Roman" w:hAnsi="Times New Roman" w:eastAsia="Times New Roman" w:cs="Times New Roman"/>
                <w:szCs w:val="24"/>
              </w:rPr>
            </w:pPr>
            <w:r w:rsidRPr="004F5F35">
              <w:rPr>
                <w:rFonts w:ascii="Times New Roman" w:hAnsi="Times New Roman" w:eastAsia="Times New Roman" w:cs="Times New Roman"/>
                <w:szCs w:val="24"/>
              </w:rPr>
              <w:t>$</w:t>
            </w:r>
            <w:proofErr w:type="gramStart"/>
            <w:r w:rsidRPr="004F5F35">
              <w:rPr>
                <w:rFonts w:ascii="Times New Roman" w:hAnsi="Times New Roman" w:eastAsia="Times New Roman" w:cs="Times New Roman"/>
                <w:szCs w:val="24"/>
              </w:rPr>
              <w:t>10,000</w:t>
            </w:r>
            <w:r>
              <w:rPr>
                <w:rFonts w:ascii="Times New Roman" w:hAnsi="Times New Roman" w:eastAsia="Times New Roman" w:cs="Times New Roman"/>
                <w:szCs w:val="24"/>
              </w:rPr>
              <w:t xml:space="preserve">  .</w:t>
            </w:r>
            <w:proofErr w:type="gramEnd"/>
          </w:p>
        </w:tc>
      </w:tr>
      <w:tr w:rsidRPr="00DA5BA1" w:rsidR="004F5F35" w:rsidTr="0A93930D" w14:paraId="44A281C0" w14:textId="77777777">
        <w:tc>
          <w:tcPr>
            <w:tcW w:w="7222" w:type="dxa"/>
            <w:tcBorders>
              <w:top w:val="single" w:color="auto" w:sz="6" w:space="0"/>
              <w:left w:val="single" w:color="auto" w:sz="6" w:space="0"/>
              <w:bottom w:val="single" w:color="auto" w:sz="6" w:space="0"/>
              <w:right w:val="single" w:color="auto" w:sz="6" w:space="0"/>
            </w:tcBorders>
            <w:shd w:val="clear" w:color="auto" w:fill="auto"/>
            <w:hideMark/>
          </w:tcPr>
          <w:p w:rsidRPr="00DA5BA1" w:rsidR="004F5F35" w:rsidP="004F5F35" w:rsidRDefault="004F5F35" w14:paraId="612C4A36" w14:textId="30AAF2D3">
            <w:pPr>
              <w:spacing w:line="240" w:lineRule="auto"/>
              <w:textAlignment w:val="baseline"/>
              <w:rPr>
                <w:rFonts w:ascii="Segoe UI" w:hAnsi="Segoe UI" w:eastAsia="Times New Roman" w:cs="Segoe UI"/>
                <w:sz w:val="18"/>
                <w:szCs w:val="18"/>
              </w:rPr>
            </w:pPr>
            <w:r w:rsidRPr="0A93930D">
              <w:rPr>
                <w:rFonts w:ascii="Segoe UI" w:hAnsi="Segoe UI" w:eastAsia="Times New Roman" w:cs="Segoe UI"/>
                <w:sz w:val="18"/>
                <w:szCs w:val="18"/>
              </w:rPr>
              <w:t>Kids Across the Region event at Camp Bimini (approved Feb 15, 2023)</w:t>
            </w:r>
          </w:p>
        </w:tc>
        <w:tc>
          <w:tcPr>
            <w:tcW w:w="1701" w:type="dxa"/>
            <w:tcBorders>
              <w:top w:val="single" w:color="auto" w:sz="6" w:space="0"/>
              <w:left w:val="single" w:color="auto" w:sz="6" w:space="0"/>
              <w:bottom w:val="single" w:color="auto" w:sz="6" w:space="0"/>
              <w:right w:val="single" w:color="auto" w:sz="6" w:space="0"/>
            </w:tcBorders>
            <w:shd w:val="clear" w:color="auto" w:fill="auto"/>
          </w:tcPr>
          <w:p w:rsidRPr="00DA5BA1" w:rsidR="004F5F35" w:rsidP="004F5F35" w:rsidRDefault="004F5F35" w14:paraId="7B27E5A9" w14:textId="293257DA">
            <w:pPr>
              <w:spacing w:line="240" w:lineRule="auto"/>
              <w:jc w:val="right"/>
              <w:textAlignment w:val="baseline"/>
              <w:rPr>
                <w:rFonts w:ascii="Segoe UI" w:hAnsi="Segoe UI" w:eastAsia="Times New Roman" w:cs="Segoe UI"/>
                <w:sz w:val="18"/>
                <w:szCs w:val="18"/>
              </w:rPr>
            </w:pPr>
            <w:r w:rsidRPr="0A93930D">
              <w:rPr>
                <w:rFonts w:ascii="Times New Roman" w:hAnsi="Times New Roman" w:eastAsia="Times New Roman" w:cs="Times New Roman"/>
              </w:rPr>
              <w:t>$500 </w:t>
            </w:r>
          </w:p>
        </w:tc>
      </w:tr>
      <w:tr w:rsidRPr="00DA5BA1" w:rsidR="004F5F35" w:rsidTr="0A93930D" w14:paraId="0BFEDCC7" w14:textId="77777777">
        <w:tc>
          <w:tcPr>
            <w:tcW w:w="7222" w:type="dxa"/>
            <w:tcBorders>
              <w:top w:val="single" w:color="auto" w:sz="6" w:space="0"/>
              <w:left w:val="single" w:color="auto" w:sz="6" w:space="0"/>
              <w:bottom w:val="single" w:color="auto" w:sz="6" w:space="0"/>
              <w:right w:val="single" w:color="auto" w:sz="6" w:space="0"/>
            </w:tcBorders>
            <w:shd w:val="clear" w:color="auto" w:fill="auto"/>
            <w:hideMark/>
          </w:tcPr>
          <w:p w:rsidRPr="00DA5BA1" w:rsidR="004F5F35" w:rsidP="004F5F35" w:rsidRDefault="004F5F35" w14:paraId="2958783F" w14:textId="77777777">
            <w:pPr>
              <w:spacing w:line="240" w:lineRule="auto"/>
              <w:textAlignment w:val="baseline"/>
              <w:rPr>
                <w:rFonts w:ascii="Segoe UI" w:hAnsi="Segoe UI" w:eastAsia="Times New Roman" w:cs="Segoe UI"/>
                <w:sz w:val="18"/>
                <w:szCs w:val="18"/>
              </w:rPr>
            </w:pPr>
            <w:r w:rsidRPr="00DA5BA1">
              <w:rPr>
                <w:rFonts w:ascii="Times New Roman" w:hAnsi="Times New Roman" w:eastAsia="Times New Roman" w:cs="Times New Roman"/>
                <w:szCs w:val="24"/>
              </w:rPr>
              <w:t> </w:t>
            </w:r>
          </w:p>
        </w:tc>
        <w:tc>
          <w:tcPr>
            <w:tcW w:w="1701" w:type="dxa"/>
            <w:tcBorders>
              <w:top w:val="single" w:color="auto" w:sz="6" w:space="0"/>
              <w:left w:val="single" w:color="auto" w:sz="6" w:space="0"/>
              <w:bottom w:val="single" w:color="auto" w:sz="6" w:space="0"/>
              <w:right w:val="single" w:color="auto" w:sz="6" w:space="0"/>
            </w:tcBorders>
            <w:shd w:val="clear" w:color="auto" w:fill="auto"/>
            <w:hideMark/>
          </w:tcPr>
          <w:p w:rsidRPr="00DA5BA1" w:rsidR="004F5F35" w:rsidP="004F5F35" w:rsidRDefault="004F5F35" w14:paraId="4209C607" w14:textId="77777777">
            <w:pPr>
              <w:spacing w:line="240" w:lineRule="auto"/>
              <w:jc w:val="right"/>
              <w:textAlignment w:val="baseline"/>
              <w:rPr>
                <w:rFonts w:ascii="Segoe UI" w:hAnsi="Segoe UI" w:eastAsia="Times New Roman" w:cs="Segoe UI"/>
                <w:sz w:val="18"/>
                <w:szCs w:val="18"/>
              </w:rPr>
            </w:pPr>
            <w:r w:rsidRPr="00DA5BA1">
              <w:rPr>
                <w:rFonts w:ascii="Times New Roman" w:hAnsi="Times New Roman" w:eastAsia="Times New Roman" w:cs="Times New Roman"/>
                <w:szCs w:val="24"/>
              </w:rPr>
              <w:t>  </w:t>
            </w:r>
          </w:p>
        </w:tc>
      </w:tr>
    </w:tbl>
    <w:p w:rsidR="001E2032" w:rsidRDefault="001E2032" w14:paraId="4B6876CA" w14:textId="77777777"/>
    <w:tbl>
      <w:tblPr>
        <w:tblpPr w:leftFromText="180" w:rightFromText="180" w:vertAnchor="text" w:horzAnchor="page" w:tblpX="1966" w:tblpY="185"/>
        <w:tblW w:w="892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222"/>
        <w:gridCol w:w="1701"/>
      </w:tblGrid>
      <w:tr w:rsidRPr="00DA5BA1" w:rsidR="001E2032" w:rsidTr="0A93930D" w14:paraId="3E3D0839" w14:textId="77777777">
        <w:tc>
          <w:tcPr>
            <w:tcW w:w="8923"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DA5BA1" w:rsidR="001E2032" w:rsidP="001E2032" w:rsidRDefault="6C2244F0" w14:paraId="01A1FB94" w14:textId="31948DF7">
            <w:pPr>
              <w:spacing w:line="240" w:lineRule="auto"/>
              <w:jc w:val="center"/>
              <w:textAlignment w:val="baseline"/>
              <w:rPr>
                <w:rFonts w:ascii="Segoe UI" w:hAnsi="Segoe UI" w:eastAsia="Times New Roman" w:cs="Segoe UI"/>
                <w:sz w:val="18"/>
                <w:szCs w:val="18"/>
              </w:rPr>
            </w:pPr>
            <w:r w:rsidRPr="6C2244F0">
              <w:rPr>
                <w:rFonts w:ascii="Calibri" w:hAnsi="Calibri" w:eastAsia="Times New Roman" w:cs="Calibri"/>
                <w:b/>
                <w:bCs/>
              </w:rPr>
              <w:t>2023 Meetings Budget $</w:t>
            </w:r>
            <w:r w:rsidR="0025443A">
              <w:rPr>
                <w:rFonts w:ascii="Calibri" w:hAnsi="Calibri" w:eastAsia="Times New Roman" w:cs="Calibri"/>
                <w:b/>
                <w:bCs/>
              </w:rPr>
              <w:t>5,000</w:t>
            </w:r>
          </w:p>
        </w:tc>
      </w:tr>
      <w:tr w:rsidRPr="00DA5BA1" w:rsidR="00F45449" w:rsidTr="0A93930D" w14:paraId="2DFB4354" w14:textId="77777777">
        <w:tc>
          <w:tcPr>
            <w:tcW w:w="7222"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DA5BA1" w:rsidR="00F45449" w:rsidP="00BE5F8B" w:rsidRDefault="00F45449" w14:paraId="46715A09" w14:textId="77777777">
            <w:pPr>
              <w:spacing w:line="240" w:lineRule="auto"/>
              <w:textAlignment w:val="baseline"/>
              <w:rPr>
                <w:rFonts w:ascii="Segoe UI" w:hAnsi="Segoe UI" w:eastAsia="Times New Roman" w:cs="Segoe UI"/>
                <w:sz w:val="18"/>
                <w:szCs w:val="18"/>
              </w:rPr>
            </w:pPr>
            <w:r>
              <w:rPr>
                <w:rFonts w:ascii="Calibri" w:hAnsi="Calibri" w:eastAsia="Times New Roman" w:cs="Calibri"/>
                <w:b/>
                <w:bCs/>
                <w:szCs w:val="24"/>
              </w:rPr>
              <w:t xml:space="preserve">Description of </w:t>
            </w:r>
            <w:r w:rsidRPr="00DA5BA1">
              <w:rPr>
                <w:rFonts w:ascii="Calibri" w:hAnsi="Calibri" w:eastAsia="Times New Roman" w:cs="Calibri"/>
                <w:b/>
                <w:bCs/>
                <w:szCs w:val="24"/>
              </w:rPr>
              <w:t>Expense or Adjustment</w:t>
            </w:r>
          </w:p>
        </w:tc>
        <w:tc>
          <w:tcPr>
            <w:tcW w:w="1701"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DA5BA1" w:rsidR="00F45449" w:rsidP="00F45449" w:rsidRDefault="004F5F35" w14:paraId="0597DCB8" w14:textId="2728812D">
            <w:pPr>
              <w:spacing w:line="240" w:lineRule="auto"/>
              <w:jc w:val="center"/>
              <w:textAlignment w:val="baseline"/>
              <w:rPr>
                <w:rFonts w:ascii="Segoe UI" w:hAnsi="Segoe UI" w:eastAsia="Times New Roman" w:cs="Segoe UI"/>
                <w:sz w:val="18"/>
                <w:szCs w:val="18"/>
              </w:rPr>
            </w:pPr>
            <w:r>
              <w:rPr>
                <w:rFonts w:ascii="Calibri" w:hAnsi="Calibri" w:eastAsia="Times New Roman" w:cs="Calibri"/>
                <w:b/>
                <w:bCs/>
              </w:rPr>
              <w:t xml:space="preserve"> </w:t>
            </w:r>
          </w:p>
        </w:tc>
      </w:tr>
      <w:tr w:rsidRPr="00DA5BA1" w:rsidR="00F45449" w:rsidTr="0A93930D" w14:paraId="39A6653B" w14:textId="77777777">
        <w:tc>
          <w:tcPr>
            <w:tcW w:w="7222" w:type="dxa"/>
            <w:tcBorders>
              <w:top w:val="single" w:color="auto" w:sz="6" w:space="0"/>
              <w:left w:val="single" w:color="auto" w:sz="6" w:space="0"/>
              <w:bottom w:val="single" w:color="auto" w:sz="6" w:space="0"/>
              <w:right w:val="single" w:color="auto" w:sz="6" w:space="0"/>
            </w:tcBorders>
            <w:shd w:val="clear" w:color="auto" w:fill="auto"/>
            <w:hideMark/>
          </w:tcPr>
          <w:p w:rsidRPr="00DA5BA1" w:rsidR="00F45449" w:rsidP="00BE5F8B" w:rsidRDefault="004F5F35" w14:paraId="1B52C81B" w14:textId="2EAF8461">
            <w:pPr>
              <w:spacing w:line="240" w:lineRule="auto"/>
              <w:textAlignment w:val="baseline"/>
              <w:rPr>
                <w:rFonts w:ascii="Segoe UI" w:hAnsi="Segoe UI" w:eastAsia="Times New Roman" w:cs="Segoe UI"/>
                <w:sz w:val="18"/>
                <w:szCs w:val="18"/>
              </w:rPr>
            </w:pPr>
            <w:r>
              <w:rPr>
                <w:rFonts w:ascii="Segoe UI" w:hAnsi="Segoe UI" w:eastAsia="Times New Roman" w:cs="Segoe UI"/>
                <w:sz w:val="18"/>
                <w:szCs w:val="18"/>
              </w:rPr>
              <w:t>Last Mont Balance</w:t>
            </w:r>
          </w:p>
        </w:tc>
        <w:tc>
          <w:tcPr>
            <w:tcW w:w="1701" w:type="dxa"/>
            <w:tcBorders>
              <w:top w:val="single" w:color="auto" w:sz="6" w:space="0"/>
              <w:left w:val="single" w:color="auto" w:sz="6" w:space="0"/>
              <w:bottom w:val="single" w:color="auto" w:sz="6" w:space="0"/>
              <w:right w:val="single" w:color="auto" w:sz="6" w:space="0"/>
            </w:tcBorders>
            <w:shd w:val="clear" w:color="auto" w:fill="auto"/>
            <w:hideMark/>
          </w:tcPr>
          <w:p w:rsidRPr="00DA5BA1" w:rsidR="00F45449" w:rsidP="00F45449" w:rsidRDefault="004F5F35" w14:paraId="51D37E70" w14:textId="522BCA6F">
            <w:pPr>
              <w:spacing w:line="240" w:lineRule="auto"/>
              <w:jc w:val="right"/>
              <w:textAlignment w:val="baseline"/>
              <w:rPr>
                <w:rFonts w:ascii="Segoe UI" w:hAnsi="Segoe UI" w:eastAsia="Times New Roman" w:cs="Segoe UI"/>
                <w:sz w:val="18"/>
                <w:szCs w:val="18"/>
              </w:rPr>
            </w:pPr>
            <w:r>
              <w:rPr>
                <w:rFonts w:ascii="Times New Roman" w:hAnsi="Times New Roman" w:eastAsia="Times New Roman" w:cs="Times New Roman"/>
                <w:szCs w:val="24"/>
              </w:rPr>
              <w:t>$5,000</w:t>
            </w:r>
          </w:p>
        </w:tc>
      </w:tr>
    </w:tbl>
    <w:p w:rsidRPr="00CE2616" w:rsidR="00416C8C" w:rsidP="0025443A" w:rsidRDefault="00416C8C" w14:paraId="6AAC709A" w14:textId="77777777">
      <w:pPr>
        <w:spacing w:before="0" w:after="160" w:line="256" w:lineRule="auto"/>
        <w:rPr>
          <w:b/>
          <w:bCs/>
          <w:color w:val="7030A0"/>
        </w:rPr>
      </w:pPr>
    </w:p>
    <w:p w:rsidR="00416C8C" w:rsidP="00416C8C" w:rsidRDefault="00416C8C" w14:paraId="7468BE00" w14:textId="77777777">
      <w:pPr>
        <w:pStyle w:val="ListParagraph"/>
        <w:numPr>
          <w:ilvl w:val="0"/>
          <w:numId w:val="0"/>
        </w:numPr>
        <w:spacing w:before="0" w:after="160" w:line="256" w:lineRule="auto"/>
        <w:ind w:left="720"/>
        <w:rPr>
          <w:b/>
          <w:bCs/>
        </w:rPr>
      </w:pPr>
      <w:r>
        <w:rPr>
          <w:b/>
          <w:bCs/>
        </w:rPr>
        <w:t>Items tabled for Future Meetings</w:t>
      </w:r>
    </w:p>
    <w:p w:rsidR="00416C8C" w:rsidP="00416C8C" w:rsidRDefault="00416C8C" w14:paraId="714E0214" w14:textId="77777777">
      <w:pPr>
        <w:pStyle w:val="ListParagraph"/>
        <w:numPr>
          <w:ilvl w:val="0"/>
          <w:numId w:val="0"/>
        </w:numPr>
        <w:spacing w:before="0" w:after="160" w:line="256" w:lineRule="auto"/>
        <w:ind w:left="720"/>
        <w:rPr>
          <w:b/>
          <w:bCs/>
        </w:rPr>
      </w:pPr>
    </w:p>
    <w:p w:rsidR="00416C8C" w:rsidP="00416C8C" w:rsidRDefault="00416C8C" w14:paraId="58B2B1AD" w14:textId="77777777">
      <w:pPr>
        <w:pStyle w:val="ListParagraph"/>
        <w:numPr>
          <w:ilvl w:val="0"/>
          <w:numId w:val="0"/>
        </w:numPr>
        <w:spacing w:before="0" w:after="160" w:line="256" w:lineRule="auto"/>
        <w:ind w:left="720"/>
        <w:rPr>
          <w:b/>
          <w:bCs/>
        </w:rPr>
      </w:pPr>
      <w:bookmarkStart w:name="_Hlk85709957" w:id="5"/>
      <w:r>
        <w:rPr>
          <w:b/>
          <w:bCs/>
        </w:rPr>
        <w:t>Examples of Motions</w:t>
      </w:r>
    </w:p>
    <w:p w:rsidRPr="00830EA5" w:rsidR="002676FC" w:rsidP="002676FC" w:rsidRDefault="002676FC" w14:paraId="5A570FCA" w14:textId="77777777">
      <w:pPr>
        <w:pStyle w:val="xmsolistparagraph"/>
        <w:spacing w:after="0" w:line="240" w:lineRule="auto"/>
        <w:rPr>
          <w:b/>
          <w:bCs/>
          <w:i/>
          <w:sz w:val="24"/>
          <w:u w:val="single"/>
        </w:rPr>
      </w:pPr>
      <w:r w:rsidRPr="00830EA5">
        <w:rPr>
          <w:b/>
          <w:bCs/>
          <w:i/>
          <w:sz w:val="24"/>
          <w:u w:val="single"/>
        </w:rPr>
        <w:t xml:space="preserve">For Money    </w:t>
      </w:r>
    </w:p>
    <w:p w:rsidR="002676FC" w:rsidP="002676FC" w:rsidRDefault="002676FC" w14:paraId="59059F55" w14:textId="77777777">
      <w:pPr>
        <w:pStyle w:val="xmsolistparagraph"/>
        <w:spacing w:after="0" w:line="240" w:lineRule="auto"/>
        <w:rPr>
          <w:rFonts w:eastAsia="Times New Roman" w:asciiTheme="minorHAnsi" w:hAnsiTheme="minorHAnsi" w:cstheme="minorHAnsi"/>
          <w:sz w:val="24"/>
          <w:szCs w:val="24"/>
        </w:rPr>
      </w:pPr>
      <w:r w:rsidRPr="00D25961">
        <w:rPr>
          <w:rFonts w:eastAsia="Times New Roman" w:asciiTheme="minorHAnsi" w:hAnsiTheme="minorHAnsi" w:cstheme="minorHAnsi"/>
          <w:sz w:val="24"/>
          <w:szCs w:val="24"/>
        </w:rPr>
        <w:t xml:space="preserve">Moved by (mover/seconder) that the </w:t>
      </w:r>
      <w:r w:rsidR="00D85429">
        <w:rPr>
          <w:rFonts w:eastAsia="Times New Roman" w:asciiTheme="minorHAnsi" w:hAnsiTheme="minorHAnsi" w:cstheme="minorHAnsi"/>
          <w:sz w:val="24"/>
          <w:szCs w:val="24"/>
        </w:rPr>
        <w:t>Western Ontario Waterways</w:t>
      </w:r>
      <w:r w:rsidRPr="00D25961" w:rsidR="00D85429">
        <w:rPr>
          <w:rFonts w:eastAsia="Times New Roman" w:asciiTheme="minorHAnsi" w:hAnsiTheme="minorHAnsi" w:cstheme="minorHAnsi"/>
          <w:sz w:val="24"/>
          <w:szCs w:val="24"/>
        </w:rPr>
        <w:t xml:space="preserve"> </w:t>
      </w:r>
      <w:r>
        <w:rPr>
          <w:rFonts w:eastAsia="Times New Roman" w:asciiTheme="minorHAnsi" w:hAnsiTheme="minorHAnsi" w:cstheme="minorHAnsi"/>
          <w:sz w:val="24"/>
          <w:szCs w:val="24"/>
        </w:rPr>
        <w:t xml:space="preserve">Discipleship and Justice </w:t>
      </w:r>
      <w:r w:rsidRPr="00D25961">
        <w:rPr>
          <w:rFonts w:eastAsia="Times New Roman" w:asciiTheme="minorHAnsi" w:hAnsiTheme="minorHAnsi" w:cstheme="minorHAnsi"/>
          <w:sz w:val="24"/>
          <w:szCs w:val="24"/>
        </w:rPr>
        <w:t xml:space="preserve">Commission approve the allocation of $______ from the Events </w:t>
      </w:r>
      <w:r>
        <w:rPr>
          <w:rFonts w:eastAsia="Times New Roman" w:asciiTheme="minorHAnsi" w:hAnsiTheme="minorHAnsi" w:cstheme="minorHAnsi"/>
          <w:sz w:val="24"/>
          <w:szCs w:val="24"/>
        </w:rPr>
        <w:t xml:space="preserve">(or Meetings) </w:t>
      </w:r>
      <w:r w:rsidRPr="00D25961">
        <w:rPr>
          <w:rFonts w:eastAsia="Times New Roman" w:asciiTheme="minorHAnsi" w:hAnsiTheme="minorHAnsi" w:cstheme="minorHAnsi"/>
          <w:sz w:val="24"/>
          <w:szCs w:val="24"/>
        </w:rPr>
        <w:t>Budget for _____________.</w:t>
      </w:r>
      <w:r w:rsidRPr="00D25961">
        <w:rPr>
          <w:rFonts w:eastAsia="Times New Roman" w:asciiTheme="minorHAnsi" w:hAnsiTheme="minorHAnsi" w:cstheme="minorHAnsi"/>
          <w:sz w:val="24"/>
          <w:szCs w:val="24"/>
        </w:rPr>
        <w:cr/>
      </w:r>
    </w:p>
    <w:p w:rsidRPr="00830EA5" w:rsidR="002676FC" w:rsidP="002676FC" w:rsidRDefault="002676FC" w14:paraId="47BE6FBF" w14:textId="77777777">
      <w:pPr>
        <w:pStyle w:val="xmsolistparagraph"/>
        <w:spacing w:after="0" w:line="240" w:lineRule="auto"/>
        <w:rPr>
          <w:rFonts w:eastAsia="Times New Roman" w:asciiTheme="minorHAnsi" w:hAnsiTheme="minorHAnsi" w:cstheme="minorHAnsi"/>
          <w:i/>
          <w:sz w:val="24"/>
          <w:szCs w:val="24"/>
          <w:u w:val="single"/>
        </w:rPr>
      </w:pPr>
      <w:r w:rsidRPr="00830EA5">
        <w:rPr>
          <w:rFonts w:eastAsia="Times New Roman" w:asciiTheme="minorHAnsi" w:hAnsiTheme="minorHAnsi" w:cstheme="minorHAnsi"/>
          <w:b/>
          <w:i/>
          <w:sz w:val="24"/>
          <w:szCs w:val="24"/>
          <w:u w:val="single"/>
        </w:rPr>
        <w:t>Email voting</w:t>
      </w:r>
      <w:r>
        <w:rPr>
          <w:rFonts w:eastAsia="Times New Roman" w:asciiTheme="minorHAnsi" w:hAnsiTheme="minorHAnsi" w:cstheme="minorHAnsi"/>
          <w:b/>
          <w:i/>
          <w:sz w:val="24"/>
          <w:szCs w:val="24"/>
          <w:u w:val="single"/>
        </w:rPr>
        <w:t xml:space="preserve"> Template</w:t>
      </w:r>
    </w:p>
    <w:p w:rsidRPr="006547C6" w:rsidR="002676FC" w:rsidP="002676FC" w:rsidRDefault="002676FC" w14:paraId="6FD1D37E" w14:textId="77777777">
      <w:pPr>
        <w:pStyle w:val="xmsolistparagraph"/>
        <w:spacing w:after="0" w:line="240" w:lineRule="auto"/>
        <w:rPr>
          <w:rFonts w:eastAsia="Times New Roman" w:asciiTheme="minorHAnsi" w:hAnsiTheme="minorHAnsi" w:cstheme="minorHAnsi"/>
          <w:color w:val="FF0000"/>
          <w:sz w:val="24"/>
          <w:szCs w:val="24"/>
        </w:rPr>
      </w:pPr>
      <w:bookmarkStart w:name="_Hlk122596901" w:id="6"/>
      <w:r w:rsidRPr="00306014">
        <w:rPr>
          <w:rFonts w:eastAsia="Times New Roman" w:asciiTheme="minorHAnsi" w:hAnsiTheme="minorHAnsi" w:cstheme="minorHAnsi"/>
          <w:sz w:val="24"/>
          <w:szCs w:val="24"/>
        </w:rPr>
        <w:t>You are being asked to vote on the following motion;</w:t>
      </w:r>
      <w:r w:rsidRPr="00306014">
        <w:rPr>
          <w:rFonts w:eastAsia="Times New Roman" w:asciiTheme="minorHAnsi" w:hAnsiTheme="minorHAnsi" w:cstheme="minorHAnsi"/>
          <w:sz w:val="24"/>
          <w:szCs w:val="24"/>
        </w:rPr>
        <w:cr/>
      </w:r>
      <w:r w:rsidRPr="00C6447B">
        <w:rPr>
          <w:rFonts w:eastAsia="Times New Roman" w:asciiTheme="minorHAnsi" w:hAnsiTheme="minorHAnsi" w:cstheme="minorHAnsi"/>
          <w:b/>
          <w:sz w:val="24"/>
          <w:szCs w:val="24"/>
        </w:rPr>
        <w:t>MOTION</w:t>
      </w:r>
      <w:r w:rsidRPr="00306014">
        <w:rPr>
          <w:rFonts w:eastAsia="Times New Roman" w:asciiTheme="minorHAnsi" w:hAnsiTheme="minorHAnsi" w:cstheme="minorHAnsi"/>
          <w:sz w:val="24"/>
          <w:szCs w:val="24"/>
        </w:rPr>
        <w:t xml:space="preserve">:  </w:t>
      </w:r>
      <w:r w:rsidRPr="00D25961">
        <w:rPr>
          <w:rFonts w:eastAsia="Times New Roman" w:asciiTheme="minorHAnsi" w:hAnsiTheme="minorHAnsi" w:cstheme="minorHAnsi"/>
          <w:sz w:val="24"/>
          <w:szCs w:val="24"/>
        </w:rPr>
        <w:t xml:space="preserve">Moved by (mover/seconder) that the </w:t>
      </w:r>
      <w:r>
        <w:rPr>
          <w:rFonts w:eastAsia="Times New Roman" w:asciiTheme="minorHAnsi" w:hAnsiTheme="minorHAnsi" w:cstheme="minorHAnsi"/>
          <w:sz w:val="24"/>
          <w:szCs w:val="24"/>
        </w:rPr>
        <w:t>Western Ontario Waterways</w:t>
      </w:r>
      <w:r w:rsidRPr="00D25961">
        <w:rPr>
          <w:rFonts w:eastAsia="Times New Roman" w:asciiTheme="minorHAnsi" w:hAnsiTheme="minorHAnsi" w:cstheme="minorHAnsi"/>
          <w:sz w:val="24"/>
          <w:szCs w:val="24"/>
        </w:rPr>
        <w:t xml:space="preserve"> </w:t>
      </w:r>
      <w:r>
        <w:rPr>
          <w:rFonts w:eastAsia="Times New Roman" w:asciiTheme="minorHAnsi" w:hAnsiTheme="minorHAnsi" w:cstheme="minorHAnsi"/>
          <w:sz w:val="24"/>
          <w:szCs w:val="24"/>
        </w:rPr>
        <w:t xml:space="preserve">Discipleship and Justice </w:t>
      </w:r>
      <w:r w:rsidRPr="00D25961">
        <w:rPr>
          <w:rFonts w:eastAsia="Times New Roman" w:asciiTheme="minorHAnsi" w:hAnsiTheme="minorHAnsi" w:cstheme="minorHAnsi"/>
          <w:sz w:val="24"/>
          <w:szCs w:val="24"/>
        </w:rPr>
        <w:t xml:space="preserve">Commission approve the allocation of $______ from the Events </w:t>
      </w:r>
      <w:r>
        <w:rPr>
          <w:rFonts w:eastAsia="Times New Roman" w:asciiTheme="minorHAnsi" w:hAnsiTheme="minorHAnsi" w:cstheme="minorHAnsi"/>
          <w:sz w:val="24"/>
          <w:szCs w:val="24"/>
        </w:rPr>
        <w:t xml:space="preserve">(or Meetings) </w:t>
      </w:r>
      <w:r w:rsidRPr="00D25961">
        <w:rPr>
          <w:rFonts w:eastAsia="Times New Roman" w:asciiTheme="minorHAnsi" w:hAnsiTheme="minorHAnsi" w:cstheme="minorHAnsi"/>
          <w:sz w:val="24"/>
          <w:szCs w:val="24"/>
        </w:rPr>
        <w:t>Budget for _____________.</w:t>
      </w:r>
      <w:r>
        <w:rPr>
          <w:rFonts w:eastAsia="Times New Roman" w:asciiTheme="minorHAnsi" w:hAnsiTheme="minorHAnsi" w:cstheme="minorHAnsi"/>
          <w:sz w:val="24"/>
          <w:szCs w:val="24"/>
        </w:rPr>
        <w:t xml:space="preserve">    </w:t>
      </w:r>
      <w:r w:rsidRPr="006547C6">
        <w:rPr>
          <w:bCs/>
          <w:i/>
          <w:color w:val="FF0000"/>
        </w:rPr>
        <w:t>(or wording appropriate to the context)</w:t>
      </w:r>
    </w:p>
    <w:p w:rsidR="002676FC" w:rsidP="002676FC" w:rsidRDefault="002676FC" w14:paraId="5FAB7232" w14:textId="77777777">
      <w:pPr>
        <w:pStyle w:val="xmsolistparagraph"/>
        <w:spacing w:after="0" w:line="240" w:lineRule="auto"/>
        <w:rPr>
          <w:bCs/>
        </w:rPr>
      </w:pPr>
      <w:r w:rsidRPr="00C6447B">
        <w:rPr>
          <w:b/>
          <w:bCs/>
        </w:rPr>
        <w:t>VOTING WILL CLOSE</w:t>
      </w:r>
      <w:r w:rsidRPr="00FB05B6">
        <w:rPr>
          <w:bCs/>
        </w:rPr>
        <w:t xml:space="preserve"> at </w:t>
      </w:r>
      <w:r w:rsidRPr="00FB05B6">
        <w:rPr>
          <w:bCs/>
          <w:i/>
          <w:iCs/>
          <w:u w:val="single"/>
        </w:rPr>
        <w:t>time and date</w:t>
      </w:r>
      <w:r w:rsidRPr="00FB05B6">
        <w:rPr>
          <w:bCs/>
          <w:i/>
          <w:u w:val="single"/>
        </w:rPr>
        <w:t xml:space="preserve"> </w:t>
      </w:r>
      <w:r w:rsidRPr="00FB05B6">
        <w:rPr>
          <w:bCs/>
          <w:i/>
        </w:rPr>
        <w:t>(allowing at least 48 hours).</w:t>
      </w:r>
      <w:r w:rsidRPr="00FB05B6">
        <w:rPr>
          <w:bCs/>
        </w:rPr>
        <w:t xml:space="preserve"> </w:t>
      </w:r>
      <w:r>
        <w:rPr>
          <w:bCs/>
        </w:rPr>
        <w:t>Please</w:t>
      </w:r>
      <w:r w:rsidRPr="00FB05B6">
        <w:rPr>
          <w:bCs/>
        </w:rPr>
        <w:t xml:space="preserve"> vote by replying to </w:t>
      </w:r>
      <w:r w:rsidRPr="00710717">
        <w:rPr>
          <w:bCs/>
          <w:i/>
          <w:u w:val="single"/>
        </w:rPr>
        <w:t>the Chair</w:t>
      </w:r>
      <w:r w:rsidRPr="00FB05B6">
        <w:rPr>
          <w:bCs/>
        </w:rPr>
        <w:t xml:space="preserve">. </w:t>
      </w:r>
      <w:r>
        <w:rPr>
          <w:bCs/>
        </w:rPr>
        <w:t xml:space="preserve">You can vote at any time before the closing date and time, and </w:t>
      </w:r>
      <w:r w:rsidRPr="00FB05B6">
        <w:rPr>
          <w:bCs/>
        </w:rPr>
        <w:t xml:space="preserve">are free to change your vote </w:t>
      </w:r>
      <w:r>
        <w:rPr>
          <w:bCs/>
        </w:rPr>
        <w:t>at any time until the voting closes</w:t>
      </w:r>
      <w:r w:rsidRPr="00FB05B6">
        <w:rPr>
          <w:bCs/>
        </w:rPr>
        <w:t>.</w:t>
      </w:r>
    </w:p>
    <w:p w:rsidR="002676FC" w:rsidP="002676FC" w:rsidRDefault="002676FC" w14:paraId="4F48D7E2" w14:textId="77777777">
      <w:pPr>
        <w:pStyle w:val="xmsolistparagraph"/>
        <w:spacing w:after="0" w:line="240" w:lineRule="auto"/>
        <w:rPr>
          <w:bCs/>
        </w:rPr>
      </w:pPr>
      <w:r w:rsidRPr="00C6447B">
        <w:rPr>
          <w:b/>
          <w:bCs/>
        </w:rPr>
        <w:t>QUESTIONS AND COMMENTS</w:t>
      </w:r>
      <w:r>
        <w:rPr>
          <w:bCs/>
        </w:rPr>
        <w:t xml:space="preserve"> are welcomed, and must </w:t>
      </w:r>
      <w:r w:rsidRPr="00FB05B6">
        <w:rPr>
          <w:bCs/>
        </w:rPr>
        <w:t>be visible to all voting members</w:t>
      </w:r>
      <w:r>
        <w:rPr>
          <w:bCs/>
        </w:rPr>
        <w:t xml:space="preserve">. </w:t>
      </w:r>
    </w:p>
    <w:p w:rsidR="002676FC" w:rsidP="002676FC" w:rsidRDefault="002676FC" w14:paraId="388ECC46" w14:textId="77777777">
      <w:pPr>
        <w:pStyle w:val="xmsolistparagraph"/>
        <w:spacing w:after="0" w:line="240" w:lineRule="auto"/>
        <w:rPr>
          <w:bCs/>
        </w:rPr>
      </w:pPr>
      <w:r>
        <w:rPr>
          <w:b/>
          <w:bCs/>
        </w:rPr>
        <w:t>CANCELLING EMAIL VOTE</w:t>
      </w:r>
      <w:r>
        <w:rPr>
          <w:bCs/>
        </w:rPr>
        <w:t>: If two voting members object</w:t>
      </w:r>
      <w:r w:rsidRPr="00FB05B6">
        <w:rPr>
          <w:bCs/>
        </w:rPr>
        <w:t xml:space="preserve"> to making this decision by email, a meeting will be scheduled to discuss it. </w:t>
      </w:r>
    </w:p>
    <w:p w:rsidR="002676FC" w:rsidP="002676FC" w:rsidRDefault="002676FC" w14:paraId="593F64BB" w14:textId="77777777">
      <w:pPr>
        <w:pStyle w:val="xmsolistparagraph"/>
        <w:spacing w:after="0" w:line="240" w:lineRule="auto"/>
        <w:rPr>
          <w:rFonts w:eastAsia="Times New Roman" w:asciiTheme="minorHAnsi" w:hAnsiTheme="minorHAnsi" w:cstheme="minorHAnsi"/>
          <w:sz w:val="24"/>
          <w:szCs w:val="24"/>
        </w:rPr>
      </w:pPr>
      <w:r w:rsidRPr="008F7E1F">
        <w:rPr>
          <w:b/>
          <w:bCs/>
        </w:rPr>
        <w:t>QUORUM:</w:t>
      </w:r>
      <w:r>
        <w:rPr>
          <w:bCs/>
        </w:rPr>
        <w:t xml:space="preserve"> We require a quorum from the Commission to respond by the closing time for the vote to be valid.</w:t>
      </w:r>
      <w:bookmarkEnd w:id="6"/>
    </w:p>
    <w:p w:rsidRPr="00830EA5" w:rsidR="002676FC" w:rsidP="002676FC" w:rsidRDefault="002676FC" w14:paraId="700848D3" w14:textId="77777777">
      <w:pPr>
        <w:pStyle w:val="xmsolistparagraph"/>
        <w:spacing w:after="0" w:line="240" w:lineRule="auto"/>
        <w:rPr>
          <w:rFonts w:eastAsia="Times New Roman" w:asciiTheme="minorHAnsi" w:hAnsiTheme="minorHAnsi" w:cstheme="minorHAnsi"/>
          <w:i/>
          <w:sz w:val="24"/>
          <w:szCs w:val="24"/>
        </w:rPr>
      </w:pPr>
      <w:r w:rsidRPr="00830EA5">
        <w:rPr>
          <w:rFonts w:eastAsia="Times New Roman" w:asciiTheme="minorHAnsi" w:hAnsiTheme="minorHAnsi" w:cstheme="minorHAnsi"/>
          <w:i/>
          <w:sz w:val="24"/>
          <w:szCs w:val="24"/>
        </w:rPr>
        <w:t>Please let me know if you have any questions and thanks for your participation.</w:t>
      </w:r>
      <w:r w:rsidRPr="00830EA5">
        <w:rPr>
          <w:rFonts w:eastAsia="Times New Roman" w:asciiTheme="minorHAnsi" w:hAnsiTheme="minorHAnsi" w:cstheme="minorHAnsi"/>
          <w:i/>
          <w:sz w:val="24"/>
          <w:szCs w:val="24"/>
        </w:rPr>
        <w:t> </w:t>
      </w:r>
    </w:p>
    <w:bookmarkEnd w:id="5"/>
    <w:p w:rsidRPr="00AC2D7B" w:rsidR="00416C8C" w:rsidP="00416C8C" w:rsidRDefault="00416C8C" w14:paraId="01C1D752" w14:textId="77777777">
      <w:pPr>
        <w:spacing w:before="360"/>
        <w:rPr>
          <w:b/>
        </w:rPr>
      </w:pPr>
    </w:p>
    <w:sectPr w:rsidRPr="00AC2D7B" w:rsidR="00416C8C" w:rsidSect="00955FB0">
      <w:headerReference w:type="default" r:id="rId22"/>
      <w:pgSz w:w="12240" w:h="15840" w:orient="portrait"/>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D56" w:rsidP="005C4E1A" w:rsidRDefault="00AF6D56" w14:paraId="1551B582" w14:textId="77777777">
      <w:r>
        <w:separator/>
      </w:r>
    </w:p>
  </w:endnote>
  <w:endnote w:type="continuationSeparator" w:id="0">
    <w:p w:rsidR="00AF6D56" w:rsidP="005C4E1A" w:rsidRDefault="00AF6D56" w14:paraId="5B7110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D56" w:rsidP="005C4E1A" w:rsidRDefault="00AF6D56" w14:paraId="5567DDE0" w14:textId="77777777">
      <w:r>
        <w:separator/>
      </w:r>
    </w:p>
  </w:footnote>
  <w:footnote w:type="continuationSeparator" w:id="0">
    <w:p w:rsidR="00AF6D56" w:rsidP="005C4E1A" w:rsidRDefault="00AF6D56" w14:paraId="01E7CCD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7F0" w:rsidP="00AD4B9E" w:rsidRDefault="00A44977" w14:paraId="75445F1B" w14:textId="6BC1E5EA">
    <w:pPr>
      <w:pStyle w:val="Header"/>
      <w:tabs>
        <w:tab w:val="left" w:pos="8364"/>
      </w:tabs>
      <w:jc w:val="right"/>
      <w:rPr>
        <w:noProof/>
      </w:rPr>
    </w:pPr>
    <w:r>
      <w:rPr>
        <w:szCs w:val="18"/>
      </w:rPr>
      <w:t>February 15th</w:t>
    </w:r>
    <w:sdt>
      <w:sdtPr>
        <w:rPr>
          <w:szCs w:val="18"/>
        </w:rPr>
        <w:id w:val="884138192"/>
        <w:placeholder>
          <w:docPart w:val="EA751C7EE3414B178C23A185E995AC4D"/>
        </w:placeholder>
        <w:date>
          <w:dateFormat w:val="MMMM d, yyyy"/>
          <w:lid w:val="en-CA"/>
          <w:storeMappedDataAs w:val="dateTime"/>
          <w:calendar w:val="gregorian"/>
        </w:date>
      </w:sdtPr>
      <w:sdtEndPr/>
      <w:sdtContent>
        <w:r>
          <w:rPr>
            <w:szCs w:val="18"/>
          </w:rPr>
          <w:t>, 2023</w:t>
        </w:r>
      </w:sdtContent>
    </w:sdt>
    <w:r w:rsidR="00CB57F0">
      <w:rPr>
        <w:b/>
        <w:color w:val="1042B0"/>
        <w:sz w:val="32"/>
        <w:szCs w:val="18"/>
      </w:rPr>
      <w:tab/>
    </w:r>
    <w:r w:rsidR="00CB57F0">
      <w:rPr>
        <w:b/>
        <w:color w:val="1042B0"/>
        <w:sz w:val="32"/>
        <w:szCs w:val="18"/>
      </w:rPr>
      <w:tab/>
    </w:r>
    <w:r w:rsidR="005F4514">
      <w:rPr>
        <w:szCs w:val="18"/>
      </w:rPr>
      <w:t>DJ</w:t>
    </w:r>
    <w:r w:rsidR="00CB57F0">
      <w:rPr>
        <w:szCs w:val="18"/>
      </w:rPr>
      <w:t xml:space="preserve"> </w:t>
    </w:r>
    <w:r w:rsidRPr="00A615D4" w:rsidR="00CB57F0">
      <w:rPr>
        <w:szCs w:val="18"/>
      </w:rPr>
      <w:tab/>
    </w:r>
    <w:r w:rsidR="005F4514">
      <w:rPr>
        <w:szCs w:val="18"/>
      </w:rPr>
      <w:t>23</w:t>
    </w:r>
    <w:r w:rsidR="00CB57F0">
      <w:rPr>
        <w:szCs w:val="18"/>
      </w:rPr>
      <w:t>-</w:t>
    </w:r>
    <w:sdt>
      <w:sdtPr>
        <w:id w:val="1889223684"/>
        <w:docPartObj>
          <w:docPartGallery w:val="Page Numbers (Top of Page)"/>
          <w:docPartUnique/>
        </w:docPartObj>
      </w:sdtPr>
      <w:sdtEndPr>
        <w:rPr>
          <w:noProof/>
        </w:rPr>
      </w:sdtEndPr>
      <w:sdtContent>
        <w:r w:rsidR="00CB57F0">
          <w:fldChar w:fldCharType="begin"/>
        </w:r>
        <w:r w:rsidR="00CB57F0">
          <w:instrText xml:space="preserve"> PAGE   \* MERGEFORMAT </w:instrText>
        </w:r>
        <w:r w:rsidR="00CB57F0">
          <w:fldChar w:fldCharType="separate"/>
        </w:r>
        <w:r w:rsidR="00CB57F0">
          <w:rPr>
            <w:noProof/>
          </w:rPr>
          <w:t>2</w:t>
        </w:r>
        <w:r w:rsidR="00CB57F0">
          <w:rPr>
            <w:noProof/>
          </w:rPr>
          <w:fldChar w:fldCharType="end"/>
        </w:r>
      </w:sdtContent>
    </w:sdt>
  </w:p>
  <w:p w:rsidRPr="00A615D4" w:rsidR="00CB57F0" w:rsidP="00A615D4" w:rsidRDefault="00CB57F0" w14:paraId="5B017D7A" w14:textId="77777777">
    <w:pPr>
      <w:spacing w:before="0" w:after="0" w:line="240" w:lineRule="auto"/>
      <w:ind w:left="2160" w:hanging="2160"/>
      <w:jc w:val="center"/>
      <w:rPr>
        <w:rFonts w:ascii="Calibri" w:hAnsi="Calibri" w:cs="Calibri"/>
        <w:bCs/>
        <w:i/>
        <w:iCs/>
        <w:sz w:val="20"/>
        <w:lang w:val="en"/>
      </w:rPr>
    </w:pPr>
    <w:r w:rsidRPr="00A615D4">
      <w:rPr>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0287"/>
    <w:multiLevelType w:val="hybridMultilevel"/>
    <w:tmpl w:val="94F86838"/>
    <w:lvl w:ilvl="0" w:tplc="95567BB0">
      <w:start w:val="1"/>
      <w:numFmt w:val="decimal"/>
      <w:lvlText w:val="%1."/>
      <w:lvlJc w:val="left"/>
      <w:pPr>
        <w:ind w:left="720" w:hanging="360"/>
      </w:pPr>
    </w:lvl>
    <w:lvl w:ilvl="1" w:tplc="7F4ADF6A">
      <w:start w:val="1"/>
      <w:numFmt w:val="lowerLetter"/>
      <w:lvlText w:val="%2."/>
      <w:lvlJc w:val="left"/>
      <w:pPr>
        <w:ind w:left="1440" w:hanging="360"/>
      </w:pPr>
    </w:lvl>
    <w:lvl w:ilvl="2" w:tplc="953478C8">
      <w:start w:val="1"/>
      <w:numFmt w:val="lowerRoman"/>
      <w:lvlText w:val="%3."/>
      <w:lvlJc w:val="right"/>
      <w:pPr>
        <w:ind w:left="2160" w:hanging="180"/>
      </w:pPr>
    </w:lvl>
    <w:lvl w:ilvl="3" w:tplc="EE9EC3AE">
      <w:start w:val="1"/>
      <w:numFmt w:val="decimal"/>
      <w:lvlText w:val="%4."/>
      <w:lvlJc w:val="left"/>
      <w:pPr>
        <w:ind w:left="2880" w:hanging="360"/>
      </w:pPr>
    </w:lvl>
    <w:lvl w:ilvl="4" w:tplc="98D6EB34">
      <w:start w:val="1"/>
      <w:numFmt w:val="lowerLetter"/>
      <w:lvlText w:val="%5."/>
      <w:lvlJc w:val="left"/>
      <w:pPr>
        <w:ind w:left="3600" w:hanging="360"/>
      </w:pPr>
    </w:lvl>
    <w:lvl w:ilvl="5" w:tplc="C142A42C">
      <w:start w:val="1"/>
      <w:numFmt w:val="lowerRoman"/>
      <w:lvlText w:val="%6."/>
      <w:lvlJc w:val="right"/>
      <w:pPr>
        <w:ind w:left="4320" w:hanging="180"/>
      </w:pPr>
    </w:lvl>
    <w:lvl w:ilvl="6" w:tplc="C34E00BC">
      <w:start w:val="1"/>
      <w:numFmt w:val="decimal"/>
      <w:lvlText w:val="%7."/>
      <w:lvlJc w:val="left"/>
      <w:pPr>
        <w:ind w:left="5040" w:hanging="360"/>
      </w:pPr>
    </w:lvl>
    <w:lvl w:ilvl="7" w:tplc="9732C512">
      <w:start w:val="1"/>
      <w:numFmt w:val="lowerLetter"/>
      <w:lvlText w:val="%8."/>
      <w:lvlJc w:val="left"/>
      <w:pPr>
        <w:ind w:left="5760" w:hanging="360"/>
      </w:pPr>
    </w:lvl>
    <w:lvl w:ilvl="8" w:tplc="FFF873C6">
      <w:start w:val="1"/>
      <w:numFmt w:val="lowerRoman"/>
      <w:lvlText w:val="%9."/>
      <w:lvlJc w:val="right"/>
      <w:pPr>
        <w:ind w:left="6480" w:hanging="180"/>
      </w:pPr>
    </w:lvl>
  </w:abstractNum>
  <w:abstractNum w:abstractNumId="1" w15:restartNumberingAfterBreak="0">
    <w:nsid w:val="0A3247D0"/>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43207E7"/>
    <w:multiLevelType w:val="multilevel"/>
    <w:tmpl w:val="9C0E33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6062062"/>
    <w:multiLevelType w:val="hybridMultilevel"/>
    <w:tmpl w:val="93221E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80E7795"/>
    <w:multiLevelType w:val="multilevel"/>
    <w:tmpl w:val="9FE8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BC134"/>
    <w:multiLevelType w:val="hybridMultilevel"/>
    <w:tmpl w:val="E066631E"/>
    <w:lvl w:ilvl="0" w:tplc="EA5098D4">
      <w:start w:val="1"/>
      <w:numFmt w:val="bullet"/>
      <w:lvlText w:val=""/>
      <w:lvlJc w:val="left"/>
      <w:pPr>
        <w:ind w:left="720" w:hanging="360"/>
      </w:pPr>
      <w:rPr>
        <w:rFonts w:hint="default" w:ascii="Symbol" w:hAnsi="Symbol"/>
      </w:rPr>
    </w:lvl>
    <w:lvl w:ilvl="1" w:tplc="72F492F2">
      <w:start w:val="1"/>
      <w:numFmt w:val="bullet"/>
      <w:lvlText w:val="o"/>
      <w:lvlJc w:val="left"/>
      <w:pPr>
        <w:ind w:left="1440" w:hanging="360"/>
      </w:pPr>
      <w:rPr>
        <w:rFonts w:hint="default" w:ascii="Courier New" w:hAnsi="Courier New"/>
      </w:rPr>
    </w:lvl>
    <w:lvl w:ilvl="2" w:tplc="C11280A0">
      <w:start w:val="1"/>
      <w:numFmt w:val="bullet"/>
      <w:lvlText w:val=""/>
      <w:lvlJc w:val="left"/>
      <w:pPr>
        <w:ind w:left="2160" w:hanging="360"/>
      </w:pPr>
      <w:rPr>
        <w:rFonts w:hint="default" w:ascii="Wingdings" w:hAnsi="Wingdings"/>
      </w:rPr>
    </w:lvl>
    <w:lvl w:ilvl="3" w:tplc="1EEA4A3A">
      <w:start w:val="1"/>
      <w:numFmt w:val="bullet"/>
      <w:lvlText w:val=""/>
      <w:lvlJc w:val="left"/>
      <w:pPr>
        <w:ind w:left="2880" w:hanging="360"/>
      </w:pPr>
      <w:rPr>
        <w:rFonts w:hint="default" w:ascii="Symbol" w:hAnsi="Symbol"/>
      </w:rPr>
    </w:lvl>
    <w:lvl w:ilvl="4" w:tplc="1A3256A4">
      <w:start w:val="1"/>
      <w:numFmt w:val="bullet"/>
      <w:lvlText w:val="o"/>
      <w:lvlJc w:val="left"/>
      <w:pPr>
        <w:ind w:left="3600" w:hanging="360"/>
      </w:pPr>
      <w:rPr>
        <w:rFonts w:hint="default" w:ascii="Courier New" w:hAnsi="Courier New"/>
      </w:rPr>
    </w:lvl>
    <w:lvl w:ilvl="5" w:tplc="52A4DBAC">
      <w:start w:val="1"/>
      <w:numFmt w:val="bullet"/>
      <w:lvlText w:val=""/>
      <w:lvlJc w:val="left"/>
      <w:pPr>
        <w:ind w:left="4320" w:hanging="360"/>
      </w:pPr>
      <w:rPr>
        <w:rFonts w:hint="default" w:ascii="Wingdings" w:hAnsi="Wingdings"/>
      </w:rPr>
    </w:lvl>
    <w:lvl w:ilvl="6" w:tplc="03E4C376">
      <w:start w:val="1"/>
      <w:numFmt w:val="bullet"/>
      <w:lvlText w:val=""/>
      <w:lvlJc w:val="left"/>
      <w:pPr>
        <w:ind w:left="5040" w:hanging="360"/>
      </w:pPr>
      <w:rPr>
        <w:rFonts w:hint="default" w:ascii="Symbol" w:hAnsi="Symbol"/>
      </w:rPr>
    </w:lvl>
    <w:lvl w:ilvl="7" w:tplc="33CED508">
      <w:start w:val="1"/>
      <w:numFmt w:val="bullet"/>
      <w:lvlText w:val="o"/>
      <w:lvlJc w:val="left"/>
      <w:pPr>
        <w:ind w:left="5760" w:hanging="360"/>
      </w:pPr>
      <w:rPr>
        <w:rFonts w:hint="default" w:ascii="Courier New" w:hAnsi="Courier New"/>
      </w:rPr>
    </w:lvl>
    <w:lvl w:ilvl="8" w:tplc="5058CDAE">
      <w:start w:val="1"/>
      <w:numFmt w:val="bullet"/>
      <w:lvlText w:val=""/>
      <w:lvlJc w:val="left"/>
      <w:pPr>
        <w:ind w:left="6480" w:hanging="360"/>
      </w:pPr>
      <w:rPr>
        <w:rFonts w:hint="default" w:ascii="Wingdings" w:hAnsi="Wingdings"/>
      </w:rPr>
    </w:lvl>
  </w:abstractNum>
  <w:abstractNum w:abstractNumId="6" w15:restartNumberingAfterBreak="0">
    <w:nsid w:val="295E47EB"/>
    <w:multiLevelType w:val="hybridMultilevel"/>
    <w:tmpl w:val="45B0C0A8"/>
    <w:lvl w:ilvl="0" w:tplc="DA661130">
      <w:start w:val="1"/>
      <w:numFmt w:val="decimal"/>
      <w:pStyle w:val="ListParagraph"/>
      <w:lvlText w:val="%1."/>
      <w:lvlJc w:val="right"/>
      <w:pPr>
        <w:ind w:left="720" w:hanging="360"/>
      </w:pPr>
      <w:rPr>
        <w:rFonts w:hint="default"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5801F8"/>
    <w:multiLevelType w:val="hybridMultilevel"/>
    <w:tmpl w:val="957AE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235337F"/>
    <w:multiLevelType w:val="hybridMultilevel"/>
    <w:tmpl w:val="B7B4E2C4"/>
    <w:lvl w:ilvl="0" w:tplc="10090001">
      <w:start w:val="1"/>
      <w:numFmt w:val="bullet"/>
      <w:lvlText w:val=""/>
      <w:lvlJc w:val="left"/>
      <w:pPr>
        <w:ind w:left="1571" w:hanging="360"/>
      </w:pPr>
      <w:rPr>
        <w:rFonts w:hint="default" w:ascii="Symbol" w:hAnsi="Symbol"/>
      </w:rPr>
    </w:lvl>
    <w:lvl w:ilvl="1" w:tplc="10090003" w:tentative="1">
      <w:start w:val="1"/>
      <w:numFmt w:val="bullet"/>
      <w:lvlText w:val="o"/>
      <w:lvlJc w:val="left"/>
      <w:pPr>
        <w:ind w:left="2291" w:hanging="360"/>
      </w:pPr>
      <w:rPr>
        <w:rFonts w:hint="default" w:ascii="Courier New" w:hAnsi="Courier New" w:cs="Courier New"/>
      </w:rPr>
    </w:lvl>
    <w:lvl w:ilvl="2" w:tplc="10090005" w:tentative="1">
      <w:start w:val="1"/>
      <w:numFmt w:val="bullet"/>
      <w:lvlText w:val=""/>
      <w:lvlJc w:val="left"/>
      <w:pPr>
        <w:ind w:left="3011" w:hanging="360"/>
      </w:pPr>
      <w:rPr>
        <w:rFonts w:hint="default" w:ascii="Wingdings" w:hAnsi="Wingdings"/>
      </w:rPr>
    </w:lvl>
    <w:lvl w:ilvl="3" w:tplc="10090001" w:tentative="1">
      <w:start w:val="1"/>
      <w:numFmt w:val="bullet"/>
      <w:lvlText w:val=""/>
      <w:lvlJc w:val="left"/>
      <w:pPr>
        <w:ind w:left="3731" w:hanging="360"/>
      </w:pPr>
      <w:rPr>
        <w:rFonts w:hint="default" w:ascii="Symbol" w:hAnsi="Symbol"/>
      </w:rPr>
    </w:lvl>
    <w:lvl w:ilvl="4" w:tplc="10090003" w:tentative="1">
      <w:start w:val="1"/>
      <w:numFmt w:val="bullet"/>
      <w:lvlText w:val="o"/>
      <w:lvlJc w:val="left"/>
      <w:pPr>
        <w:ind w:left="4451" w:hanging="360"/>
      </w:pPr>
      <w:rPr>
        <w:rFonts w:hint="default" w:ascii="Courier New" w:hAnsi="Courier New" w:cs="Courier New"/>
      </w:rPr>
    </w:lvl>
    <w:lvl w:ilvl="5" w:tplc="10090005" w:tentative="1">
      <w:start w:val="1"/>
      <w:numFmt w:val="bullet"/>
      <w:lvlText w:val=""/>
      <w:lvlJc w:val="left"/>
      <w:pPr>
        <w:ind w:left="5171" w:hanging="360"/>
      </w:pPr>
      <w:rPr>
        <w:rFonts w:hint="default" w:ascii="Wingdings" w:hAnsi="Wingdings"/>
      </w:rPr>
    </w:lvl>
    <w:lvl w:ilvl="6" w:tplc="10090001" w:tentative="1">
      <w:start w:val="1"/>
      <w:numFmt w:val="bullet"/>
      <w:lvlText w:val=""/>
      <w:lvlJc w:val="left"/>
      <w:pPr>
        <w:ind w:left="5891" w:hanging="360"/>
      </w:pPr>
      <w:rPr>
        <w:rFonts w:hint="default" w:ascii="Symbol" w:hAnsi="Symbol"/>
      </w:rPr>
    </w:lvl>
    <w:lvl w:ilvl="7" w:tplc="10090003" w:tentative="1">
      <w:start w:val="1"/>
      <w:numFmt w:val="bullet"/>
      <w:lvlText w:val="o"/>
      <w:lvlJc w:val="left"/>
      <w:pPr>
        <w:ind w:left="6611" w:hanging="360"/>
      </w:pPr>
      <w:rPr>
        <w:rFonts w:hint="default" w:ascii="Courier New" w:hAnsi="Courier New" w:cs="Courier New"/>
      </w:rPr>
    </w:lvl>
    <w:lvl w:ilvl="8" w:tplc="10090005" w:tentative="1">
      <w:start w:val="1"/>
      <w:numFmt w:val="bullet"/>
      <w:lvlText w:val=""/>
      <w:lvlJc w:val="left"/>
      <w:pPr>
        <w:ind w:left="7331" w:hanging="360"/>
      </w:pPr>
      <w:rPr>
        <w:rFonts w:hint="default" w:ascii="Wingdings" w:hAnsi="Wingdings"/>
      </w:rPr>
    </w:lvl>
  </w:abstractNum>
  <w:abstractNum w:abstractNumId="9" w15:restartNumberingAfterBreak="0">
    <w:nsid w:val="495F7848"/>
    <w:multiLevelType w:val="hybridMultilevel"/>
    <w:tmpl w:val="A424A9CE"/>
    <w:lvl w:ilvl="0" w:tplc="4558D0CC">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4EC23D67"/>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FCD77FF"/>
    <w:multiLevelType w:val="hybridMultilevel"/>
    <w:tmpl w:val="2DE88D60"/>
    <w:lvl w:ilvl="0" w:tplc="1714BFF0">
      <w:start w:val="1"/>
      <w:numFmt w:val="decimal"/>
      <w:lvlText w:val="%1."/>
      <w:lvlJc w:val="left"/>
      <w:pPr>
        <w:ind w:left="720" w:hanging="360"/>
      </w:pPr>
    </w:lvl>
    <w:lvl w:ilvl="1" w:tplc="D294F3C2">
      <w:start w:val="1"/>
      <w:numFmt w:val="lowerLetter"/>
      <w:lvlText w:val="%2."/>
      <w:lvlJc w:val="left"/>
      <w:pPr>
        <w:ind w:left="1440" w:hanging="360"/>
      </w:pPr>
    </w:lvl>
    <w:lvl w:ilvl="2" w:tplc="0060BB36">
      <w:start w:val="1"/>
      <w:numFmt w:val="lowerRoman"/>
      <w:lvlText w:val="%3."/>
      <w:lvlJc w:val="right"/>
      <w:pPr>
        <w:ind w:left="2160" w:hanging="180"/>
      </w:pPr>
    </w:lvl>
    <w:lvl w:ilvl="3" w:tplc="96ACC96E">
      <w:start w:val="1"/>
      <w:numFmt w:val="decimal"/>
      <w:lvlText w:val="%4."/>
      <w:lvlJc w:val="left"/>
      <w:pPr>
        <w:ind w:left="2880" w:hanging="360"/>
      </w:pPr>
    </w:lvl>
    <w:lvl w:ilvl="4" w:tplc="1014216A">
      <w:start w:val="1"/>
      <w:numFmt w:val="lowerLetter"/>
      <w:lvlText w:val="%5."/>
      <w:lvlJc w:val="left"/>
      <w:pPr>
        <w:ind w:left="3600" w:hanging="360"/>
      </w:pPr>
    </w:lvl>
    <w:lvl w:ilvl="5" w:tplc="6B3E8EAC">
      <w:start w:val="1"/>
      <w:numFmt w:val="lowerRoman"/>
      <w:lvlText w:val="%6."/>
      <w:lvlJc w:val="right"/>
      <w:pPr>
        <w:ind w:left="4320" w:hanging="180"/>
      </w:pPr>
    </w:lvl>
    <w:lvl w:ilvl="6" w:tplc="CF8E143A">
      <w:start w:val="1"/>
      <w:numFmt w:val="decimal"/>
      <w:lvlText w:val="%7."/>
      <w:lvlJc w:val="left"/>
      <w:pPr>
        <w:ind w:left="5040" w:hanging="360"/>
      </w:pPr>
    </w:lvl>
    <w:lvl w:ilvl="7" w:tplc="44945BC2">
      <w:start w:val="1"/>
      <w:numFmt w:val="lowerLetter"/>
      <w:lvlText w:val="%8."/>
      <w:lvlJc w:val="left"/>
      <w:pPr>
        <w:ind w:left="5760" w:hanging="360"/>
      </w:pPr>
    </w:lvl>
    <w:lvl w:ilvl="8" w:tplc="7FC2D00A">
      <w:start w:val="1"/>
      <w:numFmt w:val="lowerRoman"/>
      <w:lvlText w:val="%9."/>
      <w:lvlJc w:val="right"/>
      <w:pPr>
        <w:ind w:left="6480" w:hanging="180"/>
      </w:pPr>
    </w:lvl>
  </w:abstractNum>
  <w:abstractNum w:abstractNumId="12" w15:restartNumberingAfterBreak="0">
    <w:nsid w:val="51134B08"/>
    <w:multiLevelType w:val="hybridMultilevel"/>
    <w:tmpl w:val="C6EA9F36"/>
    <w:lvl w:ilvl="0" w:tplc="4BAC6556">
      <w:start w:val="1"/>
      <w:numFmt w:val="decimal"/>
      <w:lvlText w:val="%1."/>
      <w:lvlJc w:val="left"/>
      <w:pPr>
        <w:ind w:left="720" w:hanging="360"/>
      </w:pPr>
    </w:lvl>
    <w:lvl w:ilvl="1" w:tplc="124C725C">
      <w:start w:val="1"/>
      <w:numFmt w:val="lowerLetter"/>
      <w:lvlText w:val="%2."/>
      <w:lvlJc w:val="left"/>
      <w:pPr>
        <w:ind w:left="1440" w:hanging="360"/>
      </w:pPr>
    </w:lvl>
    <w:lvl w:ilvl="2" w:tplc="A7061E50">
      <w:start w:val="1"/>
      <w:numFmt w:val="lowerRoman"/>
      <w:lvlText w:val="%3."/>
      <w:lvlJc w:val="right"/>
      <w:pPr>
        <w:ind w:left="2160" w:hanging="180"/>
      </w:pPr>
    </w:lvl>
    <w:lvl w:ilvl="3" w:tplc="524EFC58">
      <w:start w:val="1"/>
      <w:numFmt w:val="decimal"/>
      <w:lvlText w:val="%4."/>
      <w:lvlJc w:val="left"/>
      <w:pPr>
        <w:ind w:left="2880" w:hanging="360"/>
      </w:pPr>
    </w:lvl>
    <w:lvl w:ilvl="4" w:tplc="80081AC8">
      <w:start w:val="1"/>
      <w:numFmt w:val="lowerLetter"/>
      <w:lvlText w:val="%5."/>
      <w:lvlJc w:val="left"/>
      <w:pPr>
        <w:ind w:left="3600" w:hanging="360"/>
      </w:pPr>
    </w:lvl>
    <w:lvl w:ilvl="5" w:tplc="F1E8D1E2">
      <w:start w:val="1"/>
      <w:numFmt w:val="lowerRoman"/>
      <w:lvlText w:val="%6."/>
      <w:lvlJc w:val="right"/>
      <w:pPr>
        <w:ind w:left="4320" w:hanging="180"/>
      </w:pPr>
    </w:lvl>
    <w:lvl w:ilvl="6" w:tplc="5950C4BE">
      <w:start w:val="1"/>
      <w:numFmt w:val="decimal"/>
      <w:lvlText w:val="%7."/>
      <w:lvlJc w:val="left"/>
      <w:pPr>
        <w:ind w:left="5040" w:hanging="360"/>
      </w:pPr>
    </w:lvl>
    <w:lvl w:ilvl="7" w:tplc="411892A8">
      <w:start w:val="1"/>
      <w:numFmt w:val="lowerLetter"/>
      <w:lvlText w:val="%8."/>
      <w:lvlJc w:val="left"/>
      <w:pPr>
        <w:ind w:left="5760" w:hanging="360"/>
      </w:pPr>
    </w:lvl>
    <w:lvl w:ilvl="8" w:tplc="B75A85AC">
      <w:start w:val="1"/>
      <w:numFmt w:val="lowerRoman"/>
      <w:lvlText w:val="%9."/>
      <w:lvlJc w:val="right"/>
      <w:pPr>
        <w:ind w:left="6480" w:hanging="180"/>
      </w:pPr>
    </w:lvl>
  </w:abstractNum>
  <w:abstractNum w:abstractNumId="13" w15:restartNumberingAfterBreak="0">
    <w:nsid w:val="6D202CF2"/>
    <w:multiLevelType w:val="hybridMultilevel"/>
    <w:tmpl w:val="48B0ED4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162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9BB3C5B"/>
    <w:multiLevelType w:val="hybridMultilevel"/>
    <w:tmpl w:val="4726CA1A"/>
    <w:lvl w:ilvl="0" w:tplc="10090001">
      <w:start w:val="1"/>
      <w:numFmt w:val="bullet"/>
      <w:lvlText w:val=""/>
      <w:lvlJc w:val="left"/>
      <w:pPr>
        <w:ind w:left="2160" w:hanging="360"/>
      </w:pPr>
      <w:rPr>
        <w:rFonts w:hint="default" w:ascii="Symbol" w:hAnsi="Symbol"/>
      </w:rPr>
    </w:lvl>
    <w:lvl w:ilvl="1" w:tplc="10090003" w:tentative="1">
      <w:start w:val="1"/>
      <w:numFmt w:val="bullet"/>
      <w:lvlText w:val="o"/>
      <w:lvlJc w:val="left"/>
      <w:pPr>
        <w:ind w:left="2880" w:hanging="360"/>
      </w:pPr>
      <w:rPr>
        <w:rFonts w:hint="default" w:ascii="Courier New" w:hAnsi="Courier New" w:cs="Courier New"/>
      </w:rPr>
    </w:lvl>
    <w:lvl w:ilvl="2" w:tplc="10090005" w:tentative="1">
      <w:start w:val="1"/>
      <w:numFmt w:val="bullet"/>
      <w:lvlText w:val=""/>
      <w:lvlJc w:val="left"/>
      <w:pPr>
        <w:ind w:left="3600" w:hanging="360"/>
      </w:pPr>
      <w:rPr>
        <w:rFonts w:hint="default" w:ascii="Wingdings" w:hAnsi="Wingdings"/>
      </w:rPr>
    </w:lvl>
    <w:lvl w:ilvl="3" w:tplc="10090001" w:tentative="1">
      <w:start w:val="1"/>
      <w:numFmt w:val="bullet"/>
      <w:lvlText w:val=""/>
      <w:lvlJc w:val="left"/>
      <w:pPr>
        <w:ind w:left="4320" w:hanging="360"/>
      </w:pPr>
      <w:rPr>
        <w:rFonts w:hint="default" w:ascii="Symbol" w:hAnsi="Symbol"/>
      </w:rPr>
    </w:lvl>
    <w:lvl w:ilvl="4" w:tplc="10090003" w:tentative="1">
      <w:start w:val="1"/>
      <w:numFmt w:val="bullet"/>
      <w:lvlText w:val="o"/>
      <w:lvlJc w:val="left"/>
      <w:pPr>
        <w:ind w:left="5040" w:hanging="360"/>
      </w:pPr>
      <w:rPr>
        <w:rFonts w:hint="default" w:ascii="Courier New" w:hAnsi="Courier New" w:cs="Courier New"/>
      </w:rPr>
    </w:lvl>
    <w:lvl w:ilvl="5" w:tplc="10090005" w:tentative="1">
      <w:start w:val="1"/>
      <w:numFmt w:val="bullet"/>
      <w:lvlText w:val=""/>
      <w:lvlJc w:val="left"/>
      <w:pPr>
        <w:ind w:left="5760" w:hanging="360"/>
      </w:pPr>
      <w:rPr>
        <w:rFonts w:hint="default" w:ascii="Wingdings" w:hAnsi="Wingdings"/>
      </w:rPr>
    </w:lvl>
    <w:lvl w:ilvl="6" w:tplc="10090001" w:tentative="1">
      <w:start w:val="1"/>
      <w:numFmt w:val="bullet"/>
      <w:lvlText w:val=""/>
      <w:lvlJc w:val="left"/>
      <w:pPr>
        <w:ind w:left="6480" w:hanging="360"/>
      </w:pPr>
      <w:rPr>
        <w:rFonts w:hint="default" w:ascii="Symbol" w:hAnsi="Symbol"/>
      </w:rPr>
    </w:lvl>
    <w:lvl w:ilvl="7" w:tplc="10090003" w:tentative="1">
      <w:start w:val="1"/>
      <w:numFmt w:val="bullet"/>
      <w:lvlText w:val="o"/>
      <w:lvlJc w:val="left"/>
      <w:pPr>
        <w:ind w:left="7200" w:hanging="360"/>
      </w:pPr>
      <w:rPr>
        <w:rFonts w:hint="default" w:ascii="Courier New" w:hAnsi="Courier New" w:cs="Courier New"/>
      </w:rPr>
    </w:lvl>
    <w:lvl w:ilvl="8" w:tplc="10090005" w:tentative="1">
      <w:start w:val="1"/>
      <w:numFmt w:val="bullet"/>
      <w:lvlText w:val=""/>
      <w:lvlJc w:val="left"/>
      <w:pPr>
        <w:ind w:left="7920" w:hanging="360"/>
      </w:pPr>
      <w:rPr>
        <w:rFonts w:hint="default" w:ascii="Wingdings" w:hAnsi="Wingdings"/>
      </w:rPr>
    </w:lvl>
  </w:abstractNum>
  <w:num w:numId="1">
    <w:abstractNumId w:val="5"/>
  </w:num>
  <w:num w:numId="2">
    <w:abstractNumId w:val="11"/>
  </w:num>
  <w:num w:numId="3">
    <w:abstractNumId w:val="12"/>
  </w:num>
  <w:num w:numId="4">
    <w:abstractNumId w:val="0"/>
  </w:num>
  <w:num w:numId="5">
    <w:abstractNumId w:val="6"/>
  </w:num>
  <w:num w:numId="6">
    <w:abstractNumId w:val="4"/>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10"/>
  </w:num>
  <w:num w:numId="11">
    <w:abstractNumId w:val="7"/>
  </w:num>
  <w:num w:numId="12">
    <w:abstractNumId w:val="1"/>
  </w:num>
  <w:num w:numId="13">
    <w:abstractNumId w:val="8"/>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13"/>
  </w:num>
  <w:num w:numId="18">
    <w:abstractNumId w:val="2"/>
  </w:num>
  <w:num w:numId="1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53"/>
    <w:rsid w:val="00001FF8"/>
    <w:rsid w:val="00002F2B"/>
    <w:rsid w:val="0001356A"/>
    <w:rsid w:val="0004736C"/>
    <w:rsid w:val="000D5665"/>
    <w:rsid w:val="0013742E"/>
    <w:rsid w:val="00192E34"/>
    <w:rsid w:val="00195B01"/>
    <w:rsid w:val="001E2032"/>
    <w:rsid w:val="001F4E0A"/>
    <w:rsid w:val="00216636"/>
    <w:rsid w:val="00223EC8"/>
    <w:rsid w:val="0025443A"/>
    <w:rsid w:val="002676FC"/>
    <w:rsid w:val="002A0549"/>
    <w:rsid w:val="002C67E9"/>
    <w:rsid w:val="00376726"/>
    <w:rsid w:val="00383411"/>
    <w:rsid w:val="00390310"/>
    <w:rsid w:val="003A23E5"/>
    <w:rsid w:val="003C5B58"/>
    <w:rsid w:val="00416C8C"/>
    <w:rsid w:val="00425152"/>
    <w:rsid w:val="00427619"/>
    <w:rsid w:val="00442DF4"/>
    <w:rsid w:val="004F5F35"/>
    <w:rsid w:val="005C4E1A"/>
    <w:rsid w:val="005D6FAC"/>
    <w:rsid w:val="005D7D26"/>
    <w:rsid w:val="005F4514"/>
    <w:rsid w:val="006260AA"/>
    <w:rsid w:val="006547C6"/>
    <w:rsid w:val="00660A1F"/>
    <w:rsid w:val="00665968"/>
    <w:rsid w:val="00685AFC"/>
    <w:rsid w:val="006B4115"/>
    <w:rsid w:val="006B673C"/>
    <w:rsid w:val="006D0497"/>
    <w:rsid w:val="006D0CE1"/>
    <w:rsid w:val="006E1395"/>
    <w:rsid w:val="006F1592"/>
    <w:rsid w:val="006F3494"/>
    <w:rsid w:val="006F6A59"/>
    <w:rsid w:val="00700BA2"/>
    <w:rsid w:val="00710717"/>
    <w:rsid w:val="00712C6D"/>
    <w:rsid w:val="00756A59"/>
    <w:rsid w:val="007B4753"/>
    <w:rsid w:val="007C6955"/>
    <w:rsid w:val="007C75E5"/>
    <w:rsid w:val="00821B0A"/>
    <w:rsid w:val="008459AB"/>
    <w:rsid w:val="00854BD6"/>
    <w:rsid w:val="00872491"/>
    <w:rsid w:val="00872D02"/>
    <w:rsid w:val="008C1E55"/>
    <w:rsid w:val="008D563A"/>
    <w:rsid w:val="008F6C31"/>
    <w:rsid w:val="009223B2"/>
    <w:rsid w:val="0093117A"/>
    <w:rsid w:val="00941367"/>
    <w:rsid w:val="00955FB0"/>
    <w:rsid w:val="00960E45"/>
    <w:rsid w:val="009B04F7"/>
    <w:rsid w:val="009B1092"/>
    <w:rsid w:val="009B6B99"/>
    <w:rsid w:val="00A205CB"/>
    <w:rsid w:val="00A327E7"/>
    <w:rsid w:val="00A3471B"/>
    <w:rsid w:val="00A44977"/>
    <w:rsid w:val="00A615D4"/>
    <w:rsid w:val="00AB71C4"/>
    <w:rsid w:val="00AC22F1"/>
    <w:rsid w:val="00AD4B9E"/>
    <w:rsid w:val="00AF6D56"/>
    <w:rsid w:val="00B122C3"/>
    <w:rsid w:val="00B55F19"/>
    <w:rsid w:val="00B865D4"/>
    <w:rsid w:val="00B87E9C"/>
    <w:rsid w:val="00B95413"/>
    <w:rsid w:val="00BC33D7"/>
    <w:rsid w:val="00BF106D"/>
    <w:rsid w:val="00C11FA4"/>
    <w:rsid w:val="00C36385"/>
    <w:rsid w:val="00C511A8"/>
    <w:rsid w:val="00C6447B"/>
    <w:rsid w:val="00C660B8"/>
    <w:rsid w:val="00C77226"/>
    <w:rsid w:val="00CB57F0"/>
    <w:rsid w:val="00CC130A"/>
    <w:rsid w:val="00CE2616"/>
    <w:rsid w:val="00D32EBA"/>
    <w:rsid w:val="00D36268"/>
    <w:rsid w:val="00D6237F"/>
    <w:rsid w:val="00D85429"/>
    <w:rsid w:val="00D93B58"/>
    <w:rsid w:val="00DD71F3"/>
    <w:rsid w:val="00E360FD"/>
    <w:rsid w:val="00E61953"/>
    <w:rsid w:val="00E73716"/>
    <w:rsid w:val="00E81663"/>
    <w:rsid w:val="00E948EB"/>
    <w:rsid w:val="00EA2A3A"/>
    <w:rsid w:val="00EC41FF"/>
    <w:rsid w:val="00F11D7D"/>
    <w:rsid w:val="00F249A2"/>
    <w:rsid w:val="00F45449"/>
    <w:rsid w:val="00FB05B6"/>
    <w:rsid w:val="00FC64A6"/>
    <w:rsid w:val="0A93930D"/>
    <w:rsid w:val="2F79F9B4"/>
    <w:rsid w:val="3649FBC0"/>
    <w:rsid w:val="5BBBD1FE"/>
    <w:rsid w:val="5C8F8D6A"/>
    <w:rsid w:val="5FE9EC77"/>
    <w:rsid w:val="6C2244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BB902"/>
  <w15:chartTrackingRefBased/>
  <w15:docId w15:val="{26B1DB47-AEC6-4B7F-A4CC-6498944DEB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54BD6"/>
    <w:pPr>
      <w:numPr>
        <w:numId w:val="5"/>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724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72491"/>
    <w:rPr>
      <w:rFonts w:eastAsiaTheme="majorEastAsia" w:cstheme="minorHAnsi"/>
      <w:b/>
      <w:sz w:val="24"/>
      <w:szCs w:val="32"/>
    </w:rPr>
  </w:style>
  <w:style w:type="character" w:styleId="Heading2Char" w:customStyle="1">
    <w:name w:val="Heading 2 Char"/>
    <w:basedOn w:val="DefaultParagraphFont"/>
    <w:link w:val="Heading2"/>
    <w:uiPriority w:val="9"/>
    <w:rsid w:val="00872491"/>
    <w:rPr>
      <w:rFonts w:eastAsiaTheme="majorEastAsia" w:cstheme="minorHAnsi"/>
      <w:sz w:val="24"/>
      <w:szCs w:val="26"/>
    </w:rPr>
  </w:style>
  <w:style w:type="paragraph" w:styleId="Motion" w:customStyle="1">
    <w:name w:val="Motion"/>
    <w:basedOn w:val="Normal"/>
    <w:next w:val="Heading1"/>
    <w:link w:val="MotionChar"/>
    <w:qFormat/>
    <w:rsid w:val="00C511A8"/>
    <w:pPr>
      <w:spacing w:line="240" w:lineRule="auto"/>
      <w:ind w:left="851"/>
    </w:pPr>
    <w:rPr>
      <w:rFonts w:eastAsia="Calibri" w:cstheme="minorHAnsi"/>
      <w:szCs w:val="24"/>
      <w:lang w:bidi="he-IL"/>
    </w:rPr>
  </w:style>
  <w:style w:type="paragraph" w:styleId="MOTION0" w:customStyle="1">
    <w:name w:val="MOTION"/>
    <w:basedOn w:val="Normal"/>
    <w:link w:val="MOTIONChar0"/>
    <w:rsid w:val="00872491"/>
    <w:pPr>
      <w:autoSpaceDE w:val="0"/>
      <w:autoSpaceDN w:val="0"/>
      <w:adjustRightInd w:val="0"/>
      <w:spacing w:before="60" w:line="240" w:lineRule="auto"/>
      <w:ind w:left="1843"/>
    </w:pPr>
    <w:rPr>
      <w:rFonts w:ascii="Times New Roman" w:hAnsi="Times New Roman" w:eastAsia="Calibri" w:cs="Times New Roman"/>
      <w:color w:val="000000"/>
      <w:sz w:val="23"/>
      <w:szCs w:val="23"/>
      <w:lang w:eastAsia="en-CA"/>
    </w:rPr>
  </w:style>
  <w:style w:type="character" w:styleId="MotionChar" w:customStyle="1">
    <w:name w:val="Motion Char"/>
    <w:link w:val="Motion"/>
    <w:rsid w:val="00C511A8"/>
    <w:rPr>
      <w:rFonts w:eastAsia="Calibri" w:cstheme="minorHAnsi"/>
      <w:sz w:val="24"/>
      <w:szCs w:val="24"/>
      <w:lang w:bidi="he-IL"/>
    </w:rPr>
  </w:style>
  <w:style w:type="character" w:styleId="MOTIONChar0" w:customStyle="1">
    <w:name w:val="MOTION Char"/>
    <w:link w:val="MOTION0"/>
    <w:rsid w:val="00872491"/>
    <w:rPr>
      <w:rFonts w:ascii="Times New Roman" w:hAnsi="Times New Roman" w:eastAsia="Calibri" w:cs="Times New Roman"/>
      <w:color w:val="000000"/>
      <w:sz w:val="23"/>
      <w:szCs w:val="23"/>
      <w:lang w:eastAsia="en-CA"/>
    </w:rPr>
  </w:style>
  <w:style w:type="table" w:styleId="TableGrid">
    <w:name w:val="Table Grid"/>
    <w:basedOn w:val="TableNormal"/>
    <w:uiPriority w:val="39"/>
    <w:rsid w:val="006F6A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listparagraph" w:customStyle="1">
    <w:name w:val="x_msolistparagraph"/>
    <w:basedOn w:val="Normal"/>
    <w:rsid w:val="00416C8C"/>
    <w:pPr>
      <w:spacing w:before="0" w:after="160" w:line="252" w:lineRule="auto"/>
      <w:ind w:left="720"/>
    </w:pPr>
    <w:rPr>
      <w:rFonts w:ascii="Calibri" w:hAnsi="Calibri" w:cs="Calibri"/>
      <w:sz w:val="22"/>
      <w:lang w:eastAsia="en-CA"/>
    </w:rPr>
  </w:style>
  <w:style w:type="paragraph" w:styleId="m2584293541025278259msolistparagraph" w:customStyle="1">
    <w:name w:val="m_2584293541025278259msolistparagraph"/>
    <w:basedOn w:val="Normal"/>
    <w:rsid w:val="00FC64A6"/>
    <w:pPr>
      <w:spacing w:before="100" w:beforeAutospacing="1" w:after="100" w:afterAutospacing="1" w:line="240" w:lineRule="auto"/>
    </w:pPr>
    <w:rPr>
      <w:rFonts w:ascii="Times New Roman" w:hAnsi="Times New Roman" w:eastAsia="Times New Roman" w:cs="Times New Roman"/>
      <w:szCs w:val="24"/>
      <w:lang w:val="en-US"/>
    </w:rPr>
  </w:style>
  <w:style w:type="paragraph" w:styleId="yiv7845457887msonormal" w:customStyle="1">
    <w:name w:val="yiv7845457887msonormal"/>
    <w:basedOn w:val="Normal"/>
    <w:rsid w:val="00002F2B"/>
    <w:pPr>
      <w:spacing w:before="100" w:beforeAutospacing="1" w:after="100" w:afterAutospacing="1" w:line="240" w:lineRule="auto"/>
    </w:pPr>
    <w:rPr>
      <w:rFonts w:ascii="Times New Roman" w:hAnsi="Times New Roman"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8460">
      <w:bodyDiv w:val="1"/>
      <w:marLeft w:val="0"/>
      <w:marRight w:val="0"/>
      <w:marTop w:val="0"/>
      <w:marBottom w:val="0"/>
      <w:divBdr>
        <w:top w:val="none" w:sz="0" w:space="0" w:color="auto"/>
        <w:left w:val="none" w:sz="0" w:space="0" w:color="auto"/>
        <w:bottom w:val="none" w:sz="0" w:space="0" w:color="auto"/>
        <w:right w:val="none" w:sz="0" w:space="0" w:color="auto"/>
      </w:divBdr>
    </w:div>
    <w:div w:id="316348873">
      <w:bodyDiv w:val="1"/>
      <w:marLeft w:val="0"/>
      <w:marRight w:val="0"/>
      <w:marTop w:val="0"/>
      <w:marBottom w:val="0"/>
      <w:divBdr>
        <w:top w:val="none" w:sz="0" w:space="0" w:color="auto"/>
        <w:left w:val="none" w:sz="0" w:space="0" w:color="auto"/>
        <w:bottom w:val="none" w:sz="0" w:space="0" w:color="auto"/>
        <w:right w:val="none" w:sz="0" w:space="0" w:color="auto"/>
      </w:divBdr>
    </w:div>
    <w:div w:id="465779321">
      <w:bodyDiv w:val="1"/>
      <w:marLeft w:val="0"/>
      <w:marRight w:val="0"/>
      <w:marTop w:val="0"/>
      <w:marBottom w:val="0"/>
      <w:divBdr>
        <w:top w:val="none" w:sz="0" w:space="0" w:color="auto"/>
        <w:left w:val="none" w:sz="0" w:space="0" w:color="auto"/>
        <w:bottom w:val="none" w:sz="0" w:space="0" w:color="auto"/>
        <w:right w:val="none" w:sz="0" w:space="0" w:color="auto"/>
      </w:divBdr>
    </w:div>
    <w:div w:id="604847964">
      <w:bodyDiv w:val="1"/>
      <w:marLeft w:val="0"/>
      <w:marRight w:val="0"/>
      <w:marTop w:val="0"/>
      <w:marBottom w:val="0"/>
      <w:divBdr>
        <w:top w:val="none" w:sz="0" w:space="0" w:color="auto"/>
        <w:left w:val="none" w:sz="0" w:space="0" w:color="auto"/>
        <w:bottom w:val="none" w:sz="0" w:space="0" w:color="auto"/>
        <w:right w:val="none" w:sz="0" w:space="0" w:color="auto"/>
      </w:divBdr>
    </w:div>
    <w:div w:id="805244655">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3917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united-church.ca/social-action/justice-initiatives/reconciliation-and-indigenous-justice/un-declaration-rights" TargetMode="External" Id="rId13" /><Relationship Type="http://schemas.openxmlformats.org/officeDocument/2006/relationships/hyperlink" Target="https://fortheloveofcreation.ca/earth-week/" TargetMode="External" Id="rId18" /><Relationship Type="http://schemas.openxmlformats.org/officeDocument/2006/relationships/customXml" Target="../customXml/item3.xml" Id="rId3" /><Relationship Type="http://schemas.openxmlformats.org/officeDocument/2006/relationships/hyperlink" Target="mailto:owens@whiteoaksunitedchurch.ca" TargetMode="External" Id="rId21" /><Relationship Type="http://schemas.openxmlformats.org/officeDocument/2006/relationships/webSettings" Target="webSettings.xml" Id="rId7" /><Relationship Type="http://schemas.openxmlformats.org/officeDocument/2006/relationships/hyperlink" Target="https://wowrcucc.ca/pie-day-workshop-ozhawa-anung-kweon/" TargetMode="External" Id="rId12" /><Relationship Type="http://schemas.openxmlformats.org/officeDocument/2006/relationships/hyperlink" Target="https://commons.united-church.ca/"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united-church.ca/community-and-faith/being-community/indigenous-ministries/calls-church" TargetMode="External" Id="rId16" /><Relationship Type="http://schemas.openxmlformats.org/officeDocument/2006/relationships/hyperlink" Target="https://forms.office.com/r/idCxNLcBeg"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atalog.churchx.ca/product?catalog=UILX6000&amp;utm_source=United-in-Learning&amp;utm_campaign=02503fa7d4-UiL_230116&amp;utm_medium=email&amp;utm_term=0_b151b1ffa7-02503fa7d4-189464643&amp;goal=0_b151b1ffa7-02503fa7d4-189464643&amp;mc_cid=02503fa7d4&amp;mc_eid=133b2def54" TargetMode="External" Id="rId11" /><Relationship Type="http://schemas.openxmlformats.org/officeDocument/2006/relationships/glossaryDocument" Target="glossary/document.xml" Id="rId24" /><Relationship Type="http://schemas.openxmlformats.org/officeDocument/2006/relationships/styles" Target="styles.xml" Id="rId5" /><Relationship Type="http://schemas.openxmlformats.org/officeDocument/2006/relationships/hyperlink" Target="https://united-church.ca/social-action/justice-initiatives/reconciliation-and-indigenous-justice/truth-and-reconciliation" TargetMode="External" Id="rId15" /><Relationship Type="http://schemas.openxmlformats.org/officeDocument/2006/relationships/fontTable" Target="fontTable.xml" Id="rId23" /><Relationship Type="http://schemas.openxmlformats.org/officeDocument/2006/relationships/hyperlink" Target="https://catalog.churchx.ca/product?catalog=UILX1150" TargetMode="External" Id="rId10" /><Relationship Type="http://schemas.openxmlformats.org/officeDocument/2006/relationships/hyperlink" Target="https://united-church.ca/worship-theme/mission-and-service-worship"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un.org/development/desa/indigenouspeoples/wp-content/uploads/sites/19/2018/11/UNDRIP_E_web.pdf" TargetMode="External" Id="rId14" /><Relationship Type="http://schemas.openxmlformats.org/officeDocument/2006/relationships/header" Target="header1.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lasKathy\AppData\Local\Microsoft\Windows\INetCache\Content.Outlook\FFI49ICM\HF%20MD%20C%20Minute-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751C7EE3414B178C23A185E995AC4D"/>
        <w:category>
          <w:name w:val="General"/>
          <w:gallery w:val="placeholder"/>
        </w:category>
        <w:types>
          <w:type w:val="bbPlcHdr"/>
        </w:types>
        <w:behaviors>
          <w:behavior w:val="content"/>
        </w:behaviors>
        <w:guid w:val="{1F7F9B98-9285-46BE-91FB-BCB2C8281020}"/>
      </w:docPartPr>
      <w:docPartBody>
        <w:p w:rsidR="002C0FB6" w:rsidRDefault="002C0FB6">
          <w:pPr>
            <w:pStyle w:val="EA751C7EE3414B178C23A185E995AC4D"/>
          </w:pPr>
          <w:r w:rsidRPr="0093117A">
            <w:rPr>
              <w:rStyle w:val="PlaceholderText"/>
            </w:rPr>
            <w:t>Name</w:t>
          </w:r>
        </w:p>
      </w:docPartBody>
    </w:docPart>
    <w:docPart>
      <w:docPartPr>
        <w:name w:val="3CD3BD5A3E304ACCB4FD53C30A30D4EF"/>
        <w:category>
          <w:name w:val="General"/>
          <w:gallery w:val="placeholder"/>
        </w:category>
        <w:types>
          <w:type w:val="bbPlcHdr"/>
        </w:types>
        <w:behaviors>
          <w:behavior w:val="content"/>
        </w:behaviors>
        <w:guid w:val="{A96CCAD7-D55C-4B6E-A7FC-A7497235D1B9}"/>
      </w:docPartPr>
      <w:docPartBody>
        <w:p w:rsidR="00986A20" w:rsidRDefault="00E415BD" w:rsidP="00E415BD">
          <w:pPr>
            <w:pStyle w:val="3CD3BD5A3E304ACCB4FD53C30A30D4EF"/>
          </w:pPr>
          <w:r w:rsidRPr="0093117A">
            <w:rPr>
              <w:rStyle w:val="PlaceholderText"/>
            </w:rPr>
            <w:t>Choose an item.</w:t>
          </w:r>
        </w:p>
      </w:docPartBody>
    </w:docPart>
    <w:docPart>
      <w:docPartPr>
        <w:name w:val="C37D89B0582146BA9EF397F3FDAB8A74"/>
        <w:category>
          <w:name w:val="General"/>
          <w:gallery w:val="placeholder"/>
        </w:category>
        <w:types>
          <w:type w:val="bbPlcHdr"/>
        </w:types>
        <w:behaviors>
          <w:behavior w:val="content"/>
        </w:behaviors>
        <w:guid w:val="{FF4782A2-CEF4-4FC5-9F42-16E7604F4DB9}"/>
      </w:docPartPr>
      <w:docPartBody>
        <w:p w:rsidR="00986A20" w:rsidRDefault="00E415BD" w:rsidP="00E415BD">
          <w:pPr>
            <w:pStyle w:val="C37D89B0582146BA9EF397F3FDAB8A74"/>
          </w:pPr>
          <w:r w:rsidRPr="009311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B6"/>
    <w:rsid w:val="00161645"/>
    <w:rsid w:val="00167818"/>
    <w:rsid w:val="002C0FB6"/>
    <w:rsid w:val="00303205"/>
    <w:rsid w:val="00592D5C"/>
    <w:rsid w:val="007277E5"/>
    <w:rsid w:val="0074285A"/>
    <w:rsid w:val="00856B03"/>
    <w:rsid w:val="00986A20"/>
    <w:rsid w:val="00BD0A04"/>
    <w:rsid w:val="00E415BD"/>
    <w:rsid w:val="00FC49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5BD"/>
  </w:style>
  <w:style w:type="paragraph" w:customStyle="1" w:styleId="EA751C7EE3414B178C23A185E995AC4D">
    <w:name w:val="EA751C7EE3414B178C23A185E995AC4D"/>
  </w:style>
  <w:style w:type="paragraph" w:customStyle="1" w:styleId="3CD3BD5A3E304ACCB4FD53C30A30D4EF">
    <w:name w:val="3CD3BD5A3E304ACCB4FD53C30A30D4EF"/>
    <w:rsid w:val="00E415BD"/>
  </w:style>
  <w:style w:type="paragraph" w:customStyle="1" w:styleId="C37D89B0582146BA9EF397F3FDAB8A74">
    <w:name w:val="C37D89B0582146BA9EF397F3FDAB8A74"/>
    <w:rsid w:val="00E41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2" ma:contentTypeDescription="Create a new document." ma:contentTypeScope="" ma:versionID="24a16ce96532ee27a06d9fb92494fb4d">
  <xsd:schema xmlns:xsd="http://www.w3.org/2001/XMLSchema" xmlns:xs="http://www.w3.org/2001/XMLSchema" xmlns:p="http://schemas.microsoft.com/office/2006/metadata/properties" xmlns:ns3="81b1c170-0d70-47ed-8194-3dc3167c461a" xmlns:ns4="292b249c-7844-413b-ad63-129f44a50c1f" targetNamespace="http://schemas.microsoft.com/office/2006/metadata/properties" ma:root="true" ma:fieldsID="75d0c28349466ee7d5154e74b8e92d4b" ns3:_="" ns4:_="">
    <xsd:import namespace="81b1c170-0d70-47ed-8194-3dc3167c461a"/>
    <xsd:import namespace="292b249c-7844-413b-ad63-129f44a50c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A8FF1-EECA-4C91-BCC4-224F1B0279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D08FB5-B037-4234-B04D-C7C0A3C11F90}">
  <ds:schemaRefs>
    <ds:schemaRef ds:uri="http://schemas.microsoft.com/sharepoint/v3/contenttype/forms"/>
  </ds:schemaRefs>
</ds:datastoreItem>
</file>

<file path=customXml/itemProps3.xml><?xml version="1.0" encoding="utf-8"?>
<ds:datastoreItem xmlns:ds="http://schemas.openxmlformats.org/officeDocument/2006/customXml" ds:itemID="{D90AB7CC-B4C8-47A5-B6DE-2326DB21B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1c170-0d70-47ed-8194-3dc3167c461a"/>
    <ds:schemaRef ds:uri="292b249c-7844-413b-ad63-129f44a50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HF MD C Minute-Agenda Template.dotx</ap:Template>
  <ap:Application>Microsoft Word for the web</ap:Application>
  <ap:DocSecurity>0</ap:DocSecurity>
  <ap:ScaleCrop>false</ap:ScaleCrop>
  <ap:Company>UCC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Douglas, Kathy</dc:creator>
  <keywords/>
  <dc:description/>
  <lastModifiedBy>Ruthanna Mack</lastModifiedBy>
  <revision>12</revision>
  <dcterms:created xsi:type="dcterms:W3CDTF">2023-02-10T15:05:00.0000000Z</dcterms:created>
  <dcterms:modified xsi:type="dcterms:W3CDTF">2023-03-24T13:04:15.1599482Z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