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00885598">
      <w:pPr>
        <w:spacing w:after="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00885598">
      <w:pPr>
        <w:spacing w:after="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885598">
      <w:pPr>
        <w:spacing w:after="0" w:line="240" w:lineRule="auto"/>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00885598">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43439F6A" w14:textId="07F120AF" w:rsidR="0B72AF35" w:rsidRDefault="0B72AF35" w:rsidP="5BA6E0FE">
      <w:pPr>
        <w:pStyle w:val="PlainText"/>
        <w:spacing w:before="240"/>
        <w:rPr>
          <w:rFonts w:eastAsia="Calibri"/>
          <w:b/>
          <w:bCs/>
        </w:rPr>
      </w:pPr>
      <w:r w:rsidRPr="5BA6E0FE">
        <w:rPr>
          <w:rFonts w:eastAsia="Calibri"/>
        </w:rPr>
        <w:t xml:space="preserve">Sept </w:t>
      </w:r>
      <w:r w:rsidR="1933727F" w:rsidRPr="5BA6E0FE">
        <w:rPr>
          <w:rFonts w:eastAsia="Calibri"/>
        </w:rPr>
        <w:t>21</w:t>
      </w:r>
      <w:r w:rsidR="54CCD8B1" w:rsidRPr="5BA6E0FE">
        <w:rPr>
          <w:rFonts w:eastAsia="Calibri"/>
        </w:rPr>
        <w:t>, 2022</w:t>
      </w:r>
      <w:r w:rsidR="25ADDF23" w:rsidRPr="5BA6E0FE">
        <w:rPr>
          <w:rFonts w:eastAsia="Calibri"/>
        </w:rPr>
        <w:t>,</w:t>
      </w:r>
      <w:r w:rsidR="25ADDF23" w:rsidRPr="5BA6E0FE">
        <w:rPr>
          <w:rFonts w:eastAsia="Calibri"/>
          <w:b/>
          <w:bCs/>
        </w:rPr>
        <w:t xml:space="preserve"> </w:t>
      </w:r>
      <w:r w:rsidR="446C23E4" w:rsidRPr="5BA6E0FE">
        <w:rPr>
          <w:rFonts w:eastAsia="Calibri"/>
          <w:b/>
          <w:bCs/>
        </w:rPr>
        <w:t xml:space="preserve">   Drayton United Church</w:t>
      </w:r>
    </w:p>
    <w:p w14:paraId="6B8029C1" w14:textId="77777777" w:rsidR="008D4073" w:rsidRDefault="008D4073" w:rsidP="008D4073">
      <w:pPr>
        <w:pStyle w:val="PlainText"/>
        <w:rPr>
          <w:rStyle w:val="Heading2Char"/>
        </w:rPr>
      </w:pPr>
    </w:p>
    <w:p w14:paraId="22784E79" w14:textId="1C3D01F1" w:rsidR="00CC0536" w:rsidRPr="00CB0CB7" w:rsidRDefault="25ADDF23" w:rsidP="008D4073">
      <w:pPr>
        <w:pStyle w:val="PlainText"/>
        <w:rPr>
          <w:rFonts w:eastAsia="Calibri"/>
        </w:rPr>
      </w:pPr>
      <w:r w:rsidRPr="746DA346">
        <w:rPr>
          <w:rStyle w:val="Heading2Char"/>
        </w:rPr>
        <w:t>Roster:</w:t>
      </w:r>
      <w:r w:rsidRPr="746DA346">
        <w:rPr>
          <w:rFonts w:eastAsia="Calibri"/>
        </w:rPr>
        <w:t xml:space="preserve"> (</w:t>
      </w:r>
      <w:r w:rsidR="199C8818" w:rsidRPr="44376DCA">
        <w:rPr>
          <w:rFonts w:eastAsia="Calibri"/>
        </w:rPr>
        <w:t>8</w:t>
      </w:r>
      <w:r w:rsidRPr="746DA346">
        <w:rPr>
          <w:rFonts w:eastAsia="Calibri"/>
        </w:rPr>
        <w:t xml:space="preserve">) </w:t>
      </w:r>
      <w:r w:rsidR="00171CA2" w:rsidRPr="746DA346">
        <w:rPr>
          <w:rFonts w:eastAsia="Calibri"/>
        </w:rPr>
        <w:t>Ann Harbridge</w:t>
      </w:r>
      <w:r w:rsidR="00416583" w:rsidRPr="746DA346">
        <w:rPr>
          <w:rFonts w:eastAsia="Calibri"/>
        </w:rPr>
        <w:t>,</w:t>
      </w:r>
      <w:r w:rsidR="00171CA2" w:rsidRPr="746DA346">
        <w:rPr>
          <w:rFonts w:eastAsia="Calibri"/>
        </w:rPr>
        <w:t xml:space="preserve"> </w:t>
      </w:r>
      <w:r w:rsidRPr="746DA346">
        <w:rPr>
          <w:rFonts w:eastAsia="Calibri"/>
        </w:rPr>
        <w:t xml:space="preserve">Marg Bakker, Judy Chalmers, Norm </w:t>
      </w:r>
      <w:proofErr w:type="spellStart"/>
      <w:r w:rsidRPr="746DA346">
        <w:rPr>
          <w:rFonts w:eastAsia="Calibri"/>
        </w:rPr>
        <w:t>Eygenraam</w:t>
      </w:r>
      <w:proofErr w:type="spellEnd"/>
      <w:r w:rsidRPr="746DA346">
        <w:rPr>
          <w:rFonts w:eastAsia="Calibri"/>
        </w:rPr>
        <w:t xml:space="preserve">, Arthur Hills, </w:t>
      </w:r>
      <w:r w:rsidR="00171CA2" w:rsidRPr="746DA346">
        <w:rPr>
          <w:rFonts w:eastAsia="Calibri"/>
        </w:rPr>
        <w:t>Matthew Lindsay</w:t>
      </w:r>
      <w:r w:rsidR="00416583" w:rsidRPr="746DA346">
        <w:rPr>
          <w:rFonts w:eastAsia="Calibri"/>
        </w:rPr>
        <w:t xml:space="preserve">, Bruce </w:t>
      </w:r>
      <w:proofErr w:type="spellStart"/>
      <w:r w:rsidR="00416583" w:rsidRPr="746DA346">
        <w:rPr>
          <w:rFonts w:eastAsia="Calibri"/>
        </w:rPr>
        <w:t>Gregersen</w:t>
      </w:r>
      <w:proofErr w:type="spellEnd"/>
      <w:r w:rsidR="00416583" w:rsidRPr="746DA346">
        <w:rPr>
          <w:rFonts w:eastAsia="Calibri"/>
        </w:rPr>
        <w:t>, Marg Krauter</w:t>
      </w:r>
    </w:p>
    <w:p w14:paraId="163F4D61" w14:textId="3DD8AA93" w:rsidR="00F85492" w:rsidRDefault="25ADDF23" w:rsidP="008D4073">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8D4073">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47C80813" w:rsidR="00CC0536" w:rsidRPr="004E52AD" w:rsidRDefault="25ADDF23" w:rsidP="008D4073">
      <w:pPr>
        <w:pStyle w:val="Heading2"/>
        <w:spacing w:before="0"/>
        <w:ind w:left="993" w:hanging="993"/>
        <w:rPr>
          <w:b w:val="0"/>
          <w:bCs w:val="0"/>
          <w:color w:val="000000" w:themeColor="text1"/>
        </w:rPr>
      </w:pPr>
      <w:r w:rsidRPr="00CB0CB7">
        <w:t xml:space="preserve">Present:   </w:t>
      </w:r>
      <w:r w:rsidR="004E52AD" w:rsidRPr="004E52AD">
        <w:rPr>
          <w:b w:val="0"/>
          <w:bCs w:val="0"/>
          <w:color w:val="000000" w:themeColor="text1"/>
        </w:rPr>
        <w:t xml:space="preserve">Ann Harbridge, Norm </w:t>
      </w:r>
      <w:proofErr w:type="spellStart"/>
      <w:r w:rsidR="004E52AD" w:rsidRPr="004E52AD">
        <w:rPr>
          <w:b w:val="0"/>
          <w:bCs w:val="0"/>
          <w:color w:val="000000" w:themeColor="text1"/>
        </w:rPr>
        <w:t>Eygenraam</w:t>
      </w:r>
      <w:proofErr w:type="spellEnd"/>
      <w:r w:rsidR="004E52AD" w:rsidRPr="004E52AD">
        <w:rPr>
          <w:b w:val="0"/>
          <w:bCs w:val="0"/>
          <w:color w:val="000000" w:themeColor="text1"/>
        </w:rPr>
        <w:t>, Arthur Hills,</w:t>
      </w:r>
      <w:r w:rsidR="004E52AD">
        <w:rPr>
          <w:b w:val="0"/>
          <w:bCs w:val="0"/>
          <w:color w:val="000000" w:themeColor="text1"/>
        </w:rPr>
        <w:t xml:space="preserve"> B</w:t>
      </w:r>
      <w:r w:rsidR="004E52AD" w:rsidRPr="004E52AD">
        <w:rPr>
          <w:b w:val="0"/>
          <w:bCs w:val="0"/>
          <w:color w:val="000000" w:themeColor="text1"/>
        </w:rPr>
        <w:t xml:space="preserve">ruce </w:t>
      </w:r>
      <w:proofErr w:type="spellStart"/>
      <w:r w:rsidR="004E52AD" w:rsidRPr="004E52AD">
        <w:rPr>
          <w:b w:val="0"/>
          <w:bCs w:val="0"/>
          <w:color w:val="000000" w:themeColor="text1"/>
        </w:rPr>
        <w:t>Gregersen</w:t>
      </w:r>
      <w:proofErr w:type="spellEnd"/>
    </w:p>
    <w:p w14:paraId="7A19EA13" w14:textId="62833D24" w:rsidR="00CC0536" w:rsidRPr="00CB0CB7" w:rsidRDefault="6236E432" w:rsidP="008D4073">
      <w:pPr>
        <w:spacing w:after="0"/>
        <w:rPr>
          <w:rFonts w:eastAsia="Calibri"/>
        </w:rPr>
      </w:pPr>
      <w:r w:rsidRPr="6F7F3C4F">
        <w:rPr>
          <w:rStyle w:val="Heading2Char"/>
        </w:rPr>
        <w:t xml:space="preserve">Regrets: </w:t>
      </w:r>
      <w:r>
        <w:t xml:space="preserve"> </w:t>
      </w:r>
      <w:r w:rsidR="65FD7BCC">
        <w:t xml:space="preserve"> </w:t>
      </w:r>
      <w:r w:rsidR="35B4F7AD">
        <w:t xml:space="preserve"> Marg Bakker, Judy Chalmers, Matthew Lindsay, Marg Krauter</w:t>
      </w:r>
      <w:r w:rsidR="00885598">
        <w:t>, Sue Duliban</w:t>
      </w:r>
    </w:p>
    <w:p w14:paraId="3DA3F261" w14:textId="5A5F12F5" w:rsidR="00CC0536" w:rsidRPr="00CB0CB7" w:rsidRDefault="25ADDF23" w:rsidP="00984DFB">
      <w:pPr>
        <w:spacing w:before="24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1B6D9E0D" w:rsidR="00F37D0F" w:rsidRDefault="25ADDF23" w:rsidP="00984DFB">
      <w:pPr>
        <w:spacing w:before="240" w:after="0" w:line="240" w:lineRule="auto"/>
      </w:pPr>
      <w:r w:rsidRPr="00AE2EB1">
        <w:rPr>
          <w:rStyle w:val="Heading2Char"/>
        </w:rPr>
        <w:t>Acknowledging the Land</w:t>
      </w:r>
    </w:p>
    <w:p w14:paraId="1E3D8265" w14:textId="671ADE04" w:rsidR="00CC0536" w:rsidRPr="008D4073" w:rsidRDefault="25ADDF23" w:rsidP="004E52AD">
      <w:pPr>
        <w:tabs>
          <w:tab w:val="left" w:pos="3096"/>
        </w:tabs>
        <w:spacing w:before="240" w:after="0" w:line="240" w:lineRule="auto"/>
        <w:rPr>
          <w:rFonts w:eastAsia="Calibri" w:cstheme="minorHAnsi"/>
          <w:lang w:val="en-CA"/>
        </w:rPr>
      </w:pPr>
      <w:r w:rsidRPr="00AE2EB1">
        <w:rPr>
          <w:rStyle w:val="Heading2Char"/>
        </w:rPr>
        <w:t>Opening Worship:</w:t>
      </w:r>
      <w:r w:rsidRPr="00CB0CB7">
        <w:rPr>
          <w:rFonts w:eastAsia="Calibri" w:cstheme="minorHAnsi"/>
          <w:b/>
          <w:bCs/>
          <w:lang w:val="en-CA"/>
        </w:rPr>
        <w:t xml:space="preserve"> </w:t>
      </w:r>
      <w:r w:rsidRPr="008D4073">
        <w:rPr>
          <w:rFonts w:eastAsia="Calibri" w:cstheme="minorHAnsi"/>
          <w:bCs/>
          <w:lang w:val="en-CA"/>
        </w:rPr>
        <w:t xml:space="preserve"> </w:t>
      </w:r>
      <w:r w:rsidR="004E52AD" w:rsidRPr="008D4073">
        <w:rPr>
          <w:rFonts w:eastAsia="Calibri" w:cstheme="minorHAnsi"/>
          <w:bCs/>
          <w:lang w:val="en-CA"/>
        </w:rPr>
        <w:t xml:space="preserve">Reading from John </w:t>
      </w:r>
      <w:proofErr w:type="spellStart"/>
      <w:r w:rsidR="004E52AD" w:rsidRPr="008D4073">
        <w:rPr>
          <w:rFonts w:eastAsia="Calibri" w:cstheme="minorHAnsi"/>
          <w:bCs/>
          <w:lang w:val="en-CA"/>
        </w:rPr>
        <w:t>O’Donahue</w:t>
      </w:r>
      <w:proofErr w:type="spellEnd"/>
    </w:p>
    <w:p w14:paraId="6DF75FB7" w14:textId="57552945"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2579A58F" w:rsidR="00CC0536" w:rsidRPr="00CB0CB7" w:rsidRDefault="25ADDF23" w:rsidP="7F729823">
      <w:pPr>
        <w:spacing w:after="0" w:line="240" w:lineRule="auto"/>
        <w:ind w:left="1440"/>
        <w:rPr>
          <w:rFonts w:eastAsia="Calibri"/>
        </w:rPr>
      </w:pPr>
      <w:r w:rsidRPr="7F729823">
        <w:rPr>
          <w:rFonts w:eastAsia="Calibri"/>
          <w:lang w:val="en-CA"/>
        </w:rPr>
        <w:t xml:space="preserve">The Covenant Commission of Western Ontario Waterways Regional Council </w:t>
      </w:r>
      <w:r w:rsidRPr="7F729823">
        <w:rPr>
          <w:rFonts w:eastAsia="Calibri"/>
          <w:b/>
          <w:bCs/>
          <w:lang w:val="en-CA"/>
        </w:rPr>
        <w:t>agree t</w:t>
      </w:r>
      <w:r w:rsidRPr="7F729823">
        <w:rPr>
          <w:rFonts w:eastAsia="Calibri"/>
          <w:lang w:val="en-CA"/>
        </w:rPr>
        <w:t>o approve the minutes of</w:t>
      </w:r>
      <w:r w:rsidR="00C07FA5" w:rsidRPr="7F729823">
        <w:rPr>
          <w:rFonts w:eastAsia="Calibri"/>
          <w:lang w:val="en-CA"/>
        </w:rPr>
        <w:t xml:space="preserve"> </w:t>
      </w:r>
      <w:r w:rsidR="77E687A1" w:rsidRPr="7F729823">
        <w:rPr>
          <w:rFonts w:eastAsia="Calibri"/>
          <w:lang w:val="en-CA"/>
        </w:rPr>
        <w:t>June 6, 2022</w:t>
      </w:r>
      <w:r w:rsidR="00DA1F7D" w:rsidRPr="7F729823">
        <w:rPr>
          <w:rFonts w:eastAsia="Calibri"/>
          <w:lang w:val="en-CA"/>
        </w:rPr>
        <w:t xml:space="preserve"> </w:t>
      </w:r>
      <w:r w:rsidRPr="7F729823">
        <w:rPr>
          <w:rFonts w:eastAsia="Calibri"/>
          <w:lang w:val="en-CA"/>
        </w:rPr>
        <w:t>as circulated.</w:t>
      </w:r>
    </w:p>
    <w:p w14:paraId="4ECE68D9" w14:textId="791D2005" w:rsidR="00984DFB" w:rsidRDefault="25ADDF23" w:rsidP="00AE2EB1">
      <w:pPr>
        <w:pStyle w:val="Heading2"/>
      </w:pPr>
      <w:r w:rsidRPr="00CB0CB7">
        <w:t>Business Arising</w:t>
      </w:r>
    </w:p>
    <w:p w14:paraId="5D551ED2" w14:textId="72BF8A59" w:rsidR="5E8F7DA2" w:rsidRDefault="5E8F7DA2" w:rsidP="5E8F7DA2">
      <w:pPr>
        <w:pStyle w:val="ListParagraph"/>
        <w:numPr>
          <w:ilvl w:val="0"/>
          <w:numId w:val="33"/>
        </w:numPr>
        <w:spacing w:before="120" w:after="120" w:line="240" w:lineRule="auto"/>
        <w:ind w:left="567" w:hanging="357"/>
        <w:rPr>
          <w:rFonts w:eastAsia="Calibri"/>
          <w:lang w:val="en-CA"/>
        </w:rPr>
      </w:pPr>
      <w:r w:rsidRPr="746DA346">
        <w:rPr>
          <w:rFonts w:eastAsia="Calibri"/>
          <w:lang w:val="en-CA"/>
        </w:rPr>
        <w:t>Email votes (confirmation of)</w:t>
      </w:r>
    </w:p>
    <w:p w14:paraId="4D489ED7" w14:textId="296B11D4" w:rsidR="5E8F7DA2" w:rsidRDefault="5E8F7DA2" w:rsidP="675C97EE">
      <w:pPr>
        <w:pStyle w:val="ListParagraph"/>
        <w:numPr>
          <w:ilvl w:val="0"/>
          <w:numId w:val="5"/>
        </w:numPr>
        <w:spacing w:before="120" w:after="0" w:line="240" w:lineRule="auto"/>
        <w:rPr>
          <w:rFonts w:ascii="Calibri" w:eastAsia="Calibri" w:hAnsi="Calibri" w:cs="Calibri"/>
          <w:lang w:val="en-CA"/>
        </w:rPr>
      </w:pPr>
      <w:r w:rsidRPr="7F729823">
        <w:rPr>
          <w:rFonts w:ascii="Calibri" w:eastAsia="Calibri" w:hAnsi="Calibri" w:cs="Calibri"/>
          <w:lang w:val="en-CA"/>
        </w:rPr>
        <w:t xml:space="preserve">June 14, 2022  </w:t>
      </w:r>
      <w:r w:rsidR="008D4073">
        <w:rPr>
          <w:rFonts w:ascii="Calibri" w:eastAsia="Calibri" w:hAnsi="Calibri" w:cs="Calibri"/>
          <w:lang w:val="en-CA"/>
        </w:rPr>
        <w:t>MOTION</w:t>
      </w:r>
      <w:r w:rsidR="7ED1C992" w:rsidRPr="7F729823">
        <w:rPr>
          <w:rFonts w:ascii="Calibri" w:eastAsia="Calibri" w:hAnsi="Calibri" w:cs="Calibri"/>
          <w:lang w:val="en-CA"/>
        </w:rPr>
        <w:t xml:space="preserve">: </w:t>
      </w:r>
      <w:r w:rsidRPr="7F729823">
        <w:rPr>
          <w:rFonts w:ascii="Calibri" w:eastAsia="Calibri" w:hAnsi="Calibri" w:cs="Calibri"/>
          <w:lang w:val="en-CA"/>
        </w:rPr>
        <w:t xml:space="preserve">Bruce </w:t>
      </w:r>
      <w:proofErr w:type="spellStart"/>
      <w:r w:rsidRPr="7F729823">
        <w:rPr>
          <w:rFonts w:ascii="Calibri" w:eastAsia="Calibri" w:hAnsi="Calibri" w:cs="Calibri"/>
          <w:lang w:val="en-CA"/>
        </w:rPr>
        <w:t>Gregersen</w:t>
      </w:r>
      <w:proofErr w:type="spellEnd"/>
      <w:r w:rsidR="008D4073">
        <w:rPr>
          <w:rFonts w:ascii="Calibri" w:eastAsia="Calibri" w:hAnsi="Calibri" w:cs="Calibri"/>
          <w:lang w:val="en-CA"/>
        </w:rPr>
        <w:t xml:space="preserve"> /</w:t>
      </w:r>
      <w:r w:rsidR="1BDD2F4D" w:rsidRPr="7F729823">
        <w:rPr>
          <w:rFonts w:ascii="Calibri" w:eastAsia="Calibri" w:hAnsi="Calibri" w:cs="Calibri"/>
          <w:lang w:val="en-CA"/>
        </w:rPr>
        <w:t xml:space="preserve"> </w:t>
      </w:r>
      <w:r w:rsidRPr="7F729823">
        <w:rPr>
          <w:rFonts w:ascii="Calibri" w:eastAsia="Calibri" w:hAnsi="Calibri" w:cs="Calibri"/>
          <w:lang w:val="en-CA"/>
        </w:rPr>
        <w:t xml:space="preserve">Norm </w:t>
      </w:r>
      <w:proofErr w:type="spellStart"/>
      <w:r w:rsidRPr="7F729823">
        <w:rPr>
          <w:rFonts w:ascii="Calibri" w:eastAsia="Calibri" w:hAnsi="Calibri" w:cs="Calibri"/>
          <w:lang w:val="en-CA"/>
        </w:rPr>
        <w:t>Eygenraam</w:t>
      </w:r>
      <w:proofErr w:type="spellEnd"/>
      <w:r w:rsidRPr="7F729823">
        <w:rPr>
          <w:rFonts w:ascii="Calibri" w:eastAsia="Calibri" w:hAnsi="Calibri" w:cs="Calibri"/>
          <w:lang w:val="en-CA"/>
        </w:rPr>
        <w:t xml:space="preserve"> </w:t>
      </w:r>
      <w:r w:rsidR="2DD28E44" w:rsidRPr="7F729823">
        <w:rPr>
          <w:rFonts w:ascii="Calibri" w:eastAsia="Calibri" w:hAnsi="Calibri" w:cs="Calibri"/>
          <w:lang w:val="en-CA"/>
        </w:rPr>
        <w:t>T</w:t>
      </w:r>
      <w:r w:rsidRPr="7F729823">
        <w:rPr>
          <w:rFonts w:ascii="Calibri" w:eastAsia="Calibri" w:hAnsi="Calibri" w:cs="Calibri"/>
          <w:lang w:val="en-CA"/>
        </w:rPr>
        <w:t>hat the Covenant Commission of Western Ontario Waterways Regional Council approves the sale of certain Real Property, the legal description of which is 13 Elizabeth St., Teeswater, Ontario fronting on the east side of Elizabeth St. in the Municipality of South Bruce, pursuant to an agreement between the Trustees of Teeswater United Church, of the Teeswater Pastoral Charge, a congregation of the United Church of Canada, as trustees, dated the 13</w:t>
      </w:r>
      <w:r w:rsidRPr="7F729823">
        <w:rPr>
          <w:rFonts w:ascii="Calibri" w:eastAsia="Calibri" w:hAnsi="Calibri" w:cs="Calibri"/>
          <w:vertAlign w:val="superscript"/>
          <w:lang w:val="en-CA"/>
        </w:rPr>
        <w:t>th</w:t>
      </w:r>
      <w:r w:rsidRPr="7F729823">
        <w:rPr>
          <w:rFonts w:ascii="Calibri" w:eastAsia="Calibri" w:hAnsi="Calibri" w:cs="Calibri"/>
          <w:lang w:val="en-CA"/>
        </w:rPr>
        <w:t xml:space="preserve"> day of June, 2022, and subject to regional council approval, the terms of which are as follows:</w:t>
      </w:r>
    </w:p>
    <w:p w14:paraId="67A2A719" w14:textId="6475B943" w:rsidR="5E8F7DA2" w:rsidRDefault="5E8F7DA2" w:rsidP="675C97EE">
      <w:pPr>
        <w:pStyle w:val="NoSpacing"/>
        <w:ind w:left="153" w:firstLine="567"/>
        <w:rPr>
          <w:rFonts w:ascii="Calibri" w:eastAsia="Calibri" w:hAnsi="Calibri" w:cs="Calibri"/>
          <w:lang w:val="en-CA"/>
        </w:rPr>
      </w:pPr>
      <w:r w:rsidRPr="675C97EE">
        <w:rPr>
          <w:lang w:val="en-CA"/>
        </w:rPr>
        <w:t xml:space="preserve">Purchaser:  </w:t>
      </w:r>
      <w:proofErr w:type="spellStart"/>
      <w:r w:rsidRPr="675C97EE">
        <w:rPr>
          <w:lang w:val="en-CA"/>
        </w:rPr>
        <w:t>Mohein</w:t>
      </w:r>
      <w:proofErr w:type="spellEnd"/>
      <w:r w:rsidRPr="675C97EE">
        <w:rPr>
          <w:lang w:val="en-CA"/>
        </w:rPr>
        <w:t xml:space="preserve"> </w:t>
      </w:r>
      <w:proofErr w:type="spellStart"/>
      <w:r w:rsidRPr="675C97EE">
        <w:rPr>
          <w:lang w:val="en-CA"/>
        </w:rPr>
        <w:t>Samdani</w:t>
      </w:r>
      <w:proofErr w:type="spellEnd"/>
    </w:p>
    <w:p w14:paraId="2134A4D9" w14:textId="07D57614" w:rsidR="5E8F7DA2" w:rsidRDefault="5E8F7DA2" w:rsidP="5E8F7DA2">
      <w:pPr>
        <w:pStyle w:val="NoSpacing"/>
        <w:ind w:left="720"/>
        <w:rPr>
          <w:rFonts w:ascii="Calibri" w:eastAsia="Calibri" w:hAnsi="Calibri" w:cs="Calibri"/>
          <w:lang w:val="en-CA"/>
        </w:rPr>
      </w:pPr>
      <w:r w:rsidRPr="5E8F7DA2">
        <w:rPr>
          <w:lang w:val="en-CA"/>
        </w:rPr>
        <w:t>Sale Price:  $382,000</w:t>
      </w:r>
    </w:p>
    <w:p w14:paraId="4B0BAD85" w14:textId="2E51EFBF" w:rsidR="5E8F7DA2" w:rsidRDefault="5E8F7DA2" w:rsidP="5E8F7DA2">
      <w:pPr>
        <w:pStyle w:val="NoSpacing"/>
        <w:ind w:left="720"/>
        <w:rPr>
          <w:rFonts w:ascii="Calibri" w:eastAsia="Calibri" w:hAnsi="Calibri" w:cs="Calibri"/>
          <w:lang w:val="en-CA"/>
        </w:rPr>
      </w:pPr>
      <w:r w:rsidRPr="5E8F7DA2">
        <w:rPr>
          <w:lang w:val="en-CA"/>
        </w:rPr>
        <w:t>Deposit:  $25,000</w:t>
      </w:r>
    </w:p>
    <w:p w14:paraId="0C718F65" w14:textId="185FA65F" w:rsidR="5E8F7DA2" w:rsidRDefault="5E8F7DA2" w:rsidP="5E8F7DA2">
      <w:pPr>
        <w:pStyle w:val="NoSpacing"/>
        <w:ind w:left="720"/>
        <w:rPr>
          <w:rFonts w:ascii="Calibri" w:eastAsia="Calibri" w:hAnsi="Calibri" w:cs="Calibri"/>
          <w:lang w:val="en-CA"/>
        </w:rPr>
      </w:pPr>
      <w:r w:rsidRPr="5E8F7DA2">
        <w:rPr>
          <w:lang w:val="en-CA"/>
        </w:rPr>
        <w:t>Chattels:  5 Fire Extinguishers, central vac plus all hose, 2 stoves</w:t>
      </w:r>
    </w:p>
    <w:p w14:paraId="298B6C84" w14:textId="684360ED" w:rsidR="5E8F7DA2" w:rsidRDefault="5E8F7DA2" w:rsidP="5E8F7DA2">
      <w:pPr>
        <w:pStyle w:val="NoSpacing"/>
        <w:ind w:left="720"/>
        <w:rPr>
          <w:rFonts w:ascii="Calibri" w:eastAsia="Calibri" w:hAnsi="Calibri" w:cs="Calibri"/>
          <w:lang w:val="en-CA"/>
        </w:rPr>
      </w:pPr>
      <w:r w:rsidRPr="5E8F7DA2">
        <w:rPr>
          <w:lang w:val="en-CA"/>
        </w:rPr>
        <w:t>Fixtures Excluded:  Complete Pipe Organ, audio syste</w:t>
      </w:r>
      <w:r w:rsidR="00C26E9A">
        <w:rPr>
          <w:lang w:val="en-CA"/>
        </w:rPr>
        <w:t>m</w:t>
      </w:r>
      <w:r w:rsidRPr="5E8F7DA2">
        <w:rPr>
          <w:lang w:val="en-CA"/>
        </w:rPr>
        <w:t>, a</w:t>
      </w:r>
      <w:r w:rsidR="00C26E9A">
        <w:rPr>
          <w:lang w:val="en-CA"/>
        </w:rPr>
        <w:t>l</w:t>
      </w:r>
      <w:r w:rsidRPr="5E8F7DA2">
        <w:rPr>
          <w:lang w:val="en-CA"/>
        </w:rPr>
        <w:t>l other furnishings.</w:t>
      </w:r>
    </w:p>
    <w:p w14:paraId="693C081C" w14:textId="1C0F921B" w:rsidR="5E8F7DA2" w:rsidRDefault="5E8F7DA2" w:rsidP="675C97EE">
      <w:pPr>
        <w:pStyle w:val="NoSpacing"/>
        <w:ind w:left="720"/>
        <w:rPr>
          <w:rFonts w:eastAsia="Calibri"/>
          <w:lang w:val="en-CA"/>
        </w:rPr>
      </w:pPr>
      <w:r w:rsidRPr="7F729823">
        <w:rPr>
          <w:lang w:val="en-CA"/>
        </w:rPr>
        <w:t xml:space="preserve">Closing date:  September 16, 2022 </w:t>
      </w:r>
      <w:r w:rsidR="60DA71C8" w:rsidRPr="7F729823">
        <w:rPr>
          <w:lang w:val="en-CA"/>
        </w:rPr>
        <w:t xml:space="preserve">  CARRIED</w:t>
      </w:r>
    </w:p>
    <w:p w14:paraId="53FDE2A2" w14:textId="38980B80" w:rsidR="675C97EE" w:rsidRDefault="675C97EE" w:rsidP="675C97EE">
      <w:pPr>
        <w:pStyle w:val="NoSpacing"/>
        <w:ind w:left="720"/>
        <w:rPr>
          <w:b/>
          <w:bCs/>
          <w:lang w:val="en-CA"/>
        </w:rPr>
      </w:pPr>
      <w:r w:rsidRPr="675C97EE">
        <w:rPr>
          <w:b/>
          <w:bCs/>
          <w:lang w:val="en-CA"/>
        </w:rPr>
        <w:t>NOTE:  THIS OFFER FELL THROUGH</w:t>
      </w:r>
    </w:p>
    <w:p w14:paraId="73183166" w14:textId="0FF0A52E" w:rsidR="675C97EE" w:rsidRDefault="675C97EE" w:rsidP="675C97EE">
      <w:pPr>
        <w:pStyle w:val="NoSpacing"/>
        <w:ind w:left="720"/>
        <w:rPr>
          <w:lang w:val="en-CA"/>
        </w:rPr>
      </w:pPr>
    </w:p>
    <w:p w14:paraId="6304EB9F" w14:textId="580752A7" w:rsidR="5E8F7DA2" w:rsidRDefault="5E8F7DA2" w:rsidP="7F729823">
      <w:pPr>
        <w:pStyle w:val="ListParagraph"/>
        <w:numPr>
          <w:ilvl w:val="0"/>
          <w:numId w:val="5"/>
        </w:numPr>
        <w:spacing w:before="120" w:after="120" w:line="240" w:lineRule="auto"/>
        <w:rPr>
          <w:rFonts w:ascii="Calibri" w:eastAsia="Calibri" w:hAnsi="Calibri" w:cs="Calibri"/>
          <w:lang w:val="en-CA"/>
        </w:rPr>
      </w:pPr>
      <w:r w:rsidRPr="7F729823">
        <w:rPr>
          <w:rFonts w:eastAsia="Calibri"/>
          <w:lang w:val="en-CA"/>
        </w:rPr>
        <w:lastRenderedPageBreak/>
        <w:t xml:space="preserve">June 24, 2022  </w:t>
      </w:r>
      <w:r w:rsidR="008D4073">
        <w:rPr>
          <w:rFonts w:eastAsia="Calibri"/>
          <w:lang w:val="en-CA"/>
        </w:rPr>
        <w:t>MOTION</w:t>
      </w:r>
      <w:r w:rsidR="66470624" w:rsidRPr="7F729823">
        <w:rPr>
          <w:rFonts w:eastAsia="Calibri"/>
          <w:lang w:val="en-CA"/>
        </w:rPr>
        <w:t xml:space="preserve">: </w:t>
      </w:r>
      <w:r w:rsidRPr="7F729823">
        <w:rPr>
          <w:rFonts w:eastAsia="Calibri"/>
          <w:lang w:val="en-CA"/>
        </w:rPr>
        <w:t>Judy Chalmers</w:t>
      </w:r>
      <w:r w:rsidR="008D4073">
        <w:rPr>
          <w:rFonts w:eastAsia="Calibri"/>
          <w:lang w:val="en-CA"/>
        </w:rPr>
        <w:t xml:space="preserve"> / </w:t>
      </w:r>
      <w:r w:rsidRPr="7F729823">
        <w:rPr>
          <w:rFonts w:eastAsia="Calibri"/>
          <w:lang w:val="en-CA"/>
        </w:rPr>
        <w:t xml:space="preserve">Matt Lindsay </w:t>
      </w:r>
      <w:r w:rsidRPr="7F729823">
        <w:rPr>
          <w:rFonts w:ascii="Calibri" w:eastAsia="Calibri" w:hAnsi="Calibri" w:cs="Calibri"/>
          <w:color w:val="000000" w:themeColor="text1"/>
          <w:lang w:val="en-CA"/>
        </w:rPr>
        <w:t xml:space="preserve">That the covenant commission receive the Financial Viability. Real Property, Demographics, Living Faith Story and Manse worksheets </w:t>
      </w:r>
      <w:r w:rsidR="5A73DB64" w:rsidRPr="7F729823">
        <w:rPr>
          <w:rFonts w:ascii="Calibri" w:eastAsia="Calibri" w:hAnsi="Calibri" w:cs="Calibri"/>
          <w:color w:val="000000" w:themeColor="text1"/>
          <w:lang w:val="en-CA"/>
        </w:rPr>
        <w:t xml:space="preserve">from </w:t>
      </w:r>
      <w:r w:rsidRPr="7F729823">
        <w:rPr>
          <w:rFonts w:ascii="Calibri" w:eastAsia="Calibri" w:hAnsi="Calibri" w:cs="Calibri"/>
          <w:color w:val="000000" w:themeColor="text1"/>
          <w:lang w:val="en-CA"/>
        </w:rPr>
        <w:t>First Un</w:t>
      </w:r>
      <w:r w:rsidR="36A40C1B" w:rsidRPr="7F729823">
        <w:rPr>
          <w:rFonts w:ascii="Calibri" w:eastAsia="Calibri" w:hAnsi="Calibri" w:cs="Calibri"/>
          <w:color w:val="000000" w:themeColor="text1"/>
          <w:lang w:val="en-CA"/>
        </w:rPr>
        <w:t>it</w:t>
      </w:r>
      <w:r w:rsidRPr="7F729823">
        <w:rPr>
          <w:rFonts w:ascii="Calibri" w:eastAsia="Calibri" w:hAnsi="Calibri" w:cs="Calibri"/>
          <w:color w:val="000000" w:themeColor="text1"/>
          <w:lang w:val="en-CA"/>
        </w:rPr>
        <w:t xml:space="preserve">ed Church, Waterloo and agrees with the recommendation that </w:t>
      </w:r>
      <w:r w:rsidR="73BC3710" w:rsidRPr="7F729823">
        <w:rPr>
          <w:rFonts w:ascii="Calibri" w:eastAsia="Calibri" w:hAnsi="Calibri" w:cs="Calibri"/>
          <w:color w:val="000000" w:themeColor="text1"/>
          <w:lang w:val="en-CA"/>
        </w:rPr>
        <w:t xml:space="preserve">the </w:t>
      </w:r>
      <w:r w:rsidRPr="7F729823">
        <w:rPr>
          <w:rFonts w:ascii="Calibri" w:eastAsia="Calibri" w:hAnsi="Calibri" w:cs="Calibri"/>
          <w:color w:val="000000" w:themeColor="text1"/>
          <w:lang w:val="en-CA"/>
        </w:rPr>
        <w:t>First United Church</w:t>
      </w:r>
      <w:r w:rsidR="1B7A1991" w:rsidRPr="7F729823">
        <w:rPr>
          <w:rFonts w:ascii="Calibri" w:eastAsia="Calibri" w:hAnsi="Calibri" w:cs="Calibri"/>
          <w:color w:val="000000" w:themeColor="text1"/>
          <w:lang w:val="en-CA"/>
        </w:rPr>
        <w:t>,</w:t>
      </w:r>
      <w:r w:rsidRPr="7F729823">
        <w:rPr>
          <w:rFonts w:ascii="Calibri" w:eastAsia="Calibri" w:hAnsi="Calibri" w:cs="Calibri"/>
          <w:color w:val="000000" w:themeColor="text1"/>
          <w:lang w:val="en-CA"/>
        </w:rPr>
        <w:t xml:space="preserve"> Waterloo community of faith is viable to appoint a minister Full time up to Category F</w:t>
      </w:r>
      <w:r w:rsidRPr="7F729823">
        <w:rPr>
          <w:lang w:val="en-CA"/>
        </w:rPr>
        <w:t xml:space="preserve"> for up to 25 hours per week.</w:t>
      </w:r>
      <w:r w:rsidR="619FE917" w:rsidRPr="7F729823">
        <w:rPr>
          <w:lang w:val="en-CA"/>
        </w:rPr>
        <w:t xml:space="preserve">   CARRIED</w:t>
      </w:r>
    </w:p>
    <w:p w14:paraId="1B39A40A" w14:textId="77777777" w:rsidR="00552557" w:rsidRPr="00552557" w:rsidRDefault="00552557" w:rsidP="00552557">
      <w:pPr>
        <w:pStyle w:val="ListParagraph"/>
        <w:spacing w:before="240" w:after="0" w:line="240" w:lineRule="auto"/>
        <w:rPr>
          <w:rFonts w:eastAsiaTheme="minorEastAsia"/>
          <w:color w:val="26282A"/>
          <w:lang w:val="en-CA"/>
        </w:rPr>
      </w:pPr>
    </w:p>
    <w:p w14:paraId="0F254C2B" w14:textId="4E0C8520" w:rsidR="002C73BE" w:rsidRPr="00C26E9A" w:rsidRDefault="7DC27591" w:rsidP="00552557">
      <w:pPr>
        <w:pStyle w:val="ListParagraph"/>
        <w:numPr>
          <w:ilvl w:val="0"/>
          <w:numId w:val="5"/>
        </w:numPr>
        <w:spacing w:before="240" w:after="0" w:line="240" w:lineRule="auto"/>
        <w:rPr>
          <w:rFonts w:eastAsiaTheme="minorEastAsia" w:cstheme="minorHAnsi"/>
          <w:color w:val="26282A"/>
          <w:lang w:val="en-CA"/>
        </w:rPr>
      </w:pPr>
      <w:r w:rsidRPr="00552557">
        <w:rPr>
          <w:lang w:val="en-CA"/>
        </w:rPr>
        <w:t xml:space="preserve">June 28, 2922  </w:t>
      </w:r>
      <w:r w:rsidR="008D4073">
        <w:rPr>
          <w:lang w:val="en-CA"/>
        </w:rPr>
        <w:t xml:space="preserve">MOTION </w:t>
      </w:r>
      <w:r w:rsidRPr="00552557">
        <w:rPr>
          <w:lang w:val="en-CA"/>
        </w:rPr>
        <w:t xml:space="preserve">Norm </w:t>
      </w:r>
      <w:proofErr w:type="spellStart"/>
      <w:r w:rsidRPr="00552557">
        <w:rPr>
          <w:lang w:val="en-CA"/>
        </w:rPr>
        <w:t>Eygenraam</w:t>
      </w:r>
      <w:proofErr w:type="spellEnd"/>
      <w:r w:rsidRPr="00552557">
        <w:rPr>
          <w:lang w:val="en-CA"/>
        </w:rPr>
        <w:t xml:space="preserve"> / Matthew Lindsay That the Covenant commission receive the </w:t>
      </w:r>
      <w:r w:rsidRPr="00C26E9A">
        <w:rPr>
          <w:rFonts w:cstheme="minorHAnsi"/>
          <w:lang w:val="en-CA"/>
        </w:rPr>
        <w:t xml:space="preserve">Financial Viability worksheet from Grace United, </w:t>
      </w:r>
      <w:proofErr w:type="spellStart"/>
      <w:r w:rsidRPr="00C26E9A">
        <w:rPr>
          <w:rFonts w:cstheme="minorHAnsi"/>
          <w:lang w:val="en-CA"/>
        </w:rPr>
        <w:t>Tavistock</w:t>
      </w:r>
      <w:proofErr w:type="spellEnd"/>
      <w:r w:rsidRPr="00C26E9A">
        <w:rPr>
          <w:rFonts w:cstheme="minorHAnsi"/>
          <w:lang w:val="en-CA"/>
        </w:rPr>
        <w:t xml:space="preserve"> </w:t>
      </w:r>
      <w:r w:rsidR="002A4DEC" w:rsidRPr="00C26E9A">
        <w:rPr>
          <w:rFonts w:cstheme="minorHAnsi"/>
          <w:color w:val="323130"/>
          <w:shd w:val="clear" w:color="auto" w:fill="FFFFFF"/>
        </w:rPr>
        <w:t xml:space="preserve">and agrees with the recommendation that </w:t>
      </w:r>
      <w:proofErr w:type="spellStart"/>
      <w:r w:rsidR="002A4DEC" w:rsidRPr="00C26E9A">
        <w:rPr>
          <w:rFonts w:cstheme="minorHAnsi"/>
          <w:color w:val="323130"/>
          <w:shd w:val="clear" w:color="auto" w:fill="FFFFFF"/>
        </w:rPr>
        <w:t>Tavistock</w:t>
      </w:r>
      <w:proofErr w:type="spellEnd"/>
      <w:r w:rsidR="002A4DEC" w:rsidRPr="00C26E9A">
        <w:rPr>
          <w:rFonts w:cstheme="minorHAnsi"/>
          <w:color w:val="323130"/>
          <w:shd w:val="clear" w:color="auto" w:fill="FFFFFF"/>
        </w:rPr>
        <w:t>, Grace community of faith is viable to call or appoint a supply minister up to Category F for up to 25 hours per week.</w:t>
      </w:r>
      <w:r w:rsidR="008D4073">
        <w:rPr>
          <w:rFonts w:cstheme="minorHAnsi"/>
          <w:color w:val="323130"/>
          <w:shd w:val="clear" w:color="auto" w:fill="FFFFFF"/>
        </w:rPr>
        <w:t xml:space="preserve"> CARRIED</w:t>
      </w:r>
    </w:p>
    <w:p w14:paraId="24E7D6AE" w14:textId="77777777" w:rsidR="002C73BE" w:rsidRPr="002C73BE" w:rsidRDefault="002C73BE" w:rsidP="002C73BE">
      <w:pPr>
        <w:pStyle w:val="ListParagraph"/>
        <w:rPr>
          <w:rFonts w:eastAsiaTheme="minorEastAsia"/>
          <w:color w:val="26282A"/>
          <w:lang w:val="en-CA"/>
        </w:rPr>
      </w:pPr>
    </w:p>
    <w:p w14:paraId="1B39C316" w14:textId="51B751A2" w:rsidR="5E8F7DA2" w:rsidRPr="002B5FA8" w:rsidRDefault="002B5FA8">
      <w:pPr>
        <w:pStyle w:val="ListParagraph"/>
        <w:numPr>
          <w:ilvl w:val="0"/>
          <w:numId w:val="5"/>
        </w:numPr>
        <w:spacing w:before="240" w:after="0" w:line="240" w:lineRule="auto"/>
        <w:rPr>
          <w:rFonts w:eastAsiaTheme="minorEastAsia"/>
          <w:color w:val="26282A"/>
          <w:lang w:val="en-CA"/>
        </w:rPr>
      </w:pPr>
      <w:r w:rsidRPr="002B5FA8">
        <w:rPr>
          <w:rFonts w:eastAsiaTheme="minorEastAsia"/>
          <w:lang w:val="en-CA"/>
        </w:rPr>
        <w:t xml:space="preserve">June 29, 2022 </w:t>
      </w:r>
      <w:r w:rsidR="008D4073">
        <w:rPr>
          <w:rFonts w:eastAsiaTheme="minorEastAsia"/>
          <w:lang w:val="en-CA"/>
        </w:rPr>
        <w:t>MOTION</w:t>
      </w:r>
      <w:r w:rsidRPr="002B5FA8">
        <w:rPr>
          <w:rFonts w:eastAsiaTheme="minorEastAsia"/>
          <w:lang w:val="en-CA"/>
        </w:rPr>
        <w:t>: Judy Chalmers</w:t>
      </w:r>
      <w:r w:rsidR="008D4073">
        <w:rPr>
          <w:rFonts w:eastAsiaTheme="minorEastAsia"/>
          <w:lang w:val="en-CA"/>
        </w:rPr>
        <w:t xml:space="preserve"> / </w:t>
      </w:r>
      <w:r w:rsidRPr="002B5FA8">
        <w:rPr>
          <w:rFonts w:eastAsiaTheme="minorEastAsia"/>
          <w:lang w:val="en-CA"/>
        </w:rPr>
        <w:t>Margaret Bakker  T</w:t>
      </w:r>
      <w:r w:rsidRPr="002B5FA8">
        <w:rPr>
          <w:rFonts w:eastAsiaTheme="minorEastAsia"/>
          <w:color w:val="26282A"/>
          <w:lang w:val="en-CA"/>
        </w:rPr>
        <w:t xml:space="preserve">hat the covenant commission of Western </w:t>
      </w:r>
      <w:r w:rsidR="727BAED0" w:rsidRPr="002B5FA8">
        <w:rPr>
          <w:rFonts w:eastAsiaTheme="minorEastAsia"/>
          <w:color w:val="26282A"/>
          <w:lang w:val="en-CA"/>
        </w:rPr>
        <w:t>Ontario Waterways Regional Council agree to the request of Wroxeter United Church of the Gorrie/Wroxeter Pastoral Charge to the following disbursement of funds on disbandment, as per their revised proposal on the 30% distributed by the congregation according to WOW property policy:</w:t>
      </w:r>
    </w:p>
    <w:p w14:paraId="283F5175" w14:textId="6B3EC608" w:rsidR="5E8F7DA2" w:rsidRDefault="727BAED0" w:rsidP="746DA346">
      <w:pPr>
        <w:spacing w:after="0" w:line="240" w:lineRule="auto"/>
        <w:ind w:left="153" w:firstLine="567"/>
        <w:rPr>
          <w:rFonts w:eastAsiaTheme="minorEastAsia"/>
          <w:color w:val="26282A"/>
          <w:lang w:val="en-CA"/>
        </w:rPr>
      </w:pPr>
      <w:r w:rsidRPr="746DA346">
        <w:rPr>
          <w:rFonts w:eastAsiaTheme="minorEastAsia"/>
          <w:color w:val="26282A"/>
          <w:lang w:val="en-CA"/>
        </w:rPr>
        <w:t>McIntosh United Church 15%</w:t>
      </w:r>
    </w:p>
    <w:p w14:paraId="15C14167" w14:textId="24FDCFCE" w:rsidR="5E8F7DA2" w:rsidRDefault="727BAED0" w:rsidP="746DA346">
      <w:pPr>
        <w:spacing w:after="0" w:line="240" w:lineRule="auto"/>
        <w:ind w:left="720"/>
        <w:rPr>
          <w:rFonts w:eastAsiaTheme="minorEastAsia"/>
          <w:color w:val="26282A"/>
          <w:lang w:val="en-CA"/>
        </w:rPr>
      </w:pPr>
      <w:r w:rsidRPr="746DA346">
        <w:rPr>
          <w:rFonts w:eastAsiaTheme="minorEastAsia"/>
          <w:color w:val="26282A"/>
          <w:lang w:val="en-CA"/>
        </w:rPr>
        <w:t>Bluevale United Church 15%</w:t>
      </w:r>
    </w:p>
    <w:p w14:paraId="12D3ED16" w14:textId="64692417" w:rsidR="5E8F7DA2" w:rsidRDefault="727BAED0" w:rsidP="00570262">
      <w:pPr>
        <w:spacing w:after="0" w:line="240" w:lineRule="auto"/>
        <w:ind w:left="720"/>
        <w:rPr>
          <w:rFonts w:eastAsiaTheme="minorEastAsia"/>
          <w:color w:val="26282A"/>
          <w:lang w:val="en-CA"/>
        </w:rPr>
      </w:pPr>
      <w:r w:rsidRPr="746DA346">
        <w:rPr>
          <w:rFonts w:eastAsiaTheme="minorEastAsia"/>
          <w:color w:val="26282A"/>
          <w:lang w:val="en-CA"/>
        </w:rPr>
        <w:t>Clifford United Church 10%</w:t>
      </w:r>
    </w:p>
    <w:p w14:paraId="15C8A43E" w14:textId="423DC3D1" w:rsidR="5E8F7DA2" w:rsidRDefault="727BAED0" w:rsidP="00570262">
      <w:pPr>
        <w:spacing w:after="0" w:line="240" w:lineRule="auto"/>
        <w:ind w:left="720"/>
        <w:rPr>
          <w:rFonts w:eastAsiaTheme="minorEastAsia"/>
          <w:color w:val="26282A"/>
          <w:lang w:val="en-CA"/>
        </w:rPr>
      </w:pPr>
      <w:r w:rsidRPr="746DA346">
        <w:rPr>
          <w:rFonts w:eastAsiaTheme="minorEastAsia"/>
          <w:color w:val="26282A"/>
          <w:lang w:val="en-CA"/>
        </w:rPr>
        <w:t>Brussels United Church 10%</w:t>
      </w:r>
    </w:p>
    <w:p w14:paraId="07244CAD" w14:textId="37BA0425" w:rsidR="5E8F7DA2" w:rsidRDefault="727BAED0" w:rsidP="00570262">
      <w:pPr>
        <w:spacing w:after="0" w:line="240" w:lineRule="auto"/>
        <w:ind w:left="720"/>
        <w:rPr>
          <w:rFonts w:eastAsiaTheme="minorEastAsia"/>
          <w:color w:val="26282A"/>
          <w:lang w:val="en-CA"/>
        </w:rPr>
      </w:pPr>
      <w:r w:rsidRPr="746DA346">
        <w:rPr>
          <w:rFonts w:eastAsiaTheme="minorEastAsia"/>
          <w:color w:val="26282A"/>
          <w:lang w:val="en-CA"/>
        </w:rPr>
        <w:t>Wroxeter Community Hall 5%</w:t>
      </w:r>
    </w:p>
    <w:p w14:paraId="5586BF82" w14:textId="72725D32" w:rsidR="5E8F7DA2" w:rsidRDefault="727BAED0" w:rsidP="00570262">
      <w:pPr>
        <w:spacing w:after="0" w:line="240" w:lineRule="auto"/>
        <w:ind w:left="720"/>
        <w:rPr>
          <w:rFonts w:eastAsiaTheme="minorEastAsia"/>
          <w:color w:val="26282A"/>
          <w:lang w:val="en-CA"/>
        </w:rPr>
      </w:pPr>
      <w:r w:rsidRPr="746DA346">
        <w:rPr>
          <w:rFonts w:eastAsiaTheme="minorEastAsia"/>
          <w:color w:val="26282A"/>
          <w:lang w:val="en-CA"/>
        </w:rPr>
        <w:t>North Huron and Community Food Share 5%</w:t>
      </w:r>
    </w:p>
    <w:p w14:paraId="27766A33" w14:textId="5B5EB239" w:rsidR="5E8F7DA2" w:rsidRDefault="727BAED0" w:rsidP="00570262">
      <w:pPr>
        <w:spacing w:after="0" w:line="240" w:lineRule="auto"/>
        <w:ind w:left="720"/>
        <w:rPr>
          <w:rFonts w:eastAsiaTheme="minorEastAsia"/>
          <w:color w:val="26282A"/>
          <w:lang w:val="en-CA"/>
        </w:rPr>
      </w:pPr>
      <w:r w:rsidRPr="746DA346">
        <w:rPr>
          <w:rFonts w:eastAsiaTheme="minorEastAsia"/>
          <w:color w:val="26282A"/>
          <w:lang w:val="en-CA"/>
        </w:rPr>
        <w:t>Food Grains of Canada 40%</w:t>
      </w:r>
    </w:p>
    <w:p w14:paraId="62AE1F11" w14:textId="35C7A834" w:rsidR="5E8F7DA2" w:rsidRDefault="727BAED0" w:rsidP="00570262">
      <w:pPr>
        <w:spacing w:before="120" w:after="0" w:line="240" w:lineRule="auto"/>
        <w:ind w:left="720"/>
        <w:rPr>
          <w:rFonts w:eastAsiaTheme="minorEastAsia"/>
          <w:color w:val="26282A"/>
          <w:lang w:val="en-CA"/>
        </w:rPr>
      </w:pPr>
      <w:r w:rsidRPr="7F729823">
        <w:rPr>
          <w:rFonts w:eastAsiaTheme="minorEastAsia"/>
          <w:color w:val="26282A"/>
          <w:lang w:val="en-CA"/>
        </w:rPr>
        <w:t>...and that all funds from the Wroxeter United Church, including any funds not required to pay bills prior to July 31</w:t>
      </w:r>
      <w:r w:rsidRPr="7F729823">
        <w:rPr>
          <w:rFonts w:eastAsiaTheme="minorEastAsia"/>
          <w:color w:val="26282A"/>
          <w:vertAlign w:val="superscript"/>
          <w:lang w:val="en-CA"/>
        </w:rPr>
        <w:t>st</w:t>
      </w:r>
      <w:r w:rsidRPr="7F729823">
        <w:rPr>
          <w:rFonts w:eastAsiaTheme="minorEastAsia"/>
          <w:color w:val="26282A"/>
          <w:lang w:val="en-CA"/>
        </w:rPr>
        <w:t xml:space="preserve"> be held in trust, pending the outcome of the CRA Audit currently under way.  This includes any funds held in the general account, trustee accounts, memorial funds and proceeds from the sale of any assets, and any other funds held by Wroxeter United Church as of July 31, 2022;</w:t>
      </w:r>
    </w:p>
    <w:p w14:paraId="59578ADF" w14:textId="4CEF3156" w:rsidR="5E8F7DA2" w:rsidRDefault="727BAED0" w:rsidP="00570262">
      <w:pPr>
        <w:spacing w:before="100" w:beforeAutospacing="1" w:after="0" w:line="240" w:lineRule="auto"/>
        <w:ind w:left="720"/>
        <w:rPr>
          <w:rFonts w:eastAsiaTheme="minorEastAsia"/>
          <w:color w:val="26282A"/>
          <w:lang w:val="en-CA"/>
        </w:rPr>
      </w:pPr>
      <w:r w:rsidRPr="746DA346">
        <w:rPr>
          <w:rFonts w:eastAsiaTheme="minorEastAsia"/>
          <w:color w:val="26282A"/>
          <w:lang w:val="en-CA"/>
        </w:rPr>
        <w:t>...and that upon disbandment on July 31</w:t>
      </w:r>
      <w:r w:rsidRPr="746DA346">
        <w:rPr>
          <w:rFonts w:eastAsiaTheme="minorEastAsia"/>
          <w:color w:val="26282A"/>
          <w:vertAlign w:val="superscript"/>
          <w:lang w:val="en-CA"/>
        </w:rPr>
        <w:t>st</w:t>
      </w:r>
      <w:r w:rsidRPr="746DA346">
        <w:rPr>
          <w:rFonts w:eastAsiaTheme="minorEastAsia"/>
          <w:color w:val="26282A"/>
          <w:lang w:val="en-CA"/>
        </w:rPr>
        <w:t>, all funds are to be forwarded to Western Ontario Waterways Regional Council to be held in trust, pending the outcome of the CRA Audit, after which time the proceeds will be disbursed according to the approved disbursement schedule.</w:t>
      </w:r>
    </w:p>
    <w:p w14:paraId="79FC4548" w14:textId="386E68AE" w:rsidR="5E8F7DA2" w:rsidRDefault="727BAED0" w:rsidP="00151617">
      <w:pPr>
        <w:spacing w:before="100" w:beforeAutospacing="1" w:after="0" w:line="240" w:lineRule="auto"/>
        <w:ind w:left="720"/>
        <w:rPr>
          <w:rFonts w:eastAsiaTheme="minorEastAsia"/>
          <w:lang w:val="en-CA"/>
        </w:rPr>
      </w:pPr>
      <w:r w:rsidRPr="5C63D02E">
        <w:rPr>
          <w:rFonts w:eastAsiaTheme="minorEastAsia"/>
          <w:color w:val="26282A"/>
          <w:lang w:val="en-CA"/>
        </w:rPr>
        <w:t>...And that the trustees of Wroxeter United Church will provide complete addresses, as well as a void cheque, from each of the intended recipients named above.</w:t>
      </w:r>
      <w:r w:rsidR="008D4073">
        <w:rPr>
          <w:rFonts w:eastAsiaTheme="minorEastAsia"/>
          <w:color w:val="26282A"/>
          <w:lang w:val="en-CA"/>
        </w:rPr>
        <w:t xml:space="preserve">  CARRIED</w:t>
      </w:r>
    </w:p>
    <w:p w14:paraId="28B93419" w14:textId="6905B222" w:rsidR="5E8F7DA2" w:rsidRDefault="675C97EE" w:rsidP="7F729823">
      <w:pPr>
        <w:spacing w:before="120" w:beforeAutospacing="1" w:after="0" w:line="240" w:lineRule="auto"/>
        <w:ind w:left="720" w:hanging="270"/>
        <w:rPr>
          <w:rFonts w:eastAsiaTheme="minorEastAsia"/>
          <w:lang w:val="en-CA"/>
        </w:rPr>
      </w:pPr>
      <w:r w:rsidRPr="7F729823">
        <w:rPr>
          <w:rFonts w:eastAsia="Calibri"/>
          <w:lang w:val="en-CA"/>
        </w:rPr>
        <w:t>v.  July 12, 2022</w:t>
      </w:r>
      <w:r w:rsidR="0445652B" w:rsidRPr="7F729823">
        <w:rPr>
          <w:rFonts w:eastAsia="Calibri"/>
          <w:lang w:val="en-CA"/>
        </w:rPr>
        <w:t xml:space="preserve"> – </w:t>
      </w:r>
      <w:r w:rsidR="008D4073">
        <w:rPr>
          <w:rFonts w:eastAsia="Calibri"/>
          <w:lang w:val="en-CA"/>
        </w:rPr>
        <w:t>MOTION</w:t>
      </w:r>
      <w:r w:rsidR="0445652B" w:rsidRPr="7F729823">
        <w:rPr>
          <w:rFonts w:eastAsia="Calibri"/>
          <w:lang w:val="en-CA"/>
        </w:rPr>
        <w:t>: M</w:t>
      </w:r>
      <w:r w:rsidRPr="7F729823">
        <w:rPr>
          <w:rFonts w:ascii="Calibri" w:eastAsia="Calibri" w:hAnsi="Calibri" w:cs="Calibri"/>
          <w:lang w:val="en-CA"/>
        </w:rPr>
        <w:t>att Lindsa</w:t>
      </w:r>
      <w:r w:rsidR="008D4073">
        <w:rPr>
          <w:rFonts w:ascii="Calibri" w:eastAsia="Calibri" w:hAnsi="Calibri" w:cs="Calibri"/>
          <w:lang w:val="en-CA"/>
        </w:rPr>
        <w:t>y /</w:t>
      </w:r>
      <w:r w:rsidR="7AAB6FC3" w:rsidRPr="7F729823">
        <w:rPr>
          <w:rFonts w:ascii="Calibri" w:eastAsia="Calibri" w:hAnsi="Calibri" w:cs="Calibri"/>
          <w:lang w:val="en-CA"/>
        </w:rPr>
        <w:t xml:space="preserve"> </w:t>
      </w:r>
      <w:r w:rsidRPr="7F729823">
        <w:rPr>
          <w:rFonts w:ascii="Calibri" w:eastAsia="Calibri" w:hAnsi="Calibri" w:cs="Calibri"/>
          <w:lang w:val="en-CA"/>
        </w:rPr>
        <w:t xml:space="preserve">Norm </w:t>
      </w:r>
      <w:proofErr w:type="spellStart"/>
      <w:r w:rsidRPr="7F729823">
        <w:rPr>
          <w:rFonts w:ascii="Calibri" w:eastAsia="Calibri" w:hAnsi="Calibri" w:cs="Calibri"/>
          <w:lang w:val="en-CA"/>
        </w:rPr>
        <w:t>Eygenraam</w:t>
      </w:r>
      <w:proofErr w:type="spellEnd"/>
      <w:r w:rsidRPr="7F729823">
        <w:rPr>
          <w:rFonts w:ascii="Calibri" w:eastAsia="Calibri" w:hAnsi="Calibri" w:cs="Calibri"/>
          <w:lang w:val="en-CA"/>
        </w:rPr>
        <w:t xml:space="preserve"> </w:t>
      </w:r>
      <w:r w:rsidR="1B0DC128" w:rsidRPr="7F729823">
        <w:rPr>
          <w:rFonts w:ascii="Calibri" w:eastAsia="Calibri" w:hAnsi="Calibri" w:cs="Calibri"/>
          <w:lang w:val="en-CA"/>
        </w:rPr>
        <w:t>T</w:t>
      </w:r>
      <w:r w:rsidRPr="7F729823">
        <w:rPr>
          <w:rFonts w:ascii="Calibri" w:eastAsia="Calibri" w:hAnsi="Calibri" w:cs="Calibri"/>
          <w:color w:val="26282A"/>
          <w:lang w:val="en-CA"/>
        </w:rPr>
        <w:t>hat the Covenant Commission of Western Ontario Waterways Regional Council approves the sale of certain Real Property, the legal description of which is 13 Elizabeth St., Teeswater, Ontario fronting on the east side of Elizabeth St. in the Municipality of South Bruce, pursuant to an agreement between the Trustees of Teeswater United Church, of the Teeswater Pastoral Charge, a congregation of the United Church of Canada, as trustees, and Lorrie Lynn Tucker and Augustus Tucker,  dated the 13</w:t>
      </w:r>
      <w:r w:rsidRPr="7F729823">
        <w:rPr>
          <w:rFonts w:ascii="Calibri" w:eastAsia="Calibri" w:hAnsi="Calibri" w:cs="Calibri"/>
          <w:color w:val="26282A"/>
          <w:vertAlign w:val="superscript"/>
          <w:lang w:val="en-CA"/>
        </w:rPr>
        <w:t>th</w:t>
      </w:r>
      <w:r w:rsidRPr="7F729823">
        <w:rPr>
          <w:rFonts w:ascii="Calibri" w:eastAsia="Calibri" w:hAnsi="Calibri" w:cs="Calibri"/>
          <w:color w:val="26282A"/>
          <w:lang w:val="en-CA"/>
        </w:rPr>
        <w:t xml:space="preserve"> day of June, 2022, and subject to regional council approval, the terms of which are as follows:</w:t>
      </w:r>
    </w:p>
    <w:p w14:paraId="1BCCE051" w14:textId="2AF29412" w:rsidR="5E8F7DA2" w:rsidRDefault="675C97EE" w:rsidP="675C97EE">
      <w:pPr>
        <w:spacing w:after="0" w:line="240" w:lineRule="auto"/>
        <w:ind w:left="720"/>
        <w:rPr>
          <w:lang w:val="en-CA"/>
        </w:rPr>
      </w:pPr>
      <w:r w:rsidRPr="675C97EE">
        <w:rPr>
          <w:lang w:val="en-CA"/>
        </w:rPr>
        <w:t>Purchaser:  Lorrie Lynn Tucker &amp; Augustus Tucker</w:t>
      </w:r>
    </w:p>
    <w:p w14:paraId="2835A23F" w14:textId="26920075" w:rsidR="5E8F7DA2" w:rsidRDefault="675C97EE" w:rsidP="675C97EE">
      <w:pPr>
        <w:spacing w:after="0" w:line="240" w:lineRule="auto"/>
        <w:ind w:left="720"/>
        <w:rPr>
          <w:lang w:val="en-CA"/>
        </w:rPr>
      </w:pPr>
      <w:r w:rsidRPr="675C97EE">
        <w:rPr>
          <w:lang w:val="en-CA"/>
        </w:rPr>
        <w:t>Sale Price:  $425,000</w:t>
      </w:r>
    </w:p>
    <w:p w14:paraId="3D4CF20A" w14:textId="50429B1F" w:rsidR="5E8F7DA2" w:rsidRDefault="675C97EE" w:rsidP="675C97EE">
      <w:pPr>
        <w:spacing w:after="0" w:line="240" w:lineRule="auto"/>
        <w:ind w:left="720"/>
        <w:rPr>
          <w:lang w:val="en-CA"/>
        </w:rPr>
      </w:pPr>
      <w:r w:rsidRPr="675C97EE">
        <w:rPr>
          <w:lang w:val="en-CA"/>
        </w:rPr>
        <w:t>Deposit:  $10,000</w:t>
      </w:r>
    </w:p>
    <w:p w14:paraId="4A2D9F81" w14:textId="6E2A81F2" w:rsidR="5E8F7DA2" w:rsidRDefault="675C97EE" w:rsidP="675C97EE">
      <w:pPr>
        <w:spacing w:after="0" w:line="240" w:lineRule="auto"/>
        <w:ind w:left="720"/>
        <w:rPr>
          <w:lang w:val="en-CA"/>
        </w:rPr>
      </w:pPr>
      <w:r w:rsidRPr="7F729823">
        <w:rPr>
          <w:lang w:val="en-CA"/>
        </w:rPr>
        <w:t>Chattels:  5 Fire Extinguishers,</w:t>
      </w:r>
      <w:r w:rsidR="18E6391F" w:rsidRPr="7F729823">
        <w:rPr>
          <w:lang w:val="en-CA"/>
        </w:rPr>
        <w:t xml:space="preserve"> </w:t>
      </w:r>
      <w:r w:rsidRPr="7F729823">
        <w:rPr>
          <w:lang w:val="en-CA"/>
        </w:rPr>
        <w:t>fire security system, central vac plus all hose, 2 stoves, pipe organ, upright piano</w:t>
      </w:r>
    </w:p>
    <w:p w14:paraId="5E684EA0" w14:textId="69BC1B01" w:rsidR="5E8F7DA2" w:rsidRDefault="675C97EE" w:rsidP="675C97EE">
      <w:pPr>
        <w:spacing w:after="0" w:line="240" w:lineRule="auto"/>
        <w:ind w:left="720"/>
        <w:rPr>
          <w:lang w:val="en-CA"/>
        </w:rPr>
      </w:pPr>
      <w:r w:rsidRPr="675C97EE">
        <w:rPr>
          <w:lang w:val="en-CA"/>
        </w:rPr>
        <w:lastRenderedPageBreak/>
        <w:t>Fixtures Excluded:  Kitchen fridge, 2 glass show cases, communion table, candle stand, 2 flower stands, baptism font</w:t>
      </w:r>
    </w:p>
    <w:p w14:paraId="64761491" w14:textId="1FE46FF2" w:rsidR="5E8F7DA2" w:rsidRDefault="675C97EE" w:rsidP="675C97EE">
      <w:pPr>
        <w:spacing w:after="0" w:line="240" w:lineRule="auto"/>
        <w:ind w:left="720"/>
        <w:rPr>
          <w:lang w:val="en-CA"/>
        </w:rPr>
      </w:pPr>
      <w:r w:rsidRPr="675C97EE">
        <w:rPr>
          <w:lang w:val="en-CA"/>
        </w:rPr>
        <w:t>Closing date:  August 25, 2022</w:t>
      </w:r>
    </w:p>
    <w:p w14:paraId="0046AE19" w14:textId="530F3716" w:rsidR="5E8F7DA2" w:rsidRDefault="675C97EE" w:rsidP="675C97EE">
      <w:pPr>
        <w:spacing w:after="0" w:line="240" w:lineRule="auto"/>
        <w:ind w:left="720"/>
        <w:rPr>
          <w:lang w:val="en-CA"/>
        </w:rPr>
      </w:pPr>
      <w:r w:rsidRPr="7F729823">
        <w:rPr>
          <w:lang w:val="en-CA"/>
        </w:rPr>
        <w:t>Conditional on zoning Change approval by the municipality</w:t>
      </w:r>
      <w:r w:rsidR="4949B062" w:rsidRPr="7F729823">
        <w:rPr>
          <w:lang w:val="en-CA"/>
        </w:rPr>
        <w:t xml:space="preserve">.  </w:t>
      </w:r>
      <w:r w:rsidR="1A689FF7" w:rsidRPr="7F729823">
        <w:rPr>
          <w:lang w:val="en-CA"/>
        </w:rPr>
        <w:t>CARRIED</w:t>
      </w:r>
    </w:p>
    <w:p w14:paraId="6BB25AE6" w14:textId="4240E078" w:rsidR="675C97EE" w:rsidRDefault="675C97EE" w:rsidP="675C97EE">
      <w:pPr>
        <w:spacing w:after="0" w:line="240" w:lineRule="auto"/>
        <w:ind w:left="720"/>
        <w:rPr>
          <w:b/>
          <w:bCs/>
          <w:lang w:val="en-CA"/>
        </w:rPr>
      </w:pPr>
      <w:r w:rsidRPr="675C97EE">
        <w:rPr>
          <w:b/>
          <w:bCs/>
          <w:lang w:val="en-CA"/>
        </w:rPr>
        <w:t>NOTE: THIS OFFER FELL THROUGH</w:t>
      </w:r>
    </w:p>
    <w:p w14:paraId="507F1E27" w14:textId="3F875DE9" w:rsidR="675C97EE" w:rsidRDefault="675C97EE" w:rsidP="675C97EE">
      <w:pPr>
        <w:spacing w:after="0" w:line="240" w:lineRule="auto"/>
        <w:ind w:left="720"/>
        <w:rPr>
          <w:b/>
          <w:bCs/>
          <w:lang w:val="en-CA"/>
        </w:rPr>
      </w:pPr>
    </w:p>
    <w:p w14:paraId="2C899446" w14:textId="17E581B3" w:rsidR="675C97EE" w:rsidRDefault="675C97EE" w:rsidP="7F729823">
      <w:pPr>
        <w:spacing w:after="0" w:line="240" w:lineRule="auto"/>
        <w:ind w:left="720" w:hanging="720"/>
        <w:rPr>
          <w:rFonts w:eastAsiaTheme="minorEastAsia"/>
          <w:lang w:val="en-CA"/>
        </w:rPr>
      </w:pPr>
      <w:r w:rsidRPr="7F729823">
        <w:rPr>
          <w:lang w:val="en-CA"/>
        </w:rPr>
        <w:t xml:space="preserve">    vi.</w:t>
      </w:r>
      <w:r>
        <w:tab/>
      </w:r>
      <w:r w:rsidRPr="7F729823">
        <w:rPr>
          <w:lang w:val="en-CA"/>
        </w:rPr>
        <w:t xml:space="preserve">July 22, 2022 </w:t>
      </w:r>
      <w:r w:rsidR="008D4073">
        <w:rPr>
          <w:lang w:val="en-CA"/>
        </w:rPr>
        <w:t>MOTION</w:t>
      </w:r>
      <w:r w:rsidR="357068AD" w:rsidRPr="7F729823">
        <w:rPr>
          <w:lang w:val="en-CA"/>
        </w:rPr>
        <w:t xml:space="preserve">: </w:t>
      </w:r>
      <w:r w:rsidRPr="7F729823">
        <w:rPr>
          <w:rFonts w:ascii="Calibri" w:eastAsia="Calibri" w:hAnsi="Calibri" w:cs="Calibri"/>
          <w:lang w:val="en-CA"/>
        </w:rPr>
        <w:t>Margaret Krauter</w:t>
      </w:r>
      <w:r w:rsidR="008D4073">
        <w:rPr>
          <w:rFonts w:ascii="Calibri" w:eastAsia="Calibri" w:hAnsi="Calibri" w:cs="Calibri"/>
          <w:lang w:val="en-CA"/>
        </w:rPr>
        <w:t xml:space="preserve"> / </w:t>
      </w:r>
      <w:r w:rsidRPr="7F729823">
        <w:rPr>
          <w:rFonts w:ascii="Calibri" w:eastAsia="Calibri" w:hAnsi="Calibri" w:cs="Calibri"/>
          <w:lang w:val="en-CA"/>
        </w:rPr>
        <w:t xml:space="preserve">Judy Chalmers </w:t>
      </w:r>
      <w:r w:rsidR="1F92D69E" w:rsidRPr="7F729823">
        <w:rPr>
          <w:rFonts w:ascii="Calibri" w:eastAsia="Calibri" w:hAnsi="Calibri" w:cs="Calibri"/>
          <w:lang w:val="en-CA"/>
        </w:rPr>
        <w:t>T</w:t>
      </w:r>
      <w:r w:rsidRPr="7F729823">
        <w:rPr>
          <w:rFonts w:ascii="Calibri" w:eastAsia="Calibri" w:hAnsi="Calibri" w:cs="Calibri"/>
          <w:color w:val="26282A"/>
          <w:lang w:val="en-CA"/>
        </w:rPr>
        <w:t xml:space="preserve">hat the Covenant Commission of Western Ontario Waterways Regional Council </w:t>
      </w:r>
      <w:r w:rsidRPr="7F729823">
        <w:rPr>
          <w:rFonts w:ascii="Segoe UI" w:eastAsia="Segoe UI" w:hAnsi="Segoe UI" w:cs="Segoe UI"/>
          <w:color w:val="323130"/>
          <w:sz w:val="21"/>
          <w:szCs w:val="21"/>
          <w:lang w:val="en-CA"/>
        </w:rPr>
        <w:t xml:space="preserve">agrees with the request of the Bethany United </w:t>
      </w:r>
      <w:r w:rsidRPr="7F729823">
        <w:rPr>
          <w:rFonts w:eastAsiaTheme="minorEastAsia"/>
          <w:color w:val="323130"/>
          <w:lang w:val="en-CA"/>
        </w:rPr>
        <w:t>Church of the Elora Bethany pastoral charge and gives its consent to the listing of certain Real property, located at 6092 Fourth Line East, Centre Wellington. The legal description of the property is CON 3 EOGR PT LOT 9 RP 61R7134 PARTS 1&amp;2 IRREG 3.00AC 361.55FR 361.55D. Listing Price: $799,000 Listing Agent: Rob Woods (Edge, Fergus), Commission rate of 3.75% + HST. Listing Date - as soon as possible. The potential closing date will be any</w:t>
      </w:r>
      <w:r w:rsidR="6F258DBE" w:rsidRPr="7F729823">
        <w:rPr>
          <w:rFonts w:eastAsiaTheme="minorEastAsia"/>
          <w:color w:val="323130"/>
          <w:lang w:val="en-CA"/>
        </w:rPr>
        <w:t xml:space="preserve"> </w:t>
      </w:r>
      <w:r w:rsidRPr="7F729823">
        <w:rPr>
          <w:rFonts w:eastAsiaTheme="minorEastAsia"/>
          <w:color w:val="323130"/>
          <w:lang w:val="en-CA"/>
        </w:rPr>
        <w:t>time after October 16</w:t>
      </w:r>
    </w:p>
    <w:p w14:paraId="2F884C92" w14:textId="27B5FBF1" w:rsidR="675C97EE" w:rsidRDefault="675C97EE" w:rsidP="7F729823">
      <w:pPr>
        <w:spacing w:after="0" w:line="240" w:lineRule="auto"/>
        <w:ind w:left="720" w:hanging="153"/>
        <w:rPr>
          <w:rFonts w:eastAsiaTheme="minorEastAsia"/>
          <w:lang w:val="en-CA"/>
        </w:rPr>
      </w:pPr>
      <w:r w:rsidRPr="7F729823">
        <w:rPr>
          <w:rFonts w:eastAsiaTheme="minorEastAsia"/>
          <w:color w:val="323130"/>
          <w:lang w:val="en-CA"/>
        </w:rPr>
        <w:t xml:space="preserve"> </w:t>
      </w:r>
      <w:r w:rsidR="4513232D" w:rsidRPr="7F729823">
        <w:rPr>
          <w:rFonts w:eastAsiaTheme="minorEastAsia"/>
          <w:color w:val="323130"/>
          <w:lang w:val="en-CA"/>
        </w:rPr>
        <w:t xml:space="preserve"> </w:t>
      </w:r>
      <w:r w:rsidRPr="7F729823">
        <w:rPr>
          <w:rFonts w:eastAsiaTheme="minorEastAsia"/>
          <w:color w:val="323130"/>
          <w:lang w:val="en-CA"/>
        </w:rPr>
        <w:t xml:space="preserve"> And further, that the distribution of chattels and assets in the church will be determined at a later date</w:t>
      </w:r>
      <w:r w:rsidR="2DAB1A90" w:rsidRPr="7F729823">
        <w:rPr>
          <w:rFonts w:eastAsiaTheme="minorEastAsia"/>
          <w:color w:val="323130"/>
          <w:lang w:val="en-CA"/>
        </w:rPr>
        <w:t>.   CARRIED</w:t>
      </w:r>
    </w:p>
    <w:p w14:paraId="019B6706" w14:textId="751A6B85" w:rsidR="675C97EE" w:rsidRDefault="675C97EE" w:rsidP="675C97EE">
      <w:pPr>
        <w:spacing w:after="0" w:line="240" w:lineRule="auto"/>
        <w:ind w:left="720" w:hanging="153"/>
        <w:rPr>
          <w:rFonts w:ascii="Segoe UI" w:eastAsia="Segoe UI" w:hAnsi="Segoe UI" w:cs="Segoe UI"/>
          <w:color w:val="323130"/>
          <w:sz w:val="21"/>
          <w:szCs w:val="21"/>
          <w:lang w:val="en-CA"/>
        </w:rPr>
      </w:pPr>
    </w:p>
    <w:p w14:paraId="62007787" w14:textId="4A3F0CFB" w:rsidR="675C97EE" w:rsidRDefault="675C97EE" w:rsidP="7F729823">
      <w:pPr>
        <w:spacing w:after="0" w:line="240" w:lineRule="auto"/>
        <w:ind w:left="720" w:hanging="720"/>
        <w:rPr>
          <w:rFonts w:eastAsiaTheme="minorEastAsia"/>
          <w:lang w:val="en-CA"/>
        </w:rPr>
      </w:pPr>
      <w:r w:rsidRPr="7F729823">
        <w:rPr>
          <w:rFonts w:ascii="Segoe UI" w:eastAsia="Segoe UI" w:hAnsi="Segoe UI" w:cs="Segoe UI"/>
          <w:color w:val="323130"/>
          <w:sz w:val="21"/>
          <w:szCs w:val="21"/>
          <w:lang w:val="en-CA"/>
        </w:rPr>
        <w:t>vii.</w:t>
      </w:r>
      <w:r>
        <w:tab/>
      </w:r>
      <w:r w:rsidRPr="7F729823">
        <w:rPr>
          <w:lang w:val="en-CA"/>
        </w:rPr>
        <w:t xml:space="preserve">July 22, 2022 </w:t>
      </w:r>
      <w:r w:rsidR="008D4073">
        <w:rPr>
          <w:lang w:val="en-CA"/>
        </w:rPr>
        <w:t>MOTION</w:t>
      </w:r>
      <w:r w:rsidR="5165487D" w:rsidRPr="7F729823">
        <w:rPr>
          <w:lang w:val="en-CA"/>
        </w:rPr>
        <w:t xml:space="preserve">: </w:t>
      </w:r>
      <w:r w:rsidRPr="7F729823">
        <w:rPr>
          <w:rFonts w:ascii="Calibri" w:eastAsia="Calibri" w:hAnsi="Calibri" w:cs="Calibri"/>
          <w:lang w:val="en-CA"/>
        </w:rPr>
        <w:t>Margaret Krauter</w:t>
      </w:r>
      <w:r w:rsidR="008D4073">
        <w:rPr>
          <w:rFonts w:ascii="Calibri" w:eastAsia="Calibri" w:hAnsi="Calibri" w:cs="Calibri"/>
          <w:lang w:val="en-CA"/>
        </w:rPr>
        <w:t>/ Judy Chalmers</w:t>
      </w:r>
      <w:r w:rsidRPr="7F729823">
        <w:rPr>
          <w:rFonts w:ascii="Calibri" w:eastAsia="Calibri" w:hAnsi="Calibri" w:cs="Calibri"/>
          <w:lang w:val="en-CA"/>
        </w:rPr>
        <w:t xml:space="preserve"> </w:t>
      </w:r>
      <w:r w:rsidR="33FB0DCF" w:rsidRPr="7F729823">
        <w:rPr>
          <w:rFonts w:ascii="Calibri" w:eastAsia="Calibri" w:hAnsi="Calibri" w:cs="Calibri"/>
          <w:lang w:val="en-CA"/>
        </w:rPr>
        <w:t>T</w:t>
      </w:r>
      <w:r w:rsidRPr="7F729823">
        <w:rPr>
          <w:rFonts w:ascii="Calibri" w:eastAsia="Calibri" w:hAnsi="Calibri" w:cs="Calibri"/>
          <w:color w:val="26282A"/>
          <w:lang w:val="en-CA"/>
        </w:rPr>
        <w:t xml:space="preserve">hat the Covenant Commission of Western Ontario Waterways Regional Council </w:t>
      </w:r>
      <w:r w:rsidRPr="7F729823">
        <w:rPr>
          <w:rFonts w:eastAsiaTheme="minorEastAsia"/>
          <w:color w:val="323130"/>
          <w:lang w:val="en-CA"/>
        </w:rPr>
        <w:t xml:space="preserve">agrees with the request of The Alma Pastoral Charge and gives its consent to the selling of certain Real Property, the legal description of which 4 Elora Street North in Alma, which is part of the Township of Mapleton. Lot 146, Plan 134 Alma Town. </w:t>
      </w:r>
    </w:p>
    <w:p w14:paraId="0398014F" w14:textId="35215DF1" w:rsidR="675C97EE" w:rsidRDefault="675C97EE" w:rsidP="7F729823">
      <w:pPr>
        <w:spacing w:after="0" w:line="240" w:lineRule="auto"/>
        <w:ind w:left="720"/>
        <w:rPr>
          <w:rFonts w:eastAsiaTheme="minorEastAsia"/>
          <w:lang w:val="en-CA"/>
        </w:rPr>
      </w:pPr>
      <w:r w:rsidRPr="7F729823">
        <w:rPr>
          <w:rFonts w:eastAsiaTheme="minorEastAsia"/>
          <w:color w:val="323130"/>
          <w:lang w:val="en-CA"/>
        </w:rPr>
        <w:t>Expressions of interest have been received and a private sale will be offered, with offers to be received by Aug. 4th. Any offer to be considered is to be reviewed by a real estate lawyer prior to signing and is subject to approval by the Covenant Commission. Asking Price: $550,000 Possession Date after Oct. 16, 2022</w:t>
      </w:r>
    </w:p>
    <w:p w14:paraId="10FC8331" w14:textId="06567235" w:rsidR="675C97EE" w:rsidRDefault="675C97EE" w:rsidP="7F729823">
      <w:pPr>
        <w:spacing w:after="0" w:line="240" w:lineRule="auto"/>
        <w:ind w:left="720"/>
        <w:rPr>
          <w:rFonts w:eastAsiaTheme="minorEastAsia"/>
          <w:color w:val="323130"/>
          <w:lang w:val="en-CA"/>
        </w:rPr>
      </w:pPr>
      <w:r w:rsidRPr="7F729823">
        <w:rPr>
          <w:rFonts w:eastAsiaTheme="minorEastAsia"/>
          <w:color w:val="323130"/>
          <w:lang w:val="en-CA"/>
        </w:rPr>
        <w:t>If no suitable offers come from these efforts, that the trustees list the property for the asking price of $550,000. Real Estate Agent: James Coffey (Royal LePage, Arthur), commission rate of 3.75% + HST. The listing date will be "as soon as possible" after August 5. The potential closing date will be any</w:t>
      </w:r>
      <w:r w:rsidR="7539AF75" w:rsidRPr="7F729823">
        <w:rPr>
          <w:rFonts w:eastAsiaTheme="minorEastAsia"/>
          <w:color w:val="323130"/>
          <w:lang w:val="en-CA"/>
        </w:rPr>
        <w:t xml:space="preserve"> </w:t>
      </w:r>
      <w:r w:rsidRPr="7F729823">
        <w:rPr>
          <w:rFonts w:eastAsiaTheme="minorEastAsia"/>
          <w:color w:val="323130"/>
          <w:lang w:val="en-CA"/>
        </w:rPr>
        <w:t>time after October 16</w:t>
      </w:r>
      <w:r w:rsidR="0AA4CB31" w:rsidRPr="7F729823">
        <w:rPr>
          <w:rFonts w:eastAsiaTheme="minorEastAsia"/>
          <w:color w:val="323130"/>
          <w:lang w:val="en-CA"/>
        </w:rPr>
        <w:t>.</w:t>
      </w:r>
      <w:r w:rsidRPr="7F729823">
        <w:rPr>
          <w:rFonts w:eastAsiaTheme="minorEastAsia"/>
          <w:color w:val="323130"/>
          <w:lang w:val="en-CA"/>
        </w:rPr>
        <w:t xml:space="preserve"> And further, that the distribution of chattels and assets in the church will be determined at a later date.</w:t>
      </w:r>
      <w:r w:rsidR="264EC38C" w:rsidRPr="7F729823">
        <w:rPr>
          <w:rFonts w:eastAsiaTheme="minorEastAsia"/>
          <w:color w:val="323130"/>
          <w:lang w:val="en-CA"/>
        </w:rPr>
        <w:t xml:space="preserve"> CARRIED</w:t>
      </w:r>
    </w:p>
    <w:p w14:paraId="2D3801BC" w14:textId="76F50EAD" w:rsidR="5C63D02E" w:rsidRDefault="5C63D02E" w:rsidP="5C63D02E">
      <w:pPr>
        <w:spacing w:after="0" w:line="240" w:lineRule="auto"/>
        <w:ind w:left="720"/>
        <w:rPr>
          <w:rFonts w:ascii="Segoe UI" w:eastAsia="Segoe UI" w:hAnsi="Segoe UI" w:cs="Segoe UI"/>
          <w:color w:val="323130"/>
          <w:sz w:val="21"/>
          <w:szCs w:val="21"/>
          <w:lang w:val="en-CA"/>
        </w:rPr>
      </w:pPr>
    </w:p>
    <w:p w14:paraId="51940FC0" w14:textId="46C80F13" w:rsidR="5C63D02E" w:rsidRDefault="5C63D02E" w:rsidP="5C63D02E">
      <w:pPr>
        <w:spacing w:after="0" w:line="240" w:lineRule="auto"/>
        <w:ind w:left="720" w:hanging="720"/>
        <w:rPr>
          <w:rFonts w:ascii="Calibri" w:eastAsia="Calibri" w:hAnsi="Calibri" w:cs="Calibri"/>
          <w:color w:val="323130"/>
          <w:lang w:val="en-CA"/>
        </w:rPr>
      </w:pPr>
      <w:r w:rsidRPr="7F729823">
        <w:rPr>
          <w:rFonts w:ascii="Calibri" w:eastAsia="Calibri" w:hAnsi="Calibri" w:cs="Calibri"/>
          <w:color w:val="323130"/>
          <w:lang w:val="en-CA"/>
        </w:rPr>
        <w:t xml:space="preserve">viii. </w:t>
      </w:r>
      <w:r>
        <w:tab/>
      </w:r>
      <w:r w:rsidRPr="7F729823">
        <w:rPr>
          <w:rFonts w:ascii="Calibri" w:eastAsia="Calibri" w:hAnsi="Calibri" w:cs="Calibri"/>
          <w:color w:val="323130"/>
          <w:lang w:val="en-CA"/>
        </w:rPr>
        <w:t xml:space="preserve"> July 25, 2022  </w:t>
      </w:r>
      <w:r w:rsidR="008D4073">
        <w:rPr>
          <w:rFonts w:ascii="Calibri" w:eastAsia="Calibri" w:hAnsi="Calibri" w:cs="Calibri"/>
          <w:color w:val="323130"/>
          <w:lang w:val="en-CA"/>
        </w:rPr>
        <w:t>MOTION</w:t>
      </w:r>
      <w:r w:rsidR="400D613E" w:rsidRPr="7F729823">
        <w:rPr>
          <w:rFonts w:ascii="Calibri" w:eastAsia="Calibri" w:hAnsi="Calibri" w:cs="Calibri"/>
          <w:color w:val="323130"/>
          <w:lang w:val="en-CA"/>
        </w:rPr>
        <w:t xml:space="preserve">: </w:t>
      </w:r>
      <w:r w:rsidRPr="7F729823">
        <w:rPr>
          <w:rFonts w:ascii="Calibri" w:eastAsia="Calibri" w:hAnsi="Calibri" w:cs="Calibri"/>
          <w:color w:val="323130"/>
          <w:lang w:val="en-CA"/>
        </w:rPr>
        <w:t>Margaret Bakker</w:t>
      </w:r>
      <w:r w:rsidR="008D4073">
        <w:rPr>
          <w:rFonts w:ascii="Calibri" w:eastAsia="Calibri" w:hAnsi="Calibri" w:cs="Calibri"/>
          <w:color w:val="323130"/>
          <w:lang w:val="en-CA"/>
        </w:rPr>
        <w:t xml:space="preserve"> /</w:t>
      </w:r>
      <w:r w:rsidR="72ED87B5" w:rsidRPr="7F729823">
        <w:rPr>
          <w:rFonts w:ascii="Calibri" w:eastAsia="Calibri" w:hAnsi="Calibri" w:cs="Calibri"/>
          <w:color w:val="323130"/>
          <w:lang w:val="en-CA"/>
        </w:rPr>
        <w:t xml:space="preserve"> </w:t>
      </w:r>
      <w:r w:rsidRPr="7F729823">
        <w:rPr>
          <w:rFonts w:ascii="Calibri" w:eastAsia="Calibri" w:hAnsi="Calibri" w:cs="Calibri"/>
          <w:color w:val="323130"/>
          <w:lang w:val="en-CA"/>
        </w:rPr>
        <w:t xml:space="preserve">Bruce </w:t>
      </w:r>
      <w:proofErr w:type="spellStart"/>
      <w:r w:rsidRPr="7F729823">
        <w:rPr>
          <w:rFonts w:ascii="Calibri" w:eastAsia="Calibri" w:hAnsi="Calibri" w:cs="Calibri"/>
          <w:color w:val="323130"/>
          <w:lang w:val="en-CA"/>
        </w:rPr>
        <w:t>Gregersen</w:t>
      </w:r>
      <w:proofErr w:type="spellEnd"/>
      <w:r w:rsidRPr="7F729823">
        <w:rPr>
          <w:rFonts w:ascii="Calibri" w:eastAsia="Calibri" w:hAnsi="Calibri" w:cs="Calibri"/>
          <w:lang w:val="en-CA"/>
        </w:rPr>
        <w:t xml:space="preserve"> </w:t>
      </w:r>
      <w:r w:rsidR="3D3A8340" w:rsidRPr="7F729823">
        <w:rPr>
          <w:rFonts w:ascii="Calibri" w:eastAsia="Calibri" w:hAnsi="Calibri" w:cs="Calibri"/>
          <w:lang w:val="en-CA"/>
        </w:rPr>
        <w:t>T</w:t>
      </w:r>
      <w:r w:rsidRPr="7F729823">
        <w:rPr>
          <w:rFonts w:ascii="Calibri" w:eastAsia="Calibri" w:hAnsi="Calibri" w:cs="Calibri"/>
          <w:lang w:val="en-CA"/>
        </w:rPr>
        <w:t>hat the Covenant Commission of Western Ontario Waterways Regional Council approves the sale of certain Real Property, the legal description of which is 13 Elizabeth St., Teeswater, Ontario fronting on the east side of Elizabeth St. in the Municipality of South Bruce, pursuant to an agreement between the Trustees of Teeswater United Church, of the Teeswater Pastoral Charge, a congregation of the United Church of Canada, as trustees, and Justin Terrance Tout,  dated the 18</w:t>
      </w:r>
      <w:r w:rsidRPr="7F729823">
        <w:rPr>
          <w:rFonts w:ascii="Calibri" w:eastAsia="Calibri" w:hAnsi="Calibri" w:cs="Calibri"/>
          <w:vertAlign w:val="superscript"/>
          <w:lang w:val="en-CA"/>
        </w:rPr>
        <w:t>th</w:t>
      </w:r>
      <w:r w:rsidRPr="7F729823">
        <w:rPr>
          <w:rFonts w:ascii="Calibri" w:eastAsia="Calibri" w:hAnsi="Calibri" w:cs="Calibri"/>
          <w:lang w:val="en-CA"/>
        </w:rPr>
        <w:t xml:space="preserve"> day of July, 2022, and subject to regional council approval, the terms of which are as follows:</w:t>
      </w:r>
    </w:p>
    <w:p w14:paraId="25267350" w14:textId="7BA47F7F" w:rsidR="5C63D02E" w:rsidRDefault="5C63D02E" w:rsidP="5C63D02E">
      <w:pPr>
        <w:spacing w:after="0" w:line="240" w:lineRule="auto"/>
        <w:ind w:left="1440" w:hanging="720"/>
      </w:pPr>
      <w:r w:rsidRPr="5C63D02E">
        <w:rPr>
          <w:rFonts w:ascii="Calibri" w:eastAsia="Calibri" w:hAnsi="Calibri" w:cs="Calibri"/>
          <w:lang w:val="en-CA"/>
        </w:rPr>
        <w:t>Purchaser:  Justin Terrance Tout</w:t>
      </w:r>
    </w:p>
    <w:p w14:paraId="0B084345" w14:textId="35442727" w:rsidR="5C63D02E" w:rsidRDefault="5C63D02E" w:rsidP="5C63D02E">
      <w:pPr>
        <w:spacing w:after="0" w:line="240" w:lineRule="auto"/>
        <w:ind w:left="1440" w:hanging="720"/>
      </w:pPr>
      <w:r w:rsidRPr="5C63D02E">
        <w:rPr>
          <w:rFonts w:ascii="Calibri" w:eastAsia="Calibri" w:hAnsi="Calibri" w:cs="Calibri"/>
          <w:lang w:val="en-CA"/>
        </w:rPr>
        <w:t>Sale Price:  $385,000</w:t>
      </w:r>
    </w:p>
    <w:p w14:paraId="2E4FEE70" w14:textId="2DD1303C" w:rsidR="5C63D02E" w:rsidRDefault="5C63D02E" w:rsidP="5C63D02E">
      <w:pPr>
        <w:spacing w:after="0" w:line="240" w:lineRule="auto"/>
        <w:ind w:left="1440" w:hanging="720"/>
      </w:pPr>
      <w:r w:rsidRPr="5C63D02E">
        <w:rPr>
          <w:rFonts w:ascii="Calibri" w:eastAsia="Calibri" w:hAnsi="Calibri" w:cs="Calibri"/>
          <w:lang w:val="en-CA"/>
        </w:rPr>
        <w:t>Deposit:  $10,000</w:t>
      </w:r>
    </w:p>
    <w:p w14:paraId="4FE67D61" w14:textId="4BDBD6F5" w:rsidR="5C63D02E" w:rsidRDefault="5C63D02E" w:rsidP="5C63D02E">
      <w:pPr>
        <w:spacing w:after="0" w:line="240" w:lineRule="auto"/>
        <w:ind w:left="720"/>
      </w:pPr>
      <w:r w:rsidRPr="5C63D02E">
        <w:rPr>
          <w:rFonts w:ascii="Calibri" w:eastAsia="Calibri" w:hAnsi="Calibri" w:cs="Calibri"/>
          <w:lang w:val="en-CA"/>
        </w:rPr>
        <w:t>Chattels:  5 Fire Extinguishers, 2 cook stoves, central vac with wand and hose, 4 padded chairs, all the pews and organ</w:t>
      </w:r>
    </w:p>
    <w:p w14:paraId="6E502356" w14:textId="04A71879" w:rsidR="5C63D02E" w:rsidRDefault="5C63D02E" w:rsidP="5C63D02E">
      <w:pPr>
        <w:spacing w:after="0" w:line="240" w:lineRule="auto"/>
        <w:ind w:left="1440" w:hanging="720"/>
      </w:pPr>
      <w:r w:rsidRPr="5C63D02E">
        <w:rPr>
          <w:rFonts w:ascii="Calibri" w:eastAsia="Calibri" w:hAnsi="Calibri" w:cs="Calibri"/>
          <w:lang w:val="en-CA"/>
        </w:rPr>
        <w:t>Fixtures Excluded:  1 pew in choir loft</w:t>
      </w:r>
    </w:p>
    <w:p w14:paraId="107C2DED" w14:textId="6F643139" w:rsidR="5C63D02E" w:rsidRDefault="5C63D02E" w:rsidP="7F729823">
      <w:pPr>
        <w:spacing w:after="0" w:line="240" w:lineRule="auto"/>
        <w:ind w:left="1440" w:hanging="720"/>
        <w:rPr>
          <w:rFonts w:ascii="Calibri" w:eastAsia="Calibri" w:hAnsi="Calibri" w:cs="Calibri"/>
          <w:lang w:val="en-CA"/>
        </w:rPr>
      </w:pPr>
      <w:r w:rsidRPr="7F729823">
        <w:rPr>
          <w:rFonts w:ascii="Calibri" w:eastAsia="Calibri" w:hAnsi="Calibri" w:cs="Calibri"/>
          <w:lang w:val="en-CA"/>
        </w:rPr>
        <w:t>Closing date:  August 31, 2022</w:t>
      </w:r>
      <w:r>
        <w:tab/>
      </w:r>
      <w:r w:rsidR="754EF695" w:rsidRPr="7F729823">
        <w:rPr>
          <w:rFonts w:ascii="Calibri" w:eastAsia="Calibri" w:hAnsi="Calibri" w:cs="Calibri"/>
          <w:lang w:val="en-CA"/>
        </w:rPr>
        <w:t>CARRIED</w:t>
      </w:r>
    </w:p>
    <w:p w14:paraId="0C03BFC4" w14:textId="2F9EBC31" w:rsidR="5C63D02E" w:rsidRDefault="34EB6F7C" w:rsidP="5F3BA031">
      <w:pPr>
        <w:spacing w:after="0" w:line="240" w:lineRule="auto"/>
        <w:rPr>
          <w:rFonts w:ascii="Calibri" w:eastAsia="Calibri" w:hAnsi="Calibri" w:cs="Calibri"/>
          <w:color w:val="323130"/>
          <w:lang w:val="en-CA"/>
        </w:rPr>
      </w:pPr>
      <w:r w:rsidRPr="7F729823">
        <w:rPr>
          <w:rFonts w:ascii="Calibri" w:eastAsia="Calibri" w:hAnsi="Calibri" w:cs="Calibri"/>
          <w:color w:val="323130"/>
          <w:lang w:val="en-CA"/>
        </w:rPr>
        <w:t xml:space="preserve">  </w:t>
      </w:r>
      <w:r>
        <w:tab/>
      </w:r>
      <w:r w:rsidR="5001131C" w:rsidRPr="7F729823">
        <w:rPr>
          <w:rFonts w:ascii="Calibri" w:eastAsia="Calibri" w:hAnsi="Calibri" w:cs="Calibri"/>
          <w:b/>
          <w:bCs/>
          <w:color w:val="323130"/>
          <w:lang w:val="en-CA"/>
        </w:rPr>
        <w:t xml:space="preserve">   </w:t>
      </w:r>
      <w:r w:rsidRPr="7F729823">
        <w:rPr>
          <w:rFonts w:ascii="Calibri" w:eastAsia="Calibri" w:hAnsi="Calibri" w:cs="Calibri"/>
          <w:b/>
          <w:bCs/>
          <w:color w:val="323130"/>
          <w:lang w:val="en-CA"/>
        </w:rPr>
        <w:t>NOTE:  THIS OFFER FELL THROUGH (THIRD ONE TO FAIL)</w:t>
      </w:r>
    </w:p>
    <w:p w14:paraId="434C96A8" w14:textId="486DA194" w:rsidR="34EB6F7C" w:rsidRDefault="34EB6F7C" w:rsidP="34EB6F7C">
      <w:pPr>
        <w:spacing w:after="0" w:line="240" w:lineRule="auto"/>
        <w:rPr>
          <w:rFonts w:ascii="Calibri" w:eastAsia="Calibri" w:hAnsi="Calibri" w:cs="Calibri"/>
          <w:b/>
          <w:bCs/>
          <w:color w:val="323130"/>
          <w:lang w:val="en-CA"/>
        </w:rPr>
      </w:pPr>
    </w:p>
    <w:p w14:paraId="463E79EF" w14:textId="3AC34375" w:rsidR="5C63D02E" w:rsidRDefault="5C63D02E" w:rsidP="5C63D02E">
      <w:pPr>
        <w:ind w:left="720" w:hanging="720"/>
        <w:rPr>
          <w:rFonts w:ascii="Calibri" w:eastAsia="Calibri" w:hAnsi="Calibri" w:cs="Calibri"/>
          <w:lang w:val="en-CA"/>
        </w:rPr>
      </w:pPr>
      <w:r w:rsidRPr="7F729823">
        <w:rPr>
          <w:rFonts w:ascii="Calibri" w:eastAsia="Calibri" w:hAnsi="Calibri" w:cs="Calibri"/>
          <w:color w:val="323130"/>
          <w:lang w:val="en-CA"/>
        </w:rPr>
        <w:lastRenderedPageBreak/>
        <w:t>ix</w:t>
      </w:r>
      <w:r>
        <w:tab/>
      </w:r>
      <w:r w:rsidRPr="7F729823">
        <w:rPr>
          <w:rFonts w:ascii="Calibri" w:eastAsia="Calibri" w:hAnsi="Calibri" w:cs="Calibri"/>
          <w:color w:val="323130"/>
          <w:lang w:val="en-CA"/>
        </w:rPr>
        <w:t>July 25, 2022</w:t>
      </w:r>
      <w:r w:rsidR="76DFB281" w:rsidRPr="7F729823">
        <w:rPr>
          <w:rFonts w:ascii="Calibri" w:eastAsia="Calibri" w:hAnsi="Calibri" w:cs="Calibri"/>
          <w:color w:val="323130"/>
          <w:lang w:val="en-CA"/>
        </w:rPr>
        <w:t xml:space="preserve"> </w:t>
      </w:r>
      <w:r w:rsidR="008D4073">
        <w:rPr>
          <w:rFonts w:ascii="Calibri" w:eastAsia="Calibri" w:hAnsi="Calibri" w:cs="Calibri"/>
          <w:color w:val="323130"/>
          <w:lang w:val="en-CA"/>
        </w:rPr>
        <w:t>MOTION</w:t>
      </w:r>
      <w:r w:rsidR="76DFB281" w:rsidRPr="7F729823">
        <w:rPr>
          <w:rFonts w:ascii="Calibri" w:eastAsia="Calibri" w:hAnsi="Calibri" w:cs="Calibri"/>
          <w:color w:val="323130"/>
          <w:lang w:val="en-CA"/>
        </w:rPr>
        <w:t>:</w:t>
      </w:r>
      <w:r w:rsidRPr="7F729823">
        <w:rPr>
          <w:rFonts w:ascii="Calibri" w:eastAsia="Calibri" w:hAnsi="Calibri" w:cs="Calibri"/>
          <w:color w:val="323130"/>
          <w:lang w:val="en-CA"/>
        </w:rPr>
        <w:t xml:space="preserve"> </w:t>
      </w:r>
      <w:r w:rsidRPr="7F729823">
        <w:rPr>
          <w:rFonts w:ascii="Calibri" w:eastAsia="Calibri" w:hAnsi="Calibri" w:cs="Calibri"/>
          <w:lang w:val="en-CA"/>
        </w:rPr>
        <w:t xml:space="preserve">Bruce </w:t>
      </w:r>
      <w:proofErr w:type="spellStart"/>
      <w:r w:rsidRPr="7F729823">
        <w:rPr>
          <w:rFonts w:ascii="Calibri" w:eastAsia="Calibri" w:hAnsi="Calibri" w:cs="Calibri"/>
          <w:lang w:val="en-CA"/>
        </w:rPr>
        <w:t>Greger</w:t>
      </w:r>
      <w:r w:rsidR="008D4073">
        <w:rPr>
          <w:rFonts w:ascii="Calibri" w:eastAsia="Calibri" w:hAnsi="Calibri" w:cs="Calibri"/>
          <w:lang w:val="en-CA"/>
        </w:rPr>
        <w:t>sen</w:t>
      </w:r>
      <w:proofErr w:type="spellEnd"/>
      <w:r w:rsidR="008D4073">
        <w:rPr>
          <w:rFonts w:ascii="Calibri" w:eastAsia="Calibri" w:hAnsi="Calibri" w:cs="Calibri"/>
          <w:lang w:val="en-CA"/>
        </w:rPr>
        <w:t xml:space="preserve"> / </w:t>
      </w:r>
      <w:r w:rsidRPr="7F729823">
        <w:rPr>
          <w:rFonts w:ascii="Calibri" w:eastAsia="Calibri" w:hAnsi="Calibri" w:cs="Calibri"/>
          <w:lang w:val="en-CA"/>
        </w:rPr>
        <w:t xml:space="preserve">Margaret Bakker </w:t>
      </w:r>
      <w:r w:rsidR="27F4E890" w:rsidRPr="7F729823">
        <w:rPr>
          <w:rFonts w:ascii="Calibri" w:eastAsia="Calibri" w:hAnsi="Calibri" w:cs="Calibri"/>
          <w:lang w:val="en-CA"/>
        </w:rPr>
        <w:t>T</w:t>
      </w:r>
      <w:r w:rsidRPr="7F729823">
        <w:rPr>
          <w:rFonts w:ascii="Calibri" w:eastAsia="Calibri" w:hAnsi="Calibri" w:cs="Calibri"/>
          <w:lang w:val="en-CA"/>
        </w:rPr>
        <w:t xml:space="preserve">hat the covenant commission of Western Ontario Waterways </w:t>
      </w:r>
      <w:r w:rsidR="4B5022EF" w:rsidRPr="7F729823">
        <w:rPr>
          <w:rFonts w:ascii="Calibri" w:eastAsia="Calibri" w:hAnsi="Calibri" w:cs="Calibri"/>
          <w:lang w:val="en-CA"/>
        </w:rPr>
        <w:t>R</w:t>
      </w:r>
      <w:r w:rsidRPr="7F729823">
        <w:rPr>
          <w:rFonts w:ascii="Calibri" w:eastAsia="Calibri" w:hAnsi="Calibri" w:cs="Calibri"/>
          <w:lang w:val="en-CA"/>
        </w:rPr>
        <w:t xml:space="preserve">egional </w:t>
      </w:r>
      <w:r w:rsidR="06BEDC6A" w:rsidRPr="7F729823">
        <w:rPr>
          <w:rFonts w:ascii="Calibri" w:eastAsia="Calibri" w:hAnsi="Calibri" w:cs="Calibri"/>
          <w:lang w:val="en-CA"/>
        </w:rPr>
        <w:t>C</w:t>
      </w:r>
      <w:r w:rsidRPr="7F729823">
        <w:rPr>
          <w:rFonts w:ascii="Calibri" w:eastAsia="Calibri" w:hAnsi="Calibri" w:cs="Calibri"/>
          <w:lang w:val="en-CA"/>
        </w:rPr>
        <w:t>ouncil approve the Manse Modernization Grant request from Glen Morris United church in the amount of $5,000.  Total project cost estimate is $22,000.</w:t>
      </w:r>
      <w:r w:rsidR="74E967AF" w:rsidRPr="7F729823">
        <w:rPr>
          <w:rFonts w:ascii="Calibri" w:eastAsia="Calibri" w:hAnsi="Calibri" w:cs="Calibri"/>
          <w:lang w:val="en-CA"/>
        </w:rPr>
        <w:t xml:space="preserve">  CARRIED</w:t>
      </w:r>
    </w:p>
    <w:p w14:paraId="694CC293" w14:textId="3D349C25" w:rsidR="5C63D02E" w:rsidRDefault="79B5E99C" w:rsidP="5F3BA031">
      <w:pPr>
        <w:spacing w:after="0" w:line="240" w:lineRule="auto"/>
        <w:ind w:left="720" w:hanging="720"/>
        <w:rPr>
          <w:rFonts w:ascii="Calibri" w:eastAsia="Calibri" w:hAnsi="Calibri" w:cs="Calibri"/>
          <w:color w:val="26282A"/>
          <w:lang w:val="en-CA"/>
        </w:rPr>
      </w:pPr>
      <w:r w:rsidRPr="7F729823">
        <w:rPr>
          <w:rFonts w:ascii="Calibri" w:eastAsia="Calibri" w:hAnsi="Calibri" w:cs="Calibri"/>
          <w:lang w:val="en-CA"/>
        </w:rPr>
        <w:t>x.</w:t>
      </w:r>
      <w:r>
        <w:tab/>
      </w:r>
      <w:r w:rsidR="4C55C99C" w:rsidRPr="7F729823">
        <w:rPr>
          <w:rFonts w:ascii="Calibri" w:eastAsia="Calibri" w:hAnsi="Calibri" w:cs="Calibri"/>
          <w:color w:val="26282A"/>
          <w:lang w:val="en-CA"/>
        </w:rPr>
        <w:t xml:space="preserve">Aug. 8, 2022   </w:t>
      </w:r>
      <w:r w:rsidR="008D4073">
        <w:rPr>
          <w:rFonts w:ascii="Calibri" w:eastAsia="Calibri" w:hAnsi="Calibri" w:cs="Calibri"/>
          <w:color w:val="26282A"/>
          <w:lang w:val="en-CA"/>
        </w:rPr>
        <w:t>MOTION</w:t>
      </w:r>
      <w:r w:rsidR="62B174D0" w:rsidRPr="7F729823">
        <w:rPr>
          <w:rFonts w:ascii="Calibri" w:eastAsia="Calibri" w:hAnsi="Calibri" w:cs="Calibri"/>
          <w:color w:val="26282A"/>
          <w:lang w:val="en-CA"/>
        </w:rPr>
        <w:t xml:space="preserve">: </w:t>
      </w:r>
      <w:r w:rsidR="4849A925" w:rsidRPr="7F729823">
        <w:rPr>
          <w:rFonts w:ascii="Calibri" w:eastAsia="Calibri" w:hAnsi="Calibri" w:cs="Calibri"/>
          <w:color w:val="26282A"/>
          <w:lang w:val="en-CA"/>
        </w:rPr>
        <w:t>Marg Krauter</w:t>
      </w:r>
      <w:r w:rsidR="008D4073">
        <w:rPr>
          <w:rFonts w:ascii="Calibri" w:eastAsia="Calibri" w:hAnsi="Calibri" w:cs="Calibri"/>
          <w:color w:val="26282A"/>
          <w:lang w:val="en-CA"/>
        </w:rPr>
        <w:t xml:space="preserve"> / </w:t>
      </w:r>
      <w:r w:rsidR="4849A925" w:rsidRPr="7F729823">
        <w:rPr>
          <w:rFonts w:ascii="Calibri" w:eastAsia="Calibri" w:hAnsi="Calibri" w:cs="Calibri"/>
          <w:color w:val="26282A"/>
          <w:lang w:val="en-CA"/>
        </w:rPr>
        <w:t xml:space="preserve">Arthur Hills </w:t>
      </w:r>
      <w:r w:rsidR="3A73193C" w:rsidRPr="7F729823">
        <w:rPr>
          <w:rFonts w:ascii="Calibri" w:eastAsia="Calibri" w:hAnsi="Calibri" w:cs="Calibri"/>
          <w:color w:val="26282A"/>
          <w:lang w:val="en-CA"/>
        </w:rPr>
        <w:t>T</w:t>
      </w:r>
      <w:r w:rsidR="4849A925" w:rsidRPr="7F729823">
        <w:rPr>
          <w:rFonts w:ascii="Calibri" w:eastAsia="Calibri" w:hAnsi="Calibri" w:cs="Calibri"/>
          <w:color w:val="26282A"/>
          <w:lang w:val="en-CA"/>
        </w:rPr>
        <w:t xml:space="preserve">hat </w:t>
      </w:r>
      <w:r w:rsidR="4C55C99C" w:rsidRPr="7F729823">
        <w:rPr>
          <w:rFonts w:ascii="Calibri" w:eastAsia="Calibri" w:hAnsi="Calibri" w:cs="Calibri"/>
          <w:color w:val="26282A"/>
          <w:lang w:val="en-CA"/>
        </w:rPr>
        <w:t>the Covenant Commission of Western Ontario Waterways Regional Council approves the sale of certain Real Property, the legal description of which is 13 Elizabeth St., Teeswater, Ontario fronting on the east side of Elizabeth St. in the Municipality of South Bruce, pursuant to an agreement between the Trustees of Teeswater United Church, of the Teeswater Pastoral Charge, a congregation of the United Church of Canada, as trustees, and  Preston Crich and Jason Siertsema,  dated the 5</w:t>
      </w:r>
      <w:r w:rsidR="4C55C99C" w:rsidRPr="7F729823">
        <w:rPr>
          <w:rFonts w:ascii="Calibri" w:eastAsia="Calibri" w:hAnsi="Calibri" w:cs="Calibri"/>
          <w:color w:val="26282A"/>
          <w:vertAlign w:val="superscript"/>
          <w:lang w:val="en-CA"/>
        </w:rPr>
        <w:t>th</w:t>
      </w:r>
      <w:r w:rsidR="4C55C99C" w:rsidRPr="7F729823">
        <w:rPr>
          <w:rFonts w:ascii="Calibri" w:eastAsia="Calibri" w:hAnsi="Calibri" w:cs="Calibri"/>
          <w:color w:val="26282A"/>
          <w:lang w:val="en-CA"/>
        </w:rPr>
        <w:t xml:space="preserve">  day of August, 2022, and subject to regional council approval, the terms of which are as follows:</w:t>
      </w:r>
    </w:p>
    <w:p w14:paraId="4220EEE6" w14:textId="7D313BD1" w:rsidR="5C63D02E" w:rsidRDefault="4C55C99C" w:rsidP="5F3BA031">
      <w:pPr>
        <w:spacing w:after="0" w:line="240" w:lineRule="auto"/>
        <w:ind w:left="720"/>
        <w:rPr>
          <w:rFonts w:ascii="Calibri" w:eastAsia="Calibri" w:hAnsi="Calibri" w:cs="Calibri"/>
          <w:color w:val="26282A"/>
          <w:lang w:val="en-CA"/>
        </w:rPr>
      </w:pPr>
      <w:r w:rsidRPr="5F3BA031">
        <w:rPr>
          <w:rFonts w:ascii="Calibri" w:eastAsia="Calibri" w:hAnsi="Calibri" w:cs="Calibri"/>
          <w:color w:val="26282A"/>
          <w:lang w:val="en-CA"/>
        </w:rPr>
        <w:t>Purchaser:  Preston Crich &amp; Jason Siertsema</w:t>
      </w:r>
    </w:p>
    <w:p w14:paraId="76708AF0" w14:textId="1D7A608F" w:rsidR="5C63D02E" w:rsidRDefault="4C55C99C" w:rsidP="5F3BA031">
      <w:pPr>
        <w:spacing w:after="0" w:line="240" w:lineRule="auto"/>
        <w:ind w:left="720"/>
      </w:pPr>
      <w:r w:rsidRPr="5F3BA031">
        <w:rPr>
          <w:rFonts w:ascii="Calibri" w:eastAsia="Calibri" w:hAnsi="Calibri" w:cs="Calibri"/>
          <w:color w:val="26282A"/>
          <w:lang w:val="en-CA"/>
        </w:rPr>
        <w:t>Sale Price:  $250,000</w:t>
      </w:r>
    </w:p>
    <w:p w14:paraId="62F14015" w14:textId="48A070B1" w:rsidR="5C63D02E" w:rsidRDefault="4C55C99C" w:rsidP="5F3BA031">
      <w:pPr>
        <w:spacing w:after="0" w:line="240" w:lineRule="auto"/>
        <w:ind w:left="720"/>
      </w:pPr>
      <w:r w:rsidRPr="5F3BA031">
        <w:rPr>
          <w:rFonts w:ascii="Calibri" w:eastAsia="Calibri" w:hAnsi="Calibri" w:cs="Calibri"/>
          <w:color w:val="26282A"/>
          <w:lang w:val="en-CA"/>
        </w:rPr>
        <w:t>Deposit:  $10,000</w:t>
      </w:r>
    </w:p>
    <w:p w14:paraId="4311AE42" w14:textId="0299D727" w:rsidR="5C63D02E" w:rsidRDefault="4C55C99C" w:rsidP="5F3BA031">
      <w:pPr>
        <w:spacing w:after="0" w:line="240" w:lineRule="auto"/>
        <w:ind w:left="720"/>
        <w:rPr>
          <w:rFonts w:ascii="Calibri" w:eastAsia="Calibri" w:hAnsi="Calibri" w:cs="Calibri"/>
          <w:color w:val="26282A"/>
          <w:lang w:val="en-CA"/>
        </w:rPr>
      </w:pPr>
      <w:r w:rsidRPr="7F729823">
        <w:rPr>
          <w:rFonts w:ascii="Calibri" w:eastAsia="Calibri" w:hAnsi="Calibri" w:cs="Calibri"/>
          <w:color w:val="26282A"/>
          <w:lang w:val="en-CA"/>
        </w:rPr>
        <w:t>Chattels: fire security system, 5 Fire Extinguishers, central vac with wand and hose, hot water heater, and organ and all fixtures except those listed below</w:t>
      </w:r>
    </w:p>
    <w:p w14:paraId="1FF400B0" w14:textId="2C2643BF" w:rsidR="5C63D02E" w:rsidRDefault="4C55C99C" w:rsidP="5F3BA031">
      <w:pPr>
        <w:spacing w:after="0" w:line="240" w:lineRule="auto"/>
        <w:ind w:left="720"/>
        <w:rPr>
          <w:rFonts w:ascii="Calibri" w:eastAsia="Calibri" w:hAnsi="Calibri" w:cs="Calibri"/>
          <w:color w:val="26282A"/>
          <w:lang w:val="en-CA"/>
        </w:rPr>
      </w:pPr>
      <w:r w:rsidRPr="5F3BA031">
        <w:rPr>
          <w:rFonts w:ascii="Calibri" w:eastAsia="Calibri" w:hAnsi="Calibri" w:cs="Calibri"/>
          <w:color w:val="26282A"/>
          <w:lang w:val="en-CA"/>
        </w:rPr>
        <w:t>Fixtures Excluded:  Kitchen fridge, 2 glass showcases, communion table, candle stand, two flower stands, baptismal font</w:t>
      </w:r>
    </w:p>
    <w:p w14:paraId="42914168" w14:textId="17001E3E" w:rsidR="5C63D02E" w:rsidRDefault="4C55C99C" w:rsidP="5F3BA031">
      <w:pPr>
        <w:spacing w:after="0" w:line="240" w:lineRule="auto"/>
        <w:ind w:left="720"/>
        <w:rPr>
          <w:rFonts w:ascii="Calibri" w:eastAsia="Calibri" w:hAnsi="Calibri" w:cs="Calibri"/>
          <w:color w:val="26282A"/>
          <w:lang w:val="en-CA"/>
        </w:rPr>
      </w:pPr>
      <w:r w:rsidRPr="7F729823">
        <w:rPr>
          <w:rFonts w:ascii="Calibri" w:eastAsia="Calibri" w:hAnsi="Calibri" w:cs="Calibri"/>
          <w:color w:val="26282A"/>
          <w:lang w:val="en-CA"/>
        </w:rPr>
        <w:t>Closing date:  September 16, 2022</w:t>
      </w:r>
      <w:r w:rsidR="09432EA7" w:rsidRPr="7F729823">
        <w:rPr>
          <w:rFonts w:ascii="Calibri" w:eastAsia="Calibri" w:hAnsi="Calibri" w:cs="Calibri"/>
          <w:color w:val="26282A"/>
          <w:lang w:val="en-CA"/>
        </w:rPr>
        <w:t>.</w:t>
      </w:r>
      <w:r>
        <w:tab/>
      </w:r>
      <w:r>
        <w:tab/>
      </w:r>
      <w:r w:rsidR="09432EA7" w:rsidRPr="7F729823">
        <w:rPr>
          <w:rFonts w:ascii="Calibri" w:eastAsia="Calibri" w:hAnsi="Calibri" w:cs="Calibri"/>
          <w:color w:val="26282A"/>
          <w:lang w:val="en-CA"/>
        </w:rPr>
        <w:t>CARRIED</w:t>
      </w:r>
    </w:p>
    <w:p w14:paraId="1532185B" w14:textId="78F62E01" w:rsidR="5C63D02E" w:rsidRDefault="5C63D02E" w:rsidP="5F3BA031">
      <w:pPr>
        <w:spacing w:after="0" w:line="240" w:lineRule="auto"/>
        <w:ind w:left="720" w:hanging="720"/>
        <w:rPr>
          <w:rFonts w:ascii="Calibri" w:eastAsia="Calibri" w:hAnsi="Calibri" w:cs="Calibri"/>
          <w:lang w:val="en-CA"/>
        </w:rPr>
      </w:pPr>
    </w:p>
    <w:p w14:paraId="6A2F5D08" w14:textId="760DBF83" w:rsidR="5C63D02E" w:rsidRDefault="09432EA7" w:rsidP="7F729823">
      <w:pPr>
        <w:spacing w:after="0" w:line="240" w:lineRule="auto"/>
        <w:ind w:left="720" w:hanging="720"/>
        <w:rPr>
          <w:rFonts w:eastAsiaTheme="minorEastAsia"/>
        </w:rPr>
      </w:pPr>
      <w:r w:rsidRPr="7F729823">
        <w:rPr>
          <w:rFonts w:ascii="Calibri" w:eastAsia="Calibri" w:hAnsi="Calibri" w:cs="Calibri"/>
          <w:lang w:val="en-CA"/>
        </w:rPr>
        <w:t>x</w:t>
      </w:r>
      <w:r w:rsidR="32675DFB" w:rsidRPr="7F729823">
        <w:rPr>
          <w:rFonts w:ascii="Calibri" w:eastAsia="Calibri" w:hAnsi="Calibri" w:cs="Calibri"/>
          <w:lang w:val="en-CA"/>
        </w:rPr>
        <w:t>i.</w:t>
      </w:r>
      <w:r w:rsidR="32675DFB">
        <w:tab/>
      </w:r>
      <w:r w:rsidR="79B5E99C" w:rsidRPr="7F729823">
        <w:rPr>
          <w:rFonts w:ascii="Calibri" w:eastAsia="Calibri" w:hAnsi="Calibri" w:cs="Calibri"/>
          <w:lang w:val="en-CA"/>
        </w:rPr>
        <w:t xml:space="preserve">Aug. 23, 2022  </w:t>
      </w:r>
      <w:r w:rsidR="008D4073">
        <w:rPr>
          <w:rFonts w:ascii="Calibri" w:eastAsia="Calibri" w:hAnsi="Calibri" w:cs="Calibri"/>
          <w:lang w:val="en-CA"/>
        </w:rPr>
        <w:t>MOTION</w:t>
      </w:r>
      <w:r w:rsidR="18A2C78E" w:rsidRPr="7F729823">
        <w:rPr>
          <w:rFonts w:ascii="Calibri" w:eastAsia="Calibri" w:hAnsi="Calibri" w:cs="Calibri"/>
          <w:lang w:val="en-CA"/>
        </w:rPr>
        <w:t xml:space="preserve">: </w:t>
      </w:r>
      <w:r w:rsidR="79B5E99C" w:rsidRPr="7F729823">
        <w:rPr>
          <w:rFonts w:eastAsiaTheme="minorEastAsia"/>
          <w:lang w:val="en-CA"/>
        </w:rPr>
        <w:t>Arthur Hills</w:t>
      </w:r>
      <w:r w:rsidR="008D4073">
        <w:rPr>
          <w:rFonts w:eastAsiaTheme="minorEastAsia"/>
          <w:lang w:val="en-CA"/>
        </w:rPr>
        <w:t xml:space="preserve"> / </w:t>
      </w:r>
      <w:r w:rsidR="79B5E99C" w:rsidRPr="7F729823">
        <w:rPr>
          <w:rFonts w:eastAsiaTheme="minorEastAsia"/>
          <w:lang w:val="en-CA"/>
        </w:rPr>
        <w:t>Margaret Bakker</w:t>
      </w:r>
      <w:r w:rsidR="53277CAA" w:rsidRPr="7F729823">
        <w:rPr>
          <w:rFonts w:eastAsiaTheme="minorEastAsia"/>
          <w:lang w:val="en-CA"/>
        </w:rPr>
        <w:t xml:space="preserve"> </w:t>
      </w:r>
      <w:r w:rsidR="7CF90B93" w:rsidRPr="7F729823">
        <w:rPr>
          <w:rFonts w:eastAsiaTheme="minorEastAsia"/>
          <w:lang w:val="en-CA"/>
        </w:rPr>
        <w:t>T</w:t>
      </w:r>
      <w:r w:rsidR="79B5E99C" w:rsidRPr="7F729823">
        <w:rPr>
          <w:rFonts w:eastAsiaTheme="minorEastAsia"/>
        </w:rPr>
        <w:t>hat the Covenant Commission of Western Ontario Waterways Regional Council approves the sale of certain Real Property, located at 6092 F</w:t>
      </w:r>
      <w:r w:rsidR="00C26E9A">
        <w:rPr>
          <w:rFonts w:eastAsiaTheme="minorEastAsia"/>
        </w:rPr>
        <w:t>o</w:t>
      </w:r>
      <w:r w:rsidR="79B5E99C" w:rsidRPr="7F729823">
        <w:rPr>
          <w:rFonts w:eastAsiaTheme="minorEastAsia"/>
        </w:rPr>
        <w:t>urth Line Ariss in the township of Centre Wellington, the legal description of which is, Pt Lt 9 Con 3 East of Grand River Pilkington Pts 1 &amp; 2, 61R7134; T/W MS 136333; Centre Wellington  pursuant to an agreement between the Trustees of Bethany United Church, of the Elora-Bethany Pastoral Charge, a congregation of the United Church of Canada, as trustees, and Ashko Holding Inc,  dated the 4</w:t>
      </w:r>
      <w:r w:rsidR="79B5E99C" w:rsidRPr="7F729823">
        <w:rPr>
          <w:rFonts w:eastAsiaTheme="minorEastAsia"/>
          <w:vertAlign w:val="superscript"/>
        </w:rPr>
        <w:t>th</w:t>
      </w:r>
      <w:r w:rsidR="79B5E99C" w:rsidRPr="7F729823">
        <w:rPr>
          <w:rFonts w:eastAsiaTheme="minorEastAsia"/>
        </w:rPr>
        <w:t xml:space="preserve"> day of August, 2022, and subject to regional council approval, the terms of which are as follows:</w:t>
      </w:r>
    </w:p>
    <w:p w14:paraId="3B8DF860" w14:textId="56C682EE" w:rsidR="5C63D02E" w:rsidRDefault="79B5E99C" w:rsidP="7F729823">
      <w:pPr>
        <w:spacing w:after="0" w:line="240" w:lineRule="auto"/>
        <w:ind w:left="720"/>
        <w:rPr>
          <w:rFonts w:eastAsiaTheme="minorEastAsia"/>
        </w:rPr>
      </w:pPr>
      <w:r w:rsidRPr="7F729823">
        <w:rPr>
          <w:rFonts w:eastAsiaTheme="minorEastAsia"/>
        </w:rPr>
        <w:t>Purchaser:  Ashko Holdings Inc</w:t>
      </w:r>
    </w:p>
    <w:p w14:paraId="4C43AF39" w14:textId="3A626B91" w:rsidR="5C63D02E" w:rsidRDefault="79B5E99C" w:rsidP="7F729823">
      <w:pPr>
        <w:spacing w:after="0" w:line="240" w:lineRule="auto"/>
        <w:ind w:left="720"/>
        <w:rPr>
          <w:rFonts w:eastAsiaTheme="minorEastAsia"/>
        </w:rPr>
      </w:pPr>
      <w:r w:rsidRPr="7F729823">
        <w:rPr>
          <w:rFonts w:eastAsiaTheme="minorEastAsia"/>
        </w:rPr>
        <w:t>Sale Price</w:t>
      </w:r>
      <w:r w:rsidR="24A3BA09" w:rsidRPr="7F729823">
        <w:rPr>
          <w:rFonts w:eastAsiaTheme="minorEastAsia"/>
        </w:rPr>
        <w:t>:</w:t>
      </w:r>
      <w:r w:rsidRPr="7F729823">
        <w:rPr>
          <w:rFonts w:eastAsiaTheme="minorEastAsia"/>
        </w:rPr>
        <w:t xml:space="preserve"> $750,000</w:t>
      </w:r>
    </w:p>
    <w:p w14:paraId="1888EFDE" w14:textId="792355D2" w:rsidR="5C63D02E" w:rsidRDefault="79B5E99C" w:rsidP="7F729823">
      <w:pPr>
        <w:spacing w:after="0" w:line="240" w:lineRule="auto"/>
        <w:ind w:left="720"/>
        <w:rPr>
          <w:rFonts w:eastAsiaTheme="minorEastAsia"/>
        </w:rPr>
      </w:pPr>
      <w:r w:rsidRPr="7F729823">
        <w:rPr>
          <w:rFonts w:eastAsiaTheme="minorEastAsia"/>
        </w:rPr>
        <w:t>Deposit: $25,000</w:t>
      </w:r>
    </w:p>
    <w:p w14:paraId="0FBCD68F" w14:textId="122E0126" w:rsidR="5C63D02E" w:rsidRDefault="79B5E99C" w:rsidP="7F729823">
      <w:pPr>
        <w:spacing w:after="0" w:line="240" w:lineRule="auto"/>
        <w:ind w:left="720"/>
        <w:rPr>
          <w:rFonts w:eastAsiaTheme="minorEastAsia"/>
        </w:rPr>
      </w:pPr>
      <w:r w:rsidRPr="7F729823">
        <w:rPr>
          <w:rFonts w:eastAsiaTheme="minorEastAsia"/>
        </w:rPr>
        <w:t>Chattels: all included except those listed below</w:t>
      </w:r>
    </w:p>
    <w:p w14:paraId="4D06B522" w14:textId="47F6711B" w:rsidR="5C63D02E" w:rsidRDefault="79B5E99C" w:rsidP="7F729823">
      <w:pPr>
        <w:spacing w:after="0" w:line="240" w:lineRule="auto"/>
        <w:ind w:left="720"/>
        <w:rPr>
          <w:rFonts w:eastAsiaTheme="minorEastAsia"/>
        </w:rPr>
      </w:pPr>
      <w:r w:rsidRPr="7F729823">
        <w:rPr>
          <w:rFonts w:eastAsiaTheme="minorEastAsia"/>
        </w:rPr>
        <w:t>Fixtures Excluded:  2 interior flags, electric piano main floor, clock on rear wall main floor, wall plaques and pictures, planter box 6, 2 hepa filters, sound system main floor, all tenant</w:t>
      </w:r>
      <w:r w:rsidR="00885598">
        <w:rPr>
          <w:rFonts w:eastAsiaTheme="minorEastAsia"/>
        </w:rPr>
        <w:t>’</w:t>
      </w:r>
      <w:r w:rsidRPr="7F729823">
        <w:rPr>
          <w:rFonts w:eastAsiaTheme="minorEastAsia"/>
        </w:rPr>
        <w:t xml:space="preserve">s </w:t>
      </w:r>
      <w:r w:rsidR="00C26E9A" w:rsidRPr="7F729823">
        <w:rPr>
          <w:rFonts w:eastAsiaTheme="minorEastAsia"/>
        </w:rPr>
        <w:t>belongings</w:t>
      </w:r>
      <w:r w:rsidRPr="7F729823">
        <w:rPr>
          <w:rFonts w:eastAsiaTheme="minorEastAsia"/>
        </w:rPr>
        <w:t xml:space="preserve"> and time capsule in front south east corner of church.</w:t>
      </w:r>
    </w:p>
    <w:p w14:paraId="47594E31" w14:textId="561BC788" w:rsidR="5C63D02E" w:rsidRDefault="79B5E99C" w:rsidP="7F729823">
      <w:pPr>
        <w:spacing w:after="0" w:line="240" w:lineRule="auto"/>
        <w:ind w:left="720"/>
        <w:rPr>
          <w:rFonts w:eastAsiaTheme="minorEastAsia"/>
        </w:rPr>
      </w:pPr>
      <w:r w:rsidRPr="7F729823">
        <w:rPr>
          <w:rFonts w:eastAsiaTheme="minorEastAsia"/>
        </w:rPr>
        <w:t>Rental Item: Propane tank to be assumed by buyer</w:t>
      </w:r>
    </w:p>
    <w:p w14:paraId="41678645" w14:textId="0377418F" w:rsidR="5C63D02E" w:rsidRDefault="79B5E99C" w:rsidP="7F729823">
      <w:pPr>
        <w:spacing w:after="0" w:line="240" w:lineRule="auto"/>
        <w:ind w:left="720"/>
        <w:rPr>
          <w:rFonts w:eastAsiaTheme="minorEastAsia"/>
        </w:rPr>
      </w:pPr>
      <w:r w:rsidRPr="7F729823">
        <w:rPr>
          <w:rFonts w:eastAsiaTheme="minorEastAsia"/>
        </w:rPr>
        <w:t>Closing date: October 18, 2022</w:t>
      </w:r>
    </w:p>
    <w:p w14:paraId="6D7A8581" w14:textId="21423B13" w:rsidR="5C63D02E" w:rsidRDefault="79B5E99C" w:rsidP="7F729823">
      <w:pPr>
        <w:spacing w:after="0" w:line="240" w:lineRule="auto"/>
        <w:ind w:left="720"/>
        <w:rPr>
          <w:rFonts w:eastAsiaTheme="minorEastAsia"/>
          <w:lang w:val="en-CA"/>
        </w:rPr>
      </w:pPr>
      <w:r w:rsidRPr="7F729823">
        <w:rPr>
          <w:rFonts w:eastAsiaTheme="minorEastAsia"/>
          <w:lang w:val="en-CA"/>
        </w:rPr>
        <w:t>and the proceeds of the sale are to be held in trust as capital, use of which will require regional council approval.</w:t>
      </w:r>
      <w:r w:rsidR="770138B6" w:rsidRPr="7F729823">
        <w:rPr>
          <w:rFonts w:eastAsiaTheme="minorEastAsia"/>
          <w:lang w:val="en-CA"/>
        </w:rPr>
        <w:t xml:space="preserve">   </w:t>
      </w:r>
      <w:r w:rsidR="45A500C5" w:rsidRPr="7F729823">
        <w:rPr>
          <w:rFonts w:eastAsiaTheme="minorEastAsia"/>
          <w:lang w:val="en-CA"/>
        </w:rPr>
        <w:t>CARRIED</w:t>
      </w:r>
    </w:p>
    <w:p w14:paraId="5A43A7B4" w14:textId="6143CA90" w:rsidR="5BA6E0FE" w:rsidRDefault="5BA6E0FE" w:rsidP="7F729823">
      <w:pPr>
        <w:spacing w:after="0" w:line="240" w:lineRule="auto"/>
        <w:ind w:left="720"/>
        <w:rPr>
          <w:rFonts w:eastAsiaTheme="minorEastAsia"/>
          <w:lang w:val="en-CA"/>
        </w:rPr>
      </w:pPr>
    </w:p>
    <w:p w14:paraId="5CA7DD32" w14:textId="272F60AF" w:rsidR="6EE62594" w:rsidRDefault="6EE62594" w:rsidP="7F729823">
      <w:pPr>
        <w:spacing w:after="0"/>
        <w:ind w:left="720" w:hanging="720"/>
        <w:rPr>
          <w:rFonts w:ascii="Calibri" w:eastAsia="Calibri" w:hAnsi="Calibri" w:cs="Calibri"/>
          <w:lang w:val="en-CA"/>
        </w:rPr>
      </w:pPr>
      <w:r w:rsidRPr="7F729823">
        <w:rPr>
          <w:rFonts w:eastAsiaTheme="minorEastAsia"/>
          <w:lang w:val="en-CA"/>
        </w:rPr>
        <w:t xml:space="preserve">xii.  </w:t>
      </w:r>
      <w:r>
        <w:tab/>
      </w:r>
      <w:r w:rsidRPr="7F729823">
        <w:rPr>
          <w:rFonts w:eastAsiaTheme="minorEastAsia"/>
          <w:lang w:val="en-CA"/>
        </w:rPr>
        <w:t xml:space="preserve">Sept. 12, 2022 </w:t>
      </w:r>
      <w:r w:rsidR="008D4073">
        <w:rPr>
          <w:rFonts w:eastAsiaTheme="minorEastAsia"/>
          <w:lang w:val="en-CA"/>
        </w:rPr>
        <w:t>MOTION</w:t>
      </w:r>
      <w:r w:rsidR="68E5C5EA" w:rsidRPr="7F729823">
        <w:rPr>
          <w:rFonts w:eastAsiaTheme="minorEastAsia"/>
          <w:lang w:val="en-CA"/>
        </w:rPr>
        <w:t xml:space="preserve">: </w:t>
      </w:r>
      <w:r w:rsidRPr="7F729823">
        <w:rPr>
          <w:rFonts w:ascii="Calibri" w:eastAsia="Calibri" w:hAnsi="Calibri" w:cs="Calibri"/>
          <w:lang w:val="en-CA"/>
        </w:rPr>
        <w:t>Arthur Hills</w:t>
      </w:r>
      <w:r w:rsidR="008D4073">
        <w:rPr>
          <w:rFonts w:ascii="Calibri" w:eastAsia="Calibri" w:hAnsi="Calibri" w:cs="Calibri"/>
          <w:lang w:val="en-CA"/>
        </w:rPr>
        <w:t xml:space="preserve"> / </w:t>
      </w:r>
      <w:r w:rsidRPr="7F729823">
        <w:rPr>
          <w:rFonts w:ascii="Calibri" w:eastAsia="Calibri" w:hAnsi="Calibri" w:cs="Calibri"/>
          <w:lang w:val="en-CA"/>
        </w:rPr>
        <w:t xml:space="preserve">Norm </w:t>
      </w:r>
      <w:proofErr w:type="spellStart"/>
      <w:r w:rsidRPr="7F729823">
        <w:rPr>
          <w:rFonts w:ascii="Calibri" w:eastAsia="Calibri" w:hAnsi="Calibri" w:cs="Calibri"/>
          <w:lang w:val="en-CA"/>
        </w:rPr>
        <w:t>Eygenraam</w:t>
      </w:r>
      <w:proofErr w:type="spellEnd"/>
      <w:r w:rsidRPr="7F729823">
        <w:rPr>
          <w:rFonts w:ascii="Calibri" w:eastAsia="Calibri" w:hAnsi="Calibri" w:cs="Calibri"/>
          <w:lang w:val="en-CA"/>
        </w:rPr>
        <w:t xml:space="preserve"> </w:t>
      </w:r>
      <w:r w:rsidR="1F8EF5A1" w:rsidRPr="7F729823">
        <w:rPr>
          <w:rFonts w:ascii="Calibri" w:eastAsia="Calibri" w:hAnsi="Calibri" w:cs="Calibri"/>
          <w:lang w:val="en-CA"/>
        </w:rPr>
        <w:t>T</w:t>
      </w:r>
      <w:r w:rsidRPr="7F729823">
        <w:rPr>
          <w:rFonts w:ascii="Calibri" w:eastAsia="Calibri" w:hAnsi="Calibri" w:cs="Calibri"/>
          <w:lang w:val="en-CA"/>
        </w:rPr>
        <w:t>hat the Covenant Commission of Western Ontario Waterways Regional Council approve the lease between the trustees of Teeswater United Church and the Cornerstone Reformed Protestant Church of Huron for the property at 13 Elizabeth St. S., Teeswater, with the following terms:</w:t>
      </w:r>
    </w:p>
    <w:p w14:paraId="73759559" w14:textId="64424930" w:rsidR="6EE62594" w:rsidRDefault="6EE62594" w:rsidP="7F729823">
      <w:pPr>
        <w:pStyle w:val="ListParagraph"/>
        <w:numPr>
          <w:ilvl w:val="0"/>
          <w:numId w:val="2"/>
        </w:numPr>
        <w:spacing w:after="0"/>
        <w:ind w:left="990" w:hanging="270"/>
        <w:rPr>
          <w:rFonts w:eastAsiaTheme="minorEastAsia"/>
          <w:lang w:val="en-CA"/>
        </w:rPr>
      </w:pPr>
      <w:r w:rsidRPr="7F729823">
        <w:rPr>
          <w:rFonts w:ascii="Calibri" w:eastAsia="Calibri" w:hAnsi="Calibri" w:cs="Calibri"/>
          <w:lang w:val="en-CA"/>
        </w:rPr>
        <w:t>From Sept 16, 2022 until a closing date for the sale is determined.</w:t>
      </w:r>
    </w:p>
    <w:p w14:paraId="11E1DE41" w14:textId="334BEC16" w:rsidR="6EE62594" w:rsidRDefault="6EE62594" w:rsidP="7F729823">
      <w:pPr>
        <w:pStyle w:val="ListParagraph"/>
        <w:numPr>
          <w:ilvl w:val="0"/>
          <w:numId w:val="2"/>
        </w:numPr>
        <w:ind w:left="990" w:hanging="270"/>
        <w:rPr>
          <w:rFonts w:eastAsiaTheme="minorEastAsia"/>
          <w:lang w:val="en-CA"/>
        </w:rPr>
      </w:pPr>
      <w:r w:rsidRPr="7F729823">
        <w:rPr>
          <w:rFonts w:ascii="Calibri" w:eastAsia="Calibri" w:hAnsi="Calibri" w:cs="Calibri"/>
          <w:lang w:val="en-CA"/>
        </w:rPr>
        <w:t>Rent to include Hydro &amp; Gas costs, with a reconciliation at time of closing the sale and sole use of the property &amp; contents</w:t>
      </w:r>
    </w:p>
    <w:p w14:paraId="73C4D566" w14:textId="5A76E1A2" w:rsidR="6EE62594" w:rsidRDefault="6EE62594" w:rsidP="7F729823">
      <w:pPr>
        <w:pStyle w:val="ListParagraph"/>
        <w:numPr>
          <w:ilvl w:val="0"/>
          <w:numId w:val="2"/>
        </w:numPr>
        <w:ind w:left="990" w:hanging="270"/>
        <w:rPr>
          <w:rFonts w:eastAsiaTheme="minorEastAsia"/>
          <w:lang w:val="en-CA"/>
        </w:rPr>
      </w:pPr>
      <w:r w:rsidRPr="7F729823">
        <w:rPr>
          <w:rFonts w:ascii="Calibri" w:eastAsia="Calibri" w:hAnsi="Calibri" w:cs="Calibri"/>
          <w:lang w:val="en-CA"/>
        </w:rPr>
        <w:t>All maintenance is the responsibility of the lessee</w:t>
      </w:r>
    </w:p>
    <w:p w14:paraId="55172B41" w14:textId="161E6143" w:rsidR="6EE62594" w:rsidRDefault="6EE62594" w:rsidP="7F729823">
      <w:pPr>
        <w:pStyle w:val="ListParagraph"/>
        <w:numPr>
          <w:ilvl w:val="0"/>
          <w:numId w:val="2"/>
        </w:numPr>
        <w:ind w:left="990" w:hanging="270"/>
        <w:rPr>
          <w:rFonts w:eastAsiaTheme="minorEastAsia"/>
          <w:lang w:val="en-CA"/>
        </w:rPr>
      </w:pPr>
      <w:r w:rsidRPr="7F729823">
        <w:rPr>
          <w:rFonts w:ascii="Calibri" w:eastAsia="Calibri" w:hAnsi="Calibri" w:cs="Calibri"/>
          <w:lang w:val="en-CA"/>
        </w:rPr>
        <w:lastRenderedPageBreak/>
        <w:t>the Lessor will carry full insurance on the building, Lessee will carry Liability insurance.</w:t>
      </w:r>
    </w:p>
    <w:p w14:paraId="091C0D2D" w14:textId="09517AD6" w:rsidR="6EE62594" w:rsidRDefault="6EE62594" w:rsidP="7F729823">
      <w:pPr>
        <w:pStyle w:val="ListParagraph"/>
        <w:numPr>
          <w:ilvl w:val="0"/>
          <w:numId w:val="2"/>
        </w:numPr>
        <w:ind w:left="990" w:hanging="270"/>
        <w:rPr>
          <w:rFonts w:eastAsiaTheme="minorEastAsia"/>
          <w:lang w:val="en-CA"/>
        </w:rPr>
      </w:pPr>
      <w:r w:rsidRPr="7F729823">
        <w:rPr>
          <w:rFonts w:ascii="Calibri" w:eastAsia="Calibri" w:hAnsi="Calibri" w:cs="Calibri"/>
          <w:lang w:val="en-CA"/>
        </w:rPr>
        <w:t>The Lessor will have access for checking the property and as granted by Lessee</w:t>
      </w:r>
      <w:r w:rsidR="6211D698" w:rsidRPr="7F729823">
        <w:rPr>
          <w:rFonts w:ascii="Calibri" w:eastAsia="Calibri" w:hAnsi="Calibri" w:cs="Calibri"/>
          <w:lang w:val="en-CA"/>
        </w:rPr>
        <w:t xml:space="preserve">.  </w:t>
      </w:r>
      <w:r w:rsidR="1DB5C57E" w:rsidRPr="7F729823">
        <w:rPr>
          <w:rFonts w:ascii="Calibri" w:eastAsia="Calibri" w:hAnsi="Calibri" w:cs="Calibri"/>
          <w:lang w:val="en-CA"/>
        </w:rPr>
        <w:t>CARRIED</w:t>
      </w:r>
    </w:p>
    <w:p w14:paraId="1065A8D5" w14:textId="1EA10FD1" w:rsidR="5BA6E0FE" w:rsidRDefault="2F5A21AB" w:rsidP="7F729823">
      <w:pPr>
        <w:spacing w:after="0" w:line="240" w:lineRule="auto"/>
        <w:ind w:left="720" w:hanging="720"/>
        <w:rPr>
          <w:rFonts w:eastAsiaTheme="minorEastAsia"/>
          <w:lang w:val="en-CA"/>
        </w:rPr>
      </w:pPr>
      <w:r w:rsidRPr="7F729823">
        <w:rPr>
          <w:rFonts w:eastAsiaTheme="minorEastAsia"/>
          <w:lang w:val="en-CA"/>
        </w:rPr>
        <w:t>xiii</w:t>
      </w:r>
      <w:r>
        <w:tab/>
      </w:r>
      <w:r w:rsidRPr="7F729823">
        <w:rPr>
          <w:rFonts w:eastAsiaTheme="minorEastAsia"/>
          <w:lang w:val="en-CA"/>
        </w:rPr>
        <w:t>Sept. 18, 2022</w:t>
      </w:r>
      <w:r w:rsidR="2FBD8FEC" w:rsidRPr="7F729823">
        <w:rPr>
          <w:rFonts w:eastAsiaTheme="minorEastAsia"/>
          <w:lang w:val="en-CA"/>
        </w:rPr>
        <w:t xml:space="preserve"> </w:t>
      </w:r>
      <w:r w:rsidR="008D4073">
        <w:rPr>
          <w:rFonts w:eastAsiaTheme="minorEastAsia"/>
          <w:lang w:val="en-CA"/>
        </w:rPr>
        <w:t>MOTION</w:t>
      </w:r>
      <w:r w:rsidR="2FBD8FEC" w:rsidRPr="7F729823">
        <w:rPr>
          <w:rFonts w:eastAsiaTheme="minorEastAsia"/>
          <w:lang w:val="en-CA"/>
        </w:rPr>
        <w:t>:</w:t>
      </w:r>
      <w:r w:rsidRPr="7F729823">
        <w:rPr>
          <w:rFonts w:eastAsiaTheme="minorEastAsia"/>
          <w:lang w:val="en-CA"/>
        </w:rPr>
        <w:t xml:space="preserve"> Judy Chalmers</w:t>
      </w:r>
      <w:r w:rsidR="008D4073">
        <w:rPr>
          <w:rFonts w:eastAsiaTheme="minorEastAsia"/>
          <w:lang w:val="en-CA"/>
        </w:rPr>
        <w:t xml:space="preserve"> /</w:t>
      </w:r>
      <w:r w:rsidRPr="7F729823">
        <w:rPr>
          <w:rFonts w:eastAsiaTheme="minorEastAsia"/>
          <w:lang w:val="en-CA"/>
        </w:rPr>
        <w:t xml:space="preserve"> Margaret Krauter </w:t>
      </w:r>
      <w:r w:rsidR="7983BF97" w:rsidRPr="7F729823">
        <w:rPr>
          <w:rFonts w:eastAsiaTheme="minorEastAsia"/>
          <w:lang w:val="en-CA"/>
        </w:rPr>
        <w:t>T</w:t>
      </w:r>
      <w:r w:rsidRPr="7F729823">
        <w:rPr>
          <w:rFonts w:eastAsiaTheme="minorEastAsia"/>
          <w:lang w:val="en-CA"/>
        </w:rPr>
        <w:t>hat</w:t>
      </w:r>
      <w:r w:rsidR="4D8A876B" w:rsidRPr="7F729823">
        <w:rPr>
          <w:rFonts w:eastAsiaTheme="minorEastAsia"/>
          <w:lang w:val="en-CA"/>
        </w:rPr>
        <w:t xml:space="preserve"> the</w:t>
      </w:r>
      <w:r w:rsidRPr="7F729823">
        <w:rPr>
          <w:rFonts w:eastAsiaTheme="minorEastAsia"/>
          <w:lang w:val="en-CA"/>
        </w:rPr>
        <w:t xml:space="preserve"> Covenant Commission of Western Ontario Waterways regional council disband the Congregation of Oliphant Methodist (United Church) effective September 16, 2022, and ask the Executive to appoint trustees to handle the disbanding.</w:t>
      </w:r>
      <w:r w:rsidR="5F28B109" w:rsidRPr="7F729823">
        <w:rPr>
          <w:rFonts w:eastAsiaTheme="minorEastAsia"/>
          <w:lang w:val="en-CA"/>
        </w:rPr>
        <w:t xml:space="preserve"> CARRIED</w:t>
      </w:r>
    </w:p>
    <w:p w14:paraId="39F967E7" w14:textId="1115893F" w:rsidR="5BA6E0FE" w:rsidRDefault="5BA6E0FE" w:rsidP="7F729823">
      <w:pPr>
        <w:spacing w:after="0" w:line="240" w:lineRule="auto"/>
        <w:ind w:left="720" w:hanging="810"/>
        <w:rPr>
          <w:rFonts w:eastAsiaTheme="minorEastAsia"/>
          <w:lang w:val="en-CA"/>
        </w:rPr>
      </w:pPr>
    </w:p>
    <w:p w14:paraId="5CDDB4BC" w14:textId="472911BB" w:rsidR="00CC0536" w:rsidRPr="00CB0CB7" w:rsidRDefault="25ADDF23" w:rsidP="00AE2EB1">
      <w:pPr>
        <w:pStyle w:val="Heading2"/>
      </w:pPr>
      <w:r w:rsidRPr="00CB0CB7">
        <w:t>Consent Docket</w:t>
      </w:r>
      <w:r w:rsidR="00AE2EB1">
        <w:t>:</w:t>
      </w:r>
    </w:p>
    <w:p w14:paraId="48AC1B77" w14:textId="714EBD8E" w:rsidR="00CC156C" w:rsidRPr="00955186" w:rsidRDefault="25ADDF23" w:rsidP="00F34015">
      <w:pPr>
        <w:pStyle w:val="ListParagraph"/>
        <w:numPr>
          <w:ilvl w:val="0"/>
          <w:numId w:val="9"/>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r w:rsidR="009D4109">
        <w:rPr>
          <w:rFonts w:eastAsia="Calibri" w:cstheme="minorHAnsi"/>
          <w:lang w:val="en-CA"/>
        </w:rPr>
        <w:t xml:space="preserve"> Appointed</w:t>
      </w:r>
    </w:p>
    <w:p w14:paraId="3EC17FD5" w14:textId="3BDDF455" w:rsidR="00012FCA" w:rsidRPr="00CD2553" w:rsidRDefault="3CB3C60E" w:rsidP="3CB3C60E">
      <w:pPr>
        <w:pStyle w:val="ListParagraph"/>
        <w:numPr>
          <w:ilvl w:val="1"/>
          <w:numId w:val="9"/>
        </w:numPr>
        <w:spacing w:before="120" w:after="0" w:line="240" w:lineRule="auto"/>
        <w:rPr>
          <w:rFonts w:eastAsiaTheme="minorEastAsia"/>
        </w:rPr>
      </w:pPr>
      <w:r w:rsidRPr="3CB3C60E">
        <w:rPr>
          <w:rFonts w:eastAsiaTheme="minorEastAsia"/>
        </w:rPr>
        <w:t>Paul Vollick to Exeter eff Sept. 4, 2022 (Laurie O’Leary left)</w:t>
      </w:r>
    </w:p>
    <w:p w14:paraId="696A318B" w14:textId="22EE42A6" w:rsidR="3CB3C60E" w:rsidRDefault="5782897E" w:rsidP="3CB3C60E">
      <w:pPr>
        <w:pStyle w:val="ListParagraph"/>
        <w:numPr>
          <w:ilvl w:val="1"/>
          <w:numId w:val="9"/>
        </w:numPr>
        <w:spacing w:before="120" w:after="0" w:line="240" w:lineRule="auto"/>
        <w:rPr>
          <w:rFonts w:eastAsiaTheme="minorEastAsia"/>
        </w:rPr>
      </w:pPr>
      <w:r w:rsidRPr="5782897E">
        <w:rPr>
          <w:rFonts w:eastAsiaTheme="minorEastAsia"/>
        </w:rPr>
        <w:t>Rev. Bill Lord to Harcourt, Guelph for a meeting on Aug 17</w:t>
      </w:r>
      <w:r w:rsidRPr="5782897E">
        <w:rPr>
          <w:rFonts w:eastAsiaTheme="minorEastAsia"/>
          <w:vertAlign w:val="superscript"/>
        </w:rPr>
        <w:t>th</w:t>
      </w:r>
    </w:p>
    <w:p w14:paraId="786255EF" w14:textId="24F2CECC" w:rsidR="5782897E" w:rsidRDefault="12E6B81B" w:rsidP="5782897E">
      <w:pPr>
        <w:pStyle w:val="ListParagraph"/>
        <w:numPr>
          <w:ilvl w:val="1"/>
          <w:numId w:val="9"/>
        </w:numPr>
        <w:spacing w:before="120" w:after="0" w:line="240" w:lineRule="auto"/>
      </w:pPr>
      <w:r>
        <w:t>Ann Harbridge to St. Andrew’s Bayfield, replacing John Neff</w:t>
      </w:r>
      <w:r w:rsidR="09F46C47">
        <w:t xml:space="preserve"> as of August 25, 2022</w:t>
      </w:r>
    </w:p>
    <w:p w14:paraId="7D481DF4" w14:textId="025F7086" w:rsidR="40C896B3" w:rsidRDefault="40C896B3" w:rsidP="5BA6E0FE">
      <w:pPr>
        <w:pStyle w:val="ListParagraph"/>
        <w:numPr>
          <w:ilvl w:val="1"/>
          <w:numId w:val="9"/>
        </w:numPr>
        <w:spacing w:before="120" w:after="0" w:line="240" w:lineRule="auto"/>
      </w:pPr>
      <w:r>
        <w:t xml:space="preserve">Cambridge, Cedar Hill </w:t>
      </w:r>
      <w:r w:rsidR="2C89D6E0">
        <w:t xml:space="preserve"> - Arthur Hills for zoom meeting on Sept. 13</w:t>
      </w:r>
      <w:r w:rsidR="2C89D6E0" w:rsidRPr="5BA6E0FE">
        <w:rPr>
          <w:vertAlign w:val="superscript"/>
        </w:rPr>
        <w:t>th</w:t>
      </w:r>
      <w:r w:rsidR="2C89D6E0">
        <w:t xml:space="preserve"> </w:t>
      </w:r>
    </w:p>
    <w:p w14:paraId="3B4E7932" w14:textId="18A62CBF" w:rsidR="63B9DE3A" w:rsidRDefault="63B9DE3A" w:rsidP="5BA6E0FE">
      <w:pPr>
        <w:pStyle w:val="ListParagraph"/>
        <w:numPr>
          <w:ilvl w:val="1"/>
          <w:numId w:val="9"/>
        </w:numPr>
        <w:spacing w:before="120" w:after="0" w:line="240" w:lineRule="auto"/>
      </w:pPr>
      <w:r>
        <w:t xml:space="preserve">Jan Aylward to </w:t>
      </w:r>
      <w:r w:rsidR="4ABED38B">
        <w:t>Lons</w:t>
      </w:r>
      <w:r w:rsidR="050B8715">
        <w:t>de</w:t>
      </w:r>
      <w:r w:rsidR="4ABED38B">
        <w:t>b</w:t>
      </w:r>
      <w:r w:rsidR="1DEC234C">
        <w:t>o</w:t>
      </w:r>
      <w:r w:rsidR="4ABED38B">
        <w:t xml:space="preserve">rough </w:t>
      </w:r>
      <w:r>
        <w:t>UC for a meeting on Nov. 6</w:t>
      </w:r>
      <w:r w:rsidRPr="39957B54">
        <w:rPr>
          <w:vertAlign w:val="superscript"/>
        </w:rPr>
        <w:t>th</w:t>
      </w:r>
      <w:r>
        <w:t xml:space="preserve"> (Randy Banks PCS unable to attend)</w:t>
      </w:r>
    </w:p>
    <w:p w14:paraId="0A1A2B56" w14:textId="2F0E624F" w:rsidR="00951841" w:rsidRDefault="00AF3AE5" w:rsidP="00951841">
      <w:pPr>
        <w:pStyle w:val="ListParagraph"/>
        <w:numPr>
          <w:ilvl w:val="1"/>
          <w:numId w:val="9"/>
        </w:numPr>
        <w:spacing w:before="120" w:after="0" w:line="240" w:lineRule="auto"/>
      </w:pPr>
      <w:r>
        <w:t xml:space="preserve">John Neff to Goldstone PC effective </w:t>
      </w:r>
      <w:r w:rsidR="00E74A3B">
        <w:t>September 19, 2022</w:t>
      </w:r>
      <w:r w:rsidR="007A61E6">
        <w:t xml:space="preserve"> – they will be disbanding.</w:t>
      </w:r>
    </w:p>
    <w:p w14:paraId="57869D2B" w14:textId="3EAF280E" w:rsidR="00A7035A" w:rsidRDefault="4A4B3223" w:rsidP="00951841">
      <w:pPr>
        <w:pStyle w:val="ListParagraph"/>
        <w:numPr>
          <w:ilvl w:val="1"/>
          <w:numId w:val="9"/>
        </w:numPr>
        <w:spacing w:before="120" w:after="0" w:line="240" w:lineRule="auto"/>
      </w:pPr>
      <w:r>
        <w:t xml:space="preserve">John Neff to </w:t>
      </w:r>
      <w:r w:rsidR="007E6A51">
        <w:t>Cambridge: Cedar Hill PC effective September 19, 2022.</w:t>
      </w:r>
    </w:p>
    <w:p w14:paraId="5EB2F32A" w14:textId="2AD5CA73" w:rsidR="00B16DE9" w:rsidRDefault="00B16DE9" w:rsidP="00951841">
      <w:pPr>
        <w:pStyle w:val="ListParagraph"/>
        <w:numPr>
          <w:ilvl w:val="1"/>
          <w:numId w:val="9"/>
        </w:numPr>
        <w:spacing w:before="120" w:after="0" w:line="240" w:lineRule="auto"/>
      </w:pPr>
      <w:r>
        <w:t>Mark Rutledge to St. Luke</w:t>
      </w:r>
      <w:r w:rsidR="00BF3661">
        <w:t>’</w:t>
      </w:r>
      <w:r>
        <w:t xml:space="preserve">s UC, Cambridge </w:t>
      </w:r>
      <w:r w:rsidR="00BF3661">
        <w:t>effective September 28, 2022</w:t>
      </w:r>
    </w:p>
    <w:p w14:paraId="58F78EC5" w14:textId="3B60D021" w:rsidR="00274699" w:rsidRPr="00333E98" w:rsidRDefault="00274699" w:rsidP="00951841">
      <w:pPr>
        <w:pStyle w:val="ListParagraph"/>
        <w:numPr>
          <w:ilvl w:val="1"/>
          <w:numId w:val="9"/>
        </w:numPr>
        <w:spacing w:before="120" w:after="0" w:line="240" w:lineRule="auto"/>
        <w:rPr>
          <w:highlight w:val="yellow"/>
        </w:rPr>
      </w:pPr>
      <w:r w:rsidRPr="00333E98">
        <w:rPr>
          <w:highlight w:val="yellow"/>
        </w:rPr>
        <w:t>Doug Hayward to Cedar Hill UC</w:t>
      </w:r>
      <w:r w:rsidR="00982174" w:rsidRPr="00333E98">
        <w:rPr>
          <w:highlight w:val="yellow"/>
        </w:rPr>
        <w:t xml:space="preserve"> effective September 21, 2022.</w:t>
      </w:r>
      <w:r w:rsidR="00333E98">
        <w:rPr>
          <w:highlight w:val="yellow"/>
        </w:rPr>
        <w:t xml:space="preserve"> JN to talk </w:t>
      </w:r>
      <w:r w:rsidR="00092A06">
        <w:rPr>
          <w:highlight w:val="yellow"/>
        </w:rPr>
        <w:t>to Board</w:t>
      </w:r>
    </w:p>
    <w:p w14:paraId="15586F62" w14:textId="580967CB" w:rsidR="009D4109" w:rsidRDefault="009D4109" w:rsidP="009D4109">
      <w:pPr>
        <w:spacing w:before="120" w:after="0" w:line="240" w:lineRule="auto"/>
      </w:pPr>
      <w:r>
        <w:t>Pastoral Charge Supervisors Needed:</w:t>
      </w:r>
    </w:p>
    <w:tbl>
      <w:tblPr>
        <w:tblW w:w="10785" w:type="dxa"/>
        <w:tblInd w:w="-431" w:type="dxa"/>
        <w:tblLayout w:type="fixed"/>
        <w:tblLook w:val="04A0" w:firstRow="1" w:lastRow="0" w:firstColumn="1" w:lastColumn="0" w:noHBand="0" w:noVBand="1"/>
      </w:tblPr>
      <w:tblGrid>
        <w:gridCol w:w="1560"/>
        <w:gridCol w:w="1701"/>
        <w:gridCol w:w="4111"/>
        <w:gridCol w:w="1276"/>
        <w:gridCol w:w="1115"/>
        <w:gridCol w:w="1022"/>
      </w:tblGrid>
      <w:tr w:rsidR="004A51CC" w:rsidRPr="00951841" w14:paraId="7EC69D55" w14:textId="77777777" w:rsidTr="3E2E3861">
        <w:trPr>
          <w:trHeight w:val="300"/>
        </w:trPr>
        <w:tc>
          <w:tcPr>
            <w:tcW w:w="1560" w:type="dxa"/>
            <w:tcBorders>
              <w:top w:val="single" w:sz="4" w:space="0" w:color="8EA9DB"/>
              <w:left w:val="single" w:sz="4" w:space="0" w:color="8EA9DB"/>
              <w:bottom w:val="single" w:sz="4" w:space="0" w:color="8EA9DB"/>
              <w:right w:val="nil"/>
            </w:tcBorders>
            <w:shd w:val="clear" w:color="auto" w:fill="4472C4" w:themeFill="accent1"/>
            <w:vAlign w:val="center"/>
            <w:hideMark/>
          </w:tcPr>
          <w:p w14:paraId="6E29233D" w14:textId="77777777" w:rsidR="00295EDA" w:rsidRPr="00951841" w:rsidRDefault="00295EDA" w:rsidP="00951841">
            <w:pPr>
              <w:spacing w:after="0" w:line="240" w:lineRule="auto"/>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Pastoral Charge</w:t>
            </w:r>
          </w:p>
        </w:tc>
        <w:tc>
          <w:tcPr>
            <w:tcW w:w="1701" w:type="dxa"/>
            <w:tcBorders>
              <w:top w:val="single" w:sz="4" w:space="0" w:color="8EA9DB"/>
              <w:left w:val="nil"/>
              <w:bottom w:val="single" w:sz="4" w:space="0" w:color="8EA9DB"/>
              <w:right w:val="nil"/>
            </w:tcBorders>
            <w:shd w:val="clear" w:color="auto" w:fill="4472C4" w:themeFill="accent1"/>
            <w:vAlign w:val="center"/>
            <w:hideMark/>
          </w:tcPr>
          <w:p w14:paraId="3B39D658" w14:textId="77777777" w:rsidR="00295EDA" w:rsidRPr="00951841" w:rsidRDefault="00295EDA" w:rsidP="00951841">
            <w:pPr>
              <w:spacing w:after="0" w:line="240" w:lineRule="auto"/>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CoF</w:t>
            </w:r>
          </w:p>
        </w:tc>
        <w:tc>
          <w:tcPr>
            <w:tcW w:w="4111" w:type="dxa"/>
            <w:tcBorders>
              <w:top w:val="single" w:sz="4" w:space="0" w:color="8EA9DB"/>
              <w:left w:val="nil"/>
              <w:bottom w:val="single" w:sz="4" w:space="0" w:color="8EA9DB"/>
              <w:right w:val="nil"/>
            </w:tcBorders>
            <w:shd w:val="clear" w:color="auto" w:fill="4472C4" w:themeFill="accent1"/>
            <w:vAlign w:val="center"/>
            <w:hideMark/>
          </w:tcPr>
          <w:p w14:paraId="2C2ABB38" w14:textId="77777777" w:rsidR="00295EDA" w:rsidRPr="00951841" w:rsidRDefault="00295EDA" w:rsidP="00951841">
            <w:pPr>
              <w:spacing w:after="0" w:line="240" w:lineRule="auto"/>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Notes</w:t>
            </w:r>
          </w:p>
        </w:tc>
        <w:tc>
          <w:tcPr>
            <w:tcW w:w="1276" w:type="dxa"/>
            <w:tcBorders>
              <w:top w:val="single" w:sz="4" w:space="0" w:color="8EA9DB"/>
              <w:left w:val="nil"/>
              <w:bottom w:val="single" w:sz="4" w:space="0" w:color="8EA9DB"/>
              <w:right w:val="nil"/>
            </w:tcBorders>
            <w:shd w:val="clear" w:color="auto" w:fill="4472C4" w:themeFill="accent1"/>
            <w:vAlign w:val="center"/>
            <w:hideMark/>
          </w:tcPr>
          <w:p w14:paraId="7E5D2ED4" w14:textId="77777777" w:rsidR="00295EDA" w:rsidRPr="00951841" w:rsidRDefault="00295EDA" w:rsidP="00951841">
            <w:pPr>
              <w:spacing w:after="0" w:line="240" w:lineRule="auto"/>
              <w:jc w:val="center"/>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Topic</w:t>
            </w:r>
          </w:p>
        </w:tc>
        <w:tc>
          <w:tcPr>
            <w:tcW w:w="1115" w:type="dxa"/>
            <w:tcBorders>
              <w:top w:val="single" w:sz="4" w:space="0" w:color="8EA9DB"/>
              <w:left w:val="nil"/>
              <w:bottom w:val="single" w:sz="4" w:space="0" w:color="8EA9DB"/>
              <w:right w:val="nil"/>
            </w:tcBorders>
            <w:shd w:val="clear" w:color="auto" w:fill="4472C4" w:themeFill="accent1"/>
            <w:vAlign w:val="center"/>
            <w:hideMark/>
          </w:tcPr>
          <w:p w14:paraId="7276D35E" w14:textId="77777777" w:rsidR="00295EDA" w:rsidRPr="00951841" w:rsidRDefault="00295EDA" w:rsidP="00951841">
            <w:pPr>
              <w:spacing w:after="0" w:line="240" w:lineRule="auto"/>
              <w:jc w:val="center"/>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PCS Start</w:t>
            </w:r>
          </w:p>
        </w:tc>
        <w:tc>
          <w:tcPr>
            <w:tcW w:w="1022" w:type="dxa"/>
            <w:tcBorders>
              <w:top w:val="single" w:sz="4" w:space="0" w:color="8EA9DB"/>
              <w:left w:val="nil"/>
              <w:bottom w:val="single" w:sz="4" w:space="0" w:color="8EA9DB"/>
              <w:right w:val="single" w:sz="4" w:space="0" w:color="8EA9DB"/>
            </w:tcBorders>
            <w:shd w:val="clear" w:color="auto" w:fill="4472C4" w:themeFill="accent1"/>
            <w:vAlign w:val="center"/>
            <w:hideMark/>
          </w:tcPr>
          <w:p w14:paraId="5397B9FA" w14:textId="77777777" w:rsidR="00295EDA" w:rsidRPr="00951841" w:rsidRDefault="00295EDA" w:rsidP="00951841">
            <w:pPr>
              <w:spacing w:after="0" w:line="240" w:lineRule="auto"/>
              <w:jc w:val="center"/>
              <w:rPr>
                <w:rFonts w:ascii="Calibri" w:eastAsia="Times New Roman" w:hAnsi="Calibri" w:cs="Calibri"/>
                <w:b/>
                <w:bCs/>
                <w:color w:val="FFFFFF"/>
                <w:lang w:val="en-CA" w:eastAsia="en-CA"/>
              </w:rPr>
            </w:pPr>
            <w:r w:rsidRPr="00951841">
              <w:rPr>
                <w:rFonts w:ascii="Calibri" w:eastAsia="Times New Roman" w:hAnsi="Calibri" w:cs="Calibri"/>
                <w:b/>
                <w:bCs/>
                <w:color w:val="FFFFFF"/>
                <w:lang w:val="en-CA" w:eastAsia="en-CA"/>
              </w:rPr>
              <w:t>PCS End</w:t>
            </w:r>
          </w:p>
        </w:tc>
      </w:tr>
      <w:tr w:rsidR="004A51CC" w:rsidRPr="00951841" w14:paraId="6BE27003" w14:textId="77777777" w:rsidTr="3E2E3861">
        <w:trPr>
          <w:trHeight w:val="900"/>
        </w:trPr>
        <w:tc>
          <w:tcPr>
            <w:tcW w:w="1560" w:type="dxa"/>
            <w:tcBorders>
              <w:top w:val="single" w:sz="4" w:space="0" w:color="8EA9DB"/>
              <w:left w:val="single" w:sz="4" w:space="0" w:color="8EA9DB"/>
              <w:bottom w:val="single" w:sz="4" w:space="0" w:color="8EA9DB"/>
              <w:right w:val="nil"/>
            </w:tcBorders>
            <w:shd w:val="clear" w:color="auto" w:fill="D9E1F2"/>
            <w:vAlign w:val="center"/>
            <w:hideMark/>
          </w:tcPr>
          <w:p w14:paraId="248ECD34"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Alliston: St. John's Pastoral Charge</w:t>
            </w:r>
          </w:p>
        </w:tc>
        <w:tc>
          <w:tcPr>
            <w:tcW w:w="1701" w:type="dxa"/>
            <w:tcBorders>
              <w:top w:val="single" w:sz="4" w:space="0" w:color="8EA9DB"/>
              <w:left w:val="nil"/>
              <w:bottom w:val="single" w:sz="4" w:space="0" w:color="8EA9DB"/>
              <w:right w:val="nil"/>
            </w:tcBorders>
            <w:shd w:val="clear" w:color="auto" w:fill="D9E1F2"/>
            <w:vAlign w:val="center"/>
            <w:hideMark/>
          </w:tcPr>
          <w:p w14:paraId="1562F92B"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St. John's United Church, Alliston</w:t>
            </w:r>
          </w:p>
        </w:tc>
        <w:tc>
          <w:tcPr>
            <w:tcW w:w="4111" w:type="dxa"/>
            <w:tcBorders>
              <w:top w:val="single" w:sz="4" w:space="0" w:color="8EA9DB"/>
              <w:left w:val="nil"/>
              <w:bottom w:val="single" w:sz="4" w:space="0" w:color="8EA9DB"/>
              <w:right w:val="nil"/>
            </w:tcBorders>
            <w:shd w:val="clear" w:color="auto" w:fill="D9E1F2"/>
            <w:vAlign w:val="center"/>
            <w:hideMark/>
          </w:tcPr>
          <w:p w14:paraId="6CE5190D"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​Sungmin Jung, OM, sabbatical from March 1 to May 31, 2023</w:t>
            </w:r>
            <w:r w:rsidRPr="00951841">
              <w:rPr>
                <w:rFonts w:ascii="Calibri" w:eastAsia="Times New Roman" w:hAnsi="Calibri" w:cs="Calibri"/>
                <w:color w:val="000000"/>
                <w:lang w:val="en-CA" w:eastAsia="en-CA"/>
              </w:rPr>
              <w:br/>
              <w:t>​​Date for sabbatical not yet selected.  Spring 2023</w:t>
            </w:r>
          </w:p>
        </w:tc>
        <w:tc>
          <w:tcPr>
            <w:tcW w:w="1276" w:type="dxa"/>
            <w:tcBorders>
              <w:top w:val="single" w:sz="4" w:space="0" w:color="8EA9DB"/>
              <w:left w:val="nil"/>
              <w:bottom w:val="single" w:sz="4" w:space="0" w:color="8EA9DB"/>
              <w:right w:val="nil"/>
            </w:tcBorders>
            <w:shd w:val="clear" w:color="auto" w:fill="D9E1F2"/>
            <w:vAlign w:val="center"/>
            <w:hideMark/>
          </w:tcPr>
          <w:p w14:paraId="2BFF054E"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Sabbatical</w:t>
            </w:r>
          </w:p>
        </w:tc>
        <w:tc>
          <w:tcPr>
            <w:tcW w:w="1115" w:type="dxa"/>
            <w:tcBorders>
              <w:top w:val="single" w:sz="4" w:space="0" w:color="8EA9DB"/>
              <w:left w:val="nil"/>
              <w:bottom w:val="single" w:sz="4" w:space="0" w:color="8EA9DB"/>
              <w:right w:val="nil"/>
            </w:tcBorders>
            <w:shd w:val="clear" w:color="auto" w:fill="D9E1F2"/>
            <w:vAlign w:val="center"/>
            <w:hideMark/>
          </w:tcPr>
          <w:p w14:paraId="211E44C9"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05-01-2023</w:t>
            </w:r>
          </w:p>
        </w:tc>
        <w:tc>
          <w:tcPr>
            <w:tcW w:w="1022" w:type="dxa"/>
            <w:tcBorders>
              <w:top w:val="single" w:sz="4" w:space="0" w:color="8EA9DB"/>
              <w:left w:val="nil"/>
              <w:bottom w:val="single" w:sz="4" w:space="0" w:color="8EA9DB"/>
              <w:right w:val="single" w:sz="4" w:space="0" w:color="8EA9DB"/>
            </w:tcBorders>
            <w:shd w:val="clear" w:color="auto" w:fill="D9E1F2"/>
            <w:vAlign w:val="center"/>
            <w:hideMark/>
          </w:tcPr>
          <w:p w14:paraId="21419449"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p>
        </w:tc>
      </w:tr>
      <w:tr w:rsidR="007D2A87" w:rsidRPr="00951841" w14:paraId="4F8DA7FB"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hideMark/>
          </w:tcPr>
          <w:p w14:paraId="68F00578"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Arkell Pastoral Charge</w:t>
            </w:r>
          </w:p>
        </w:tc>
        <w:tc>
          <w:tcPr>
            <w:tcW w:w="1701" w:type="dxa"/>
            <w:tcBorders>
              <w:top w:val="single" w:sz="4" w:space="0" w:color="8EA9DB"/>
              <w:left w:val="nil"/>
              <w:bottom w:val="single" w:sz="4" w:space="0" w:color="8EA9DB"/>
              <w:right w:val="nil"/>
            </w:tcBorders>
            <w:shd w:val="clear" w:color="auto" w:fill="auto"/>
            <w:vAlign w:val="center"/>
            <w:hideMark/>
          </w:tcPr>
          <w:p w14:paraId="5B0EB977"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Arkell United Church</w:t>
            </w:r>
          </w:p>
        </w:tc>
        <w:tc>
          <w:tcPr>
            <w:tcW w:w="4111" w:type="dxa"/>
            <w:tcBorders>
              <w:top w:val="single" w:sz="4" w:space="0" w:color="8EA9DB"/>
              <w:left w:val="nil"/>
              <w:bottom w:val="single" w:sz="4" w:space="0" w:color="8EA9DB"/>
              <w:right w:val="nil"/>
            </w:tcBorders>
            <w:shd w:val="clear" w:color="auto" w:fill="auto"/>
            <w:vAlign w:val="center"/>
            <w:hideMark/>
          </w:tcPr>
          <w:p w14:paraId="66E33D41"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​Ann H to cover until Sept. 1, 2022</w:t>
            </w:r>
          </w:p>
        </w:tc>
        <w:tc>
          <w:tcPr>
            <w:tcW w:w="1276" w:type="dxa"/>
            <w:tcBorders>
              <w:top w:val="single" w:sz="4" w:space="0" w:color="8EA9DB"/>
              <w:left w:val="nil"/>
              <w:bottom w:val="single" w:sz="4" w:space="0" w:color="8EA9DB"/>
              <w:right w:val="nil"/>
            </w:tcBorders>
            <w:shd w:val="clear" w:color="auto" w:fill="auto"/>
            <w:vAlign w:val="center"/>
            <w:hideMark/>
          </w:tcPr>
          <w:p w14:paraId="36B1C746"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Search</w:t>
            </w:r>
          </w:p>
        </w:tc>
        <w:tc>
          <w:tcPr>
            <w:tcW w:w="1115" w:type="dxa"/>
            <w:tcBorders>
              <w:top w:val="single" w:sz="4" w:space="0" w:color="8EA9DB"/>
              <w:left w:val="nil"/>
              <w:bottom w:val="single" w:sz="4" w:space="0" w:color="8EA9DB"/>
              <w:right w:val="nil"/>
            </w:tcBorders>
            <w:shd w:val="clear" w:color="auto" w:fill="auto"/>
            <w:vAlign w:val="center"/>
            <w:hideMark/>
          </w:tcPr>
          <w:p w14:paraId="100DF001"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07-01-2022</w:t>
            </w:r>
          </w:p>
        </w:tc>
        <w:tc>
          <w:tcPr>
            <w:tcW w:w="1022" w:type="dxa"/>
            <w:tcBorders>
              <w:top w:val="single" w:sz="4" w:space="0" w:color="8EA9DB"/>
              <w:left w:val="nil"/>
              <w:bottom w:val="single" w:sz="4" w:space="0" w:color="8EA9DB"/>
              <w:right w:val="single" w:sz="4" w:space="0" w:color="8EA9DB"/>
            </w:tcBorders>
            <w:shd w:val="clear" w:color="auto" w:fill="auto"/>
            <w:vAlign w:val="center"/>
            <w:hideMark/>
          </w:tcPr>
          <w:p w14:paraId="01BD2052"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p>
        </w:tc>
      </w:tr>
      <w:tr w:rsidR="007D2A87" w:rsidRPr="00951841" w14:paraId="25B4C529" w14:textId="77777777" w:rsidTr="3E2E3861">
        <w:trPr>
          <w:trHeight w:val="1200"/>
        </w:trPr>
        <w:tc>
          <w:tcPr>
            <w:tcW w:w="1560" w:type="dxa"/>
            <w:tcBorders>
              <w:top w:val="single" w:sz="4" w:space="0" w:color="8EA9DB"/>
              <w:left w:val="single" w:sz="4" w:space="0" w:color="8EA9DB"/>
              <w:bottom w:val="single" w:sz="4" w:space="0" w:color="8EA9DB"/>
              <w:right w:val="nil"/>
            </w:tcBorders>
            <w:shd w:val="clear" w:color="auto" w:fill="auto"/>
            <w:vAlign w:val="center"/>
            <w:hideMark/>
          </w:tcPr>
          <w:p w14:paraId="0376A38B"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Flesherton Pastoral Charge</w:t>
            </w:r>
          </w:p>
        </w:tc>
        <w:tc>
          <w:tcPr>
            <w:tcW w:w="1701" w:type="dxa"/>
            <w:tcBorders>
              <w:top w:val="single" w:sz="4" w:space="0" w:color="8EA9DB"/>
              <w:left w:val="nil"/>
              <w:bottom w:val="single" w:sz="4" w:space="0" w:color="8EA9DB"/>
              <w:right w:val="nil"/>
            </w:tcBorders>
            <w:shd w:val="clear" w:color="auto" w:fill="auto"/>
            <w:vAlign w:val="center"/>
            <w:hideMark/>
          </w:tcPr>
          <w:p w14:paraId="796CBC7F"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Highland United Church, Flersherton/Eugenia</w:t>
            </w:r>
          </w:p>
        </w:tc>
        <w:tc>
          <w:tcPr>
            <w:tcW w:w="4111" w:type="dxa"/>
            <w:tcBorders>
              <w:top w:val="single" w:sz="4" w:space="0" w:color="8EA9DB"/>
              <w:left w:val="nil"/>
              <w:bottom w:val="single" w:sz="4" w:space="0" w:color="8EA9DB"/>
              <w:right w:val="nil"/>
            </w:tcBorders>
            <w:shd w:val="clear" w:color="auto" w:fill="auto"/>
            <w:vAlign w:val="center"/>
            <w:hideMark/>
          </w:tcPr>
          <w:p w14:paraId="190F0A37"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​220919 - PCS Christine Smaller will be ending 221231. Need new one.</w:t>
            </w:r>
            <w:r w:rsidRPr="00951841">
              <w:rPr>
                <w:rFonts w:ascii="Calibri" w:eastAsia="Times New Roman" w:hAnsi="Calibri" w:cs="Calibri"/>
                <w:color w:val="000000"/>
                <w:lang w:val="en-CA" w:eastAsia="en-CA"/>
              </w:rPr>
              <w:br/>
              <w:t>In a collaborative ministry search with Dundalk​David Shearman Appointment ending</w:t>
            </w:r>
          </w:p>
        </w:tc>
        <w:tc>
          <w:tcPr>
            <w:tcW w:w="1276" w:type="dxa"/>
            <w:tcBorders>
              <w:top w:val="single" w:sz="4" w:space="0" w:color="8EA9DB"/>
              <w:left w:val="nil"/>
              <w:bottom w:val="single" w:sz="4" w:space="0" w:color="8EA9DB"/>
              <w:right w:val="nil"/>
            </w:tcBorders>
            <w:shd w:val="clear" w:color="auto" w:fill="auto"/>
            <w:vAlign w:val="center"/>
            <w:hideMark/>
          </w:tcPr>
          <w:p w14:paraId="7107A0DE"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Search</w:t>
            </w:r>
          </w:p>
        </w:tc>
        <w:tc>
          <w:tcPr>
            <w:tcW w:w="1115" w:type="dxa"/>
            <w:tcBorders>
              <w:top w:val="single" w:sz="4" w:space="0" w:color="8EA9DB"/>
              <w:left w:val="nil"/>
              <w:bottom w:val="single" w:sz="4" w:space="0" w:color="8EA9DB"/>
              <w:right w:val="nil"/>
            </w:tcBorders>
            <w:shd w:val="clear" w:color="auto" w:fill="auto"/>
            <w:vAlign w:val="center"/>
            <w:hideMark/>
          </w:tcPr>
          <w:p w14:paraId="152BBF3E"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01-01-2022</w:t>
            </w:r>
          </w:p>
        </w:tc>
        <w:tc>
          <w:tcPr>
            <w:tcW w:w="1022" w:type="dxa"/>
            <w:tcBorders>
              <w:top w:val="single" w:sz="4" w:space="0" w:color="8EA9DB"/>
              <w:left w:val="nil"/>
              <w:bottom w:val="single" w:sz="4" w:space="0" w:color="8EA9DB"/>
              <w:right w:val="single" w:sz="4" w:space="0" w:color="8EA9DB"/>
            </w:tcBorders>
            <w:shd w:val="clear" w:color="auto" w:fill="auto"/>
            <w:vAlign w:val="center"/>
            <w:hideMark/>
          </w:tcPr>
          <w:p w14:paraId="4A54790D"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12-31-2022</w:t>
            </w:r>
          </w:p>
        </w:tc>
      </w:tr>
      <w:tr w:rsidR="004A51CC" w:rsidRPr="00951841" w14:paraId="30B4AECF"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D9E1F2"/>
            <w:vAlign w:val="center"/>
            <w:hideMark/>
          </w:tcPr>
          <w:p w14:paraId="22FC7CC7"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Goderich: Lakeshore Pastoral Charge</w:t>
            </w:r>
          </w:p>
        </w:tc>
        <w:tc>
          <w:tcPr>
            <w:tcW w:w="1701" w:type="dxa"/>
            <w:tcBorders>
              <w:top w:val="single" w:sz="4" w:space="0" w:color="8EA9DB"/>
              <w:left w:val="nil"/>
              <w:bottom w:val="single" w:sz="4" w:space="0" w:color="8EA9DB"/>
              <w:right w:val="nil"/>
            </w:tcBorders>
            <w:shd w:val="clear" w:color="auto" w:fill="D9E1F2"/>
            <w:vAlign w:val="center"/>
            <w:hideMark/>
          </w:tcPr>
          <w:p w14:paraId="4B4BB1B0"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Lakeshore United Church, Goderich</w:t>
            </w:r>
          </w:p>
        </w:tc>
        <w:tc>
          <w:tcPr>
            <w:tcW w:w="4111" w:type="dxa"/>
            <w:tcBorders>
              <w:top w:val="single" w:sz="4" w:space="0" w:color="8EA9DB"/>
              <w:left w:val="nil"/>
              <w:bottom w:val="single" w:sz="4" w:space="0" w:color="8EA9DB"/>
              <w:right w:val="nil"/>
            </w:tcBorders>
            <w:shd w:val="clear" w:color="auto" w:fill="D9E1F2"/>
            <w:vAlign w:val="center"/>
            <w:hideMark/>
          </w:tcPr>
          <w:p w14:paraId="5AEFA6F9"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p>
        </w:tc>
        <w:tc>
          <w:tcPr>
            <w:tcW w:w="1276" w:type="dxa"/>
            <w:tcBorders>
              <w:top w:val="single" w:sz="4" w:space="0" w:color="8EA9DB"/>
              <w:left w:val="nil"/>
              <w:bottom w:val="single" w:sz="4" w:space="0" w:color="8EA9DB"/>
              <w:right w:val="nil"/>
            </w:tcBorders>
            <w:shd w:val="clear" w:color="auto" w:fill="D9E1F2"/>
            <w:vAlign w:val="center"/>
            <w:hideMark/>
          </w:tcPr>
          <w:p w14:paraId="36E572D4"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Change in PR</w:t>
            </w:r>
          </w:p>
        </w:tc>
        <w:tc>
          <w:tcPr>
            <w:tcW w:w="1115" w:type="dxa"/>
            <w:tcBorders>
              <w:top w:val="single" w:sz="4" w:space="0" w:color="8EA9DB"/>
              <w:left w:val="nil"/>
              <w:bottom w:val="single" w:sz="4" w:space="0" w:color="8EA9DB"/>
              <w:right w:val="nil"/>
            </w:tcBorders>
            <w:shd w:val="clear" w:color="auto" w:fill="D9E1F2"/>
            <w:vAlign w:val="center"/>
            <w:hideMark/>
          </w:tcPr>
          <w:p w14:paraId="246FEA88"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10-31-2022</w:t>
            </w:r>
          </w:p>
        </w:tc>
        <w:tc>
          <w:tcPr>
            <w:tcW w:w="1022" w:type="dxa"/>
            <w:tcBorders>
              <w:top w:val="single" w:sz="4" w:space="0" w:color="8EA9DB"/>
              <w:left w:val="nil"/>
              <w:bottom w:val="single" w:sz="4" w:space="0" w:color="8EA9DB"/>
              <w:right w:val="single" w:sz="4" w:space="0" w:color="8EA9DB"/>
            </w:tcBorders>
            <w:shd w:val="clear" w:color="auto" w:fill="D9E1F2"/>
            <w:vAlign w:val="center"/>
            <w:hideMark/>
          </w:tcPr>
          <w:p w14:paraId="74851648"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p>
        </w:tc>
      </w:tr>
      <w:tr w:rsidR="004A51CC" w:rsidRPr="00951841" w14:paraId="02A812BF"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D9E1F2"/>
            <w:vAlign w:val="center"/>
            <w:hideMark/>
          </w:tcPr>
          <w:p w14:paraId="254E9345"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highlight w:val="yellow"/>
                <w:lang w:val="en-CA" w:eastAsia="en-CA"/>
              </w:rPr>
              <w:t>Lucknow Pastoral Charge</w:t>
            </w:r>
          </w:p>
        </w:tc>
        <w:tc>
          <w:tcPr>
            <w:tcW w:w="1701" w:type="dxa"/>
            <w:tcBorders>
              <w:top w:val="single" w:sz="4" w:space="0" w:color="8EA9DB"/>
              <w:left w:val="nil"/>
              <w:bottom w:val="single" w:sz="4" w:space="0" w:color="8EA9DB"/>
              <w:right w:val="nil"/>
            </w:tcBorders>
            <w:shd w:val="clear" w:color="auto" w:fill="D9E1F2"/>
            <w:vAlign w:val="center"/>
            <w:hideMark/>
          </w:tcPr>
          <w:p w14:paraId="52747C55"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Lucknow United Church</w:t>
            </w:r>
          </w:p>
        </w:tc>
        <w:tc>
          <w:tcPr>
            <w:tcW w:w="4111" w:type="dxa"/>
            <w:tcBorders>
              <w:top w:val="single" w:sz="4" w:space="0" w:color="8EA9DB"/>
              <w:left w:val="nil"/>
              <w:bottom w:val="single" w:sz="4" w:space="0" w:color="8EA9DB"/>
              <w:right w:val="nil"/>
            </w:tcBorders>
            <w:shd w:val="clear" w:color="auto" w:fill="D9E1F2"/>
            <w:vAlign w:val="center"/>
            <w:hideMark/>
          </w:tcPr>
          <w:p w14:paraId="0065E245"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JN - ​PCS Gord Dunbar on sabbatical from Sept. 5, 2022 - January 10, 2023.  Need new PCS</w:t>
            </w:r>
          </w:p>
        </w:tc>
        <w:tc>
          <w:tcPr>
            <w:tcW w:w="1276" w:type="dxa"/>
            <w:tcBorders>
              <w:top w:val="single" w:sz="4" w:space="0" w:color="8EA9DB"/>
              <w:left w:val="nil"/>
              <w:bottom w:val="single" w:sz="4" w:space="0" w:color="8EA9DB"/>
              <w:right w:val="nil"/>
            </w:tcBorders>
            <w:shd w:val="clear" w:color="auto" w:fill="D9E1F2"/>
            <w:vAlign w:val="center"/>
            <w:hideMark/>
          </w:tcPr>
          <w:p w14:paraId="5FA62883"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Interaction</w:t>
            </w:r>
          </w:p>
        </w:tc>
        <w:tc>
          <w:tcPr>
            <w:tcW w:w="1115" w:type="dxa"/>
            <w:tcBorders>
              <w:top w:val="single" w:sz="4" w:space="0" w:color="8EA9DB"/>
              <w:left w:val="nil"/>
              <w:bottom w:val="single" w:sz="4" w:space="0" w:color="8EA9DB"/>
              <w:right w:val="nil"/>
            </w:tcBorders>
            <w:shd w:val="clear" w:color="auto" w:fill="D9E1F2"/>
            <w:vAlign w:val="center"/>
            <w:hideMark/>
          </w:tcPr>
          <w:p w14:paraId="678AD79A"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09-05-2022</w:t>
            </w:r>
          </w:p>
        </w:tc>
        <w:tc>
          <w:tcPr>
            <w:tcW w:w="1022" w:type="dxa"/>
            <w:tcBorders>
              <w:top w:val="single" w:sz="4" w:space="0" w:color="8EA9DB"/>
              <w:left w:val="nil"/>
              <w:bottom w:val="single" w:sz="4" w:space="0" w:color="8EA9DB"/>
              <w:right w:val="single" w:sz="4" w:space="0" w:color="8EA9DB"/>
            </w:tcBorders>
            <w:shd w:val="clear" w:color="auto" w:fill="D9E1F2"/>
            <w:vAlign w:val="center"/>
            <w:hideMark/>
          </w:tcPr>
          <w:p w14:paraId="547E0C3B"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01-10-2023</w:t>
            </w:r>
          </w:p>
        </w:tc>
      </w:tr>
      <w:tr w:rsidR="007D2A87" w:rsidRPr="00951841" w14:paraId="087FA262"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hideMark/>
          </w:tcPr>
          <w:p w14:paraId="04E3DEAA"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Morriston: Mount Carmel-Zion Pastoral Charge</w:t>
            </w:r>
          </w:p>
        </w:tc>
        <w:tc>
          <w:tcPr>
            <w:tcW w:w="1701" w:type="dxa"/>
            <w:tcBorders>
              <w:top w:val="single" w:sz="4" w:space="0" w:color="8EA9DB"/>
              <w:left w:val="nil"/>
              <w:bottom w:val="single" w:sz="4" w:space="0" w:color="8EA9DB"/>
              <w:right w:val="nil"/>
            </w:tcBorders>
            <w:shd w:val="clear" w:color="auto" w:fill="auto"/>
            <w:vAlign w:val="center"/>
            <w:hideMark/>
          </w:tcPr>
          <w:p w14:paraId="34E1D8DB" w14:textId="77777777"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Mount Carmel-Zion United Church, Morriston</w:t>
            </w:r>
          </w:p>
        </w:tc>
        <w:tc>
          <w:tcPr>
            <w:tcW w:w="4111" w:type="dxa"/>
            <w:tcBorders>
              <w:top w:val="single" w:sz="4" w:space="0" w:color="8EA9DB"/>
              <w:left w:val="nil"/>
              <w:bottom w:val="single" w:sz="4" w:space="0" w:color="8EA9DB"/>
              <w:right w:val="nil"/>
            </w:tcBorders>
            <w:shd w:val="clear" w:color="auto" w:fill="auto"/>
            <w:vAlign w:val="center"/>
            <w:hideMark/>
          </w:tcPr>
          <w:p w14:paraId="2BEDD51B" w14:textId="0F5A0A48" w:rsidR="00295EDA" w:rsidRPr="00951841" w:rsidRDefault="00295EDA" w:rsidP="00951841">
            <w:pPr>
              <w:spacing w:after="0" w:line="240" w:lineRule="auto"/>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Rev. Margaret Ruggles, has begun a leave</w:t>
            </w:r>
          </w:p>
        </w:tc>
        <w:tc>
          <w:tcPr>
            <w:tcW w:w="1276" w:type="dxa"/>
            <w:tcBorders>
              <w:top w:val="single" w:sz="4" w:space="0" w:color="8EA9DB"/>
              <w:left w:val="nil"/>
              <w:bottom w:val="single" w:sz="4" w:space="0" w:color="8EA9DB"/>
              <w:right w:val="nil"/>
            </w:tcBorders>
            <w:shd w:val="clear" w:color="auto" w:fill="auto"/>
            <w:vAlign w:val="center"/>
            <w:hideMark/>
          </w:tcPr>
          <w:p w14:paraId="5E15461F" w14:textId="1C99DF8E"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Leave</w:t>
            </w:r>
          </w:p>
        </w:tc>
        <w:tc>
          <w:tcPr>
            <w:tcW w:w="1115" w:type="dxa"/>
            <w:tcBorders>
              <w:top w:val="single" w:sz="4" w:space="0" w:color="8EA9DB"/>
              <w:left w:val="nil"/>
              <w:bottom w:val="single" w:sz="4" w:space="0" w:color="8EA9DB"/>
              <w:right w:val="nil"/>
            </w:tcBorders>
            <w:shd w:val="clear" w:color="auto" w:fill="auto"/>
            <w:vAlign w:val="center"/>
            <w:hideMark/>
          </w:tcPr>
          <w:p w14:paraId="599EADF9"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r w:rsidRPr="00951841">
              <w:rPr>
                <w:rFonts w:ascii="Calibri" w:eastAsia="Times New Roman" w:hAnsi="Calibri" w:cs="Calibri"/>
                <w:color w:val="000000"/>
                <w:highlight w:val="yellow"/>
                <w:lang w:val="en-CA" w:eastAsia="en-CA"/>
              </w:rPr>
              <w:t>04-21-2022</w:t>
            </w:r>
          </w:p>
        </w:tc>
        <w:tc>
          <w:tcPr>
            <w:tcW w:w="1022" w:type="dxa"/>
            <w:tcBorders>
              <w:top w:val="single" w:sz="4" w:space="0" w:color="8EA9DB"/>
              <w:left w:val="nil"/>
              <w:bottom w:val="single" w:sz="4" w:space="0" w:color="8EA9DB"/>
              <w:right w:val="single" w:sz="4" w:space="0" w:color="8EA9DB"/>
            </w:tcBorders>
            <w:shd w:val="clear" w:color="auto" w:fill="auto"/>
            <w:vAlign w:val="center"/>
            <w:hideMark/>
          </w:tcPr>
          <w:p w14:paraId="37851B93" w14:textId="77777777" w:rsidR="00295EDA" w:rsidRPr="00951841" w:rsidRDefault="00295EDA" w:rsidP="00951841">
            <w:pPr>
              <w:spacing w:after="0" w:line="240" w:lineRule="auto"/>
              <w:jc w:val="center"/>
              <w:rPr>
                <w:rFonts w:ascii="Calibri" w:eastAsia="Times New Roman" w:hAnsi="Calibri" w:cs="Calibri"/>
                <w:color w:val="000000"/>
                <w:highlight w:val="yellow"/>
                <w:lang w:val="en-CA" w:eastAsia="en-CA"/>
              </w:rPr>
            </w:pPr>
          </w:p>
        </w:tc>
      </w:tr>
      <w:tr w:rsidR="004A51CC" w:rsidRPr="00951841" w14:paraId="4A6F6EFF"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D9E1F2"/>
            <w:vAlign w:val="center"/>
            <w:hideMark/>
          </w:tcPr>
          <w:p w14:paraId="2385441F"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lastRenderedPageBreak/>
              <w:t>Mount Forest-Woodland Pastoral Charge</w:t>
            </w:r>
          </w:p>
        </w:tc>
        <w:tc>
          <w:tcPr>
            <w:tcW w:w="1701" w:type="dxa"/>
            <w:tcBorders>
              <w:top w:val="single" w:sz="4" w:space="0" w:color="8EA9DB"/>
              <w:left w:val="nil"/>
              <w:bottom w:val="single" w:sz="4" w:space="0" w:color="8EA9DB"/>
              <w:right w:val="nil"/>
            </w:tcBorders>
            <w:shd w:val="clear" w:color="auto" w:fill="D9E1F2"/>
            <w:vAlign w:val="center"/>
            <w:hideMark/>
          </w:tcPr>
          <w:p w14:paraId="4A932DC8" w14:textId="77777777" w:rsidR="00295EDA" w:rsidRPr="00951841" w:rsidRDefault="00295EDA" w:rsidP="00951841">
            <w:pPr>
              <w:spacing w:after="0" w:line="240" w:lineRule="auto"/>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Mount Forest United Church</w:t>
            </w:r>
          </w:p>
        </w:tc>
        <w:tc>
          <w:tcPr>
            <w:tcW w:w="4111" w:type="dxa"/>
            <w:tcBorders>
              <w:top w:val="single" w:sz="4" w:space="0" w:color="8EA9DB"/>
              <w:left w:val="nil"/>
              <w:bottom w:val="single" w:sz="4" w:space="0" w:color="8EA9DB"/>
              <w:right w:val="nil"/>
            </w:tcBorders>
            <w:shd w:val="clear" w:color="auto" w:fill="D9E1F2"/>
            <w:vAlign w:val="center"/>
            <w:hideMark/>
          </w:tcPr>
          <w:p w14:paraId="1D00800E" w14:textId="1D4B9793" w:rsidR="00295EDA" w:rsidRPr="00951841" w:rsidRDefault="009554B8" w:rsidP="00951841">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Possibly Norm Eygenraam</w:t>
            </w:r>
            <w:r w:rsidR="00216437">
              <w:rPr>
                <w:rFonts w:ascii="Calibri" w:eastAsia="Times New Roman" w:hAnsi="Calibri" w:cs="Calibri"/>
                <w:color w:val="000000"/>
                <w:lang w:val="en-CA" w:eastAsia="en-CA"/>
              </w:rPr>
              <w:t>, member of Mt. Forest</w:t>
            </w:r>
          </w:p>
        </w:tc>
        <w:tc>
          <w:tcPr>
            <w:tcW w:w="1276" w:type="dxa"/>
            <w:tcBorders>
              <w:top w:val="single" w:sz="4" w:space="0" w:color="8EA9DB"/>
              <w:left w:val="nil"/>
              <w:bottom w:val="single" w:sz="4" w:space="0" w:color="8EA9DB"/>
              <w:right w:val="nil"/>
            </w:tcBorders>
            <w:shd w:val="clear" w:color="auto" w:fill="D9E1F2"/>
            <w:vAlign w:val="center"/>
            <w:hideMark/>
          </w:tcPr>
          <w:p w14:paraId="373D4CB6"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Change in PR</w:t>
            </w:r>
          </w:p>
        </w:tc>
        <w:tc>
          <w:tcPr>
            <w:tcW w:w="1115" w:type="dxa"/>
            <w:tcBorders>
              <w:top w:val="single" w:sz="4" w:space="0" w:color="8EA9DB"/>
              <w:left w:val="nil"/>
              <w:bottom w:val="single" w:sz="4" w:space="0" w:color="8EA9DB"/>
              <w:right w:val="nil"/>
            </w:tcBorders>
            <w:shd w:val="clear" w:color="auto" w:fill="D9E1F2"/>
            <w:vAlign w:val="center"/>
            <w:hideMark/>
          </w:tcPr>
          <w:p w14:paraId="4278CDB8"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r w:rsidRPr="00951841">
              <w:rPr>
                <w:rFonts w:ascii="Calibri" w:eastAsia="Times New Roman" w:hAnsi="Calibri" w:cs="Calibri"/>
                <w:color w:val="000000"/>
                <w:lang w:val="en-CA" w:eastAsia="en-CA"/>
              </w:rPr>
              <w:t>10-26-2022</w:t>
            </w:r>
          </w:p>
        </w:tc>
        <w:tc>
          <w:tcPr>
            <w:tcW w:w="1022" w:type="dxa"/>
            <w:tcBorders>
              <w:top w:val="single" w:sz="4" w:space="0" w:color="8EA9DB"/>
              <w:left w:val="nil"/>
              <w:bottom w:val="single" w:sz="4" w:space="0" w:color="8EA9DB"/>
              <w:right w:val="single" w:sz="4" w:space="0" w:color="8EA9DB"/>
            </w:tcBorders>
            <w:shd w:val="clear" w:color="auto" w:fill="D9E1F2"/>
            <w:vAlign w:val="center"/>
            <w:hideMark/>
          </w:tcPr>
          <w:p w14:paraId="2F78DAD2" w14:textId="77777777" w:rsidR="00295EDA" w:rsidRPr="00951841" w:rsidRDefault="00295EDA" w:rsidP="00951841">
            <w:pPr>
              <w:spacing w:after="0" w:line="240" w:lineRule="auto"/>
              <w:jc w:val="center"/>
              <w:rPr>
                <w:rFonts w:ascii="Calibri" w:eastAsia="Times New Roman" w:hAnsi="Calibri" w:cs="Calibri"/>
                <w:color w:val="000000"/>
                <w:lang w:val="en-CA" w:eastAsia="en-CA"/>
              </w:rPr>
            </w:pPr>
          </w:p>
        </w:tc>
      </w:tr>
      <w:tr w:rsidR="007D2A87" w:rsidRPr="00951841" w14:paraId="50A9EF15"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tcPr>
          <w:p w14:paraId="0FAAD5C0" w14:textId="1B68BB49" w:rsidR="00B52980" w:rsidRPr="00A36208" w:rsidRDefault="005F5358" w:rsidP="00951841">
            <w:pPr>
              <w:spacing w:after="0" w:line="240" w:lineRule="auto"/>
              <w:rPr>
                <w:rFonts w:ascii="Calibri" w:eastAsia="Times New Roman" w:hAnsi="Calibri" w:cs="Calibri"/>
                <w:color w:val="000000"/>
                <w:highlight w:val="yellow"/>
                <w:lang w:val="en-CA" w:eastAsia="en-CA"/>
              </w:rPr>
            </w:pPr>
            <w:r w:rsidRPr="00A36208">
              <w:rPr>
                <w:rFonts w:ascii="Calibri" w:eastAsia="Times New Roman" w:hAnsi="Calibri" w:cs="Calibri"/>
                <w:color w:val="000000"/>
                <w:highlight w:val="yellow"/>
                <w:lang w:val="en-CA" w:eastAsia="en-CA"/>
              </w:rPr>
              <w:t>Cambridge: Cedar Hill PC</w:t>
            </w:r>
          </w:p>
        </w:tc>
        <w:tc>
          <w:tcPr>
            <w:tcW w:w="1701" w:type="dxa"/>
            <w:tcBorders>
              <w:top w:val="single" w:sz="4" w:space="0" w:color="8EA9DB"/>
              <w:left w:val="nil"/>
              <w:bottom w:val="single" w:sz="4" w:space="0" w:color="8EA9DB"/>
              <w:right w:val="nil"/>
            </w:tcBorders>
            <w:shd w:val="clear" w:color="auto" w:fill="auto"/>
            <w:vAlign w:val="center"/>
          </w:tcPr>
          <w:p w14:paraId="27D6F1C1" w14:textId="6D6CDB44" w:rsidR="00B52980" w:rsidRPr="00A36208" w:rsidRDefault="005F5358" w:rsidP="00951841">
            <w:pPr>
              <w:spacing w:after="0" w:line="240" w:lineRule="auto"/>
              <w:rPr>
                <w:rFonts w:ascii="Calibri" w:eastAsia="Times New Roman" w:hAnsi="Calibri" w:cs="Calibri"/>
                <w:color w:val="000000"/>
                <w:highlight w:val="yellow"/>
                <w:lang w:val="en-CA" w:eastAsia="en-CA"/>
              </w:rPr>
            </w:pPr>
            <w:r w:rsidRPr="00A36208">
              <w:rPr>
                <w:rFonts w:ascii="Calibri" w:eastAsia="Times New Roman" w:hAnsi="Calibri" w:cs="Calibri"/>
                <w:color w:val="000000"/>
                <w:highlight w:val="yellow"/>
                <w:lang w:val="en-CA" w:eastAsia="en-CA"/>
              </w:rPr>
              <w:t>Cedar Hill UC</w:t>
            </w:r>
          </w:p>
        </w:tc>
        <w:tc>
          <w:tcPr>
            <w:tcW w:w="4111" w:type="dxa"/>
            <w:tcBorders>
              <w:top w:val="single" w:sz="4" w:space="0" w:color="8EA9DB"/>
              <w:left w:val="nil"/>
              <w:bottom w:val="single" w:sz="4" w:space="0" w:color="8EA9DB"/>
              <w:right w:val="nil"/>
            </w:tcBorders>
            <w:shd w:val="clear" w:color="auto" w:fill="auto"/>
            <w:vAlign w:val="center"/>
          </w:tcPr>
          <w:p w14:paraId="7C054C21" w14:textId="52780313" w:rsidR="00B52980" w:rsidRPr="00A36208" w:rsidRDefault="005F5358" w:rsidP="005F5358">
            <w:pPr>
              <w:spacing w:after="0" w:line="240" w:lineRule="auto"/>
              <w:rPr>
                <w:rFonts w:ascii="Calibri" w:eastAsia="Times New Roman" w:hAnsi="Calibri" w:cs="Calibri"/>
                <w:color w:val="000000"/>
                <w:highlight w:val="yellow"/>
                <w:lang w:val="en-CA" w:eastAsia="en-CA"/>
              </w:rPr>
            </w:pPr>
            <w:r w:rsidRPr="00A36208">
              <w:rPr>
                <w:rFonts w:ascii="Calibri" w:eastAsia="Times New Roman" w:hAnsi="Calibri" w:cs="Calibri"/>
                <w:color w:val="000000"/>
                <w:highlight w:val="yellow"/>
                <w:lang w:val="en-CA" w:eastAsia="en-CA"/>
              </w:rPr>
              <w:t>Admittand appointed</w:t>
            </w:r>
            <w:r w:rsidR="008F0983">
              <w:rPr>
                <w:rFonts w:ascii="Calibri" w:eastAsia="Times New Roman" w:hAnsi="Calibri" w:cs="Calibri"/>
                <w:color w:val="000000"/>
                <w:highlight w:val="yellow"/>
                <w:lang w:val="en-CA" w:eastAsia="en-CA"/>
              </w:rPr>
              <w:t xml:space="preserve"> – Doug Hay</w:t>
            </w:r>
            <w:r w:rsidR="009350C4">
              <w:rPr>
                <w:rFonts w:ascii="Calibri" w:eastAsia="Times New Roman" w:hAnsi="Calibri" w:cs="Calibri"/>
                <w:color w:val="000000"/>
                <w:highlight w:val="yellow"/>
                <w:lang w:val="en-CA" w:eastAsia="en-CA"/>
              </w:rPr>
              <w:t>ward.</w:t>
            </w:r>
          </w:p>
        </w:tc>
        <w:tc>
          <w:tcPr>
            <w:tcW w:w="1276" w:type="dxa"/>
            <w:tcBorders>
              <w:top w:val="single" w:sz="4" w:space="0" w:color="8EA9DB"/>
              <w:left w:val="nil"/>
              <w:bottom w:val="single" w:sz="4" w:space="0" w:color="8EA9DB"/>
              <w:right w:val="nil"/>
            </w:tcBorders>
            <w:shd w:val="clear" w:color="auto" w:fill="auto"/>
            <w:vAlign w:val="center"/>
          </w:tcPr>
          <w:p w14:paraId="72469814" w14:textId="67CBCC88" w:rsidR="00B52980" w:rsidRPr="00A36208" w:rsidRDefault="005F5358" w:rsidP="00951841">
            <w:pPr>
              <w:spacing w:after="0" w:line="240" w:lineRule="auto"/>
              <w:jc w:val="center"/>
              <w:rPr>
                <w:rFonts w:ascii="Calibri" w:eastAsia="Times New Roman" w:hAnsi="Calibri" w:cs="Calibri"/>
                <w:color w:val="000000"/>
                <w:highlight w:val="yellow"/>
                <w:lang w:val="en-CA" w:eastAsia="en-CA"/>
              </w:rPr>
            </w:pPr>
            <w:r w:rsidRPr="00A36208">
              <w:rPr>
                <w:rFonts w:ascii="Calibri" w:eastAsia="Times New Roman" w:hAnsi="Calibri" w:cs="Calibri"/>
                <w:color w:val="000000"/>
                <w:highlight w:val="yellow"/>
                <w:lang w:val="en-CA" w:eastAsia="en-CA"/>
              </w:rPr>
              <w:t>Admittand</w:t>
            </w:r>
          </w:p>
        </w:tc>
        <w:tc>
          <w:tcPr>
            <w:tcW w:w="1115" w:type="dxa"/>
            <w:tcBorders>
              <w:top w:val="single" w:sz="4" w:space="0" w:color="8EA9DB"/>
              <w:left w:val="nil"/>
              <w:bottom w:val="single" w:sz="4" w:space="0" w:color="8EA9DB"/>
              <w:right w:val="nil"/>
            </w:tcBorders>
            <w:shd w:val="clear" w:color="auto" w:fill="auto"/>
            <w:vAlign w:val="center"/>
          </w:tcPr>
          <w:p w14:paraId="19452E7B" w14:textId="32C346F1" w:rsidR="00B52980" w:rsidRPr="00A36208" w:rsidRDefault="002A72E8" w:rsidP="00951841">
            <w:pPr>
              <w:spacing w:after="0" w:line="240" w:lineRule="auto"/>
              <w:jc w:val="center"/>
              <w:rPr>
                <w:rFonts w:ascii="Calibri" w:eastAsia="Times New Roman" w:hAnsi="Calibri" w:cs="Calibri"/>
                <w:color w:val="000000"/>
                <w:highlight w:val="yellow"/>
                <w:lang w:val="en-CA" w:eastAsia="en-CA"/>
              </w:rPr>
            </w:pPr>
            <w:r w:rsidRPr="00A36208">
              <w:rPr>
                <w:rFonts w:ascii="Calibri" w:eastAsia="Times New Roman" w:hAnsi="Calibri" w:cs="Calibri"/>
                <w:color w:val="000000"/>
                <w:highlight w:val="yellow"/>
                <w:lang w:val="en-CA" w:eastAsia="en-CA"/>
              </w:rPr>
              <w:t>06-12-2022</w:t>
            </w:r>
          </w:p>
        </w:tc>
        <w:tc>
          <w:tcPr>
            <w:tcW w:w="1022" w:type="dxa"/>
            <w:tcBorders>
              <w:top w:val="single" w:sz="4" w:space="0" w:color="8EA9DB"/>
              <w:left w:val="nil"/>
              <w:bottom w:val="single" w:sz="4" w:space="0" w:color="8EA9DB"/>
              <w:right w:val="single" w:sz="4" w:space="0" w:color="8EA9DB"/>
            </w:tcBorders>
            <w:shd w:val="clear" w:color="auto" w:fill="auto"/>
            <w:vAlign w:val="center"/>
          </w:tcPr>
          <w:p w14:paraId="0E14D7DD" w14:textId="77777777" w:rsidR="00B52980" w:rsidRPr="00951841" w:rsidRDefault="00B52980" w:rsidP="00951841">
            <w:pPr>
              <w:spacing w:after="0" w:line="240" w:lineRule="auto"/>
              <w:jc w:val="center"/>
              <w:rPr>
                <w:rFonts w:ascii="Calibri" w:eastAsia="Times New Roman" w:hAnsi="Calibri" w:cs="Calibri"/>
                <w:color w:val="000000"/>
                <w:lang w:val="en-CA" w:eastAsia="en-CA"/>
              </w:rPr>
            </w:pPr>
          </w:p>
        </w:tc>
      </w:tr>
      <w:tr w:rsidR="007D2A87" w:rsidRPr="00951841" w14:paraId="6E942095"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tcPr>
          <w:p w14:paraId="72F00F20" w14:textId="48A7D653" w:rsidR="00B65116" w:rsidRPr="00A36208" w:rsidRDefault="00B65116" w:rsidP="00951841">
            <w:pPr>
              <w:spacing w:after="0" w:line="240" w:lineRule="auto"/>
              <w:rPr>
                <w:rFonts w:ascii="Calibri" w:eastAsia="Times New Roman" w:hAnsi="Calibri" w:cs="Calibri"/>
                <w:color w:val="000000"/>
                <w:highlight w:val="yellow"/>
                <w:lang w:val="en-CA" w:eastAsia="en-CA"/>
              </w:rPr>
            </w:pPr>
            <w:r>
              <w:rPr>
                <w:rFonts w:ascii="Calibri" w:eastAsia="Times New Roman" w:hAnsi="Calibri" w:cs="Calibri"/>
                <w:color w:val="000000"/>
                <w:highlight w:val="yellow"/>
                <w:lang w:val="en-CA" w:eastAsia="en-CA"/>
              </w:rPr>
              <w:t>Owen Sound: Central Westside PC</w:t>
            </w:r>
          </w:p>
        </w:tc>
        <w:tc>
          <w:tcPr>
            <w:tcW w:w="1701" w:type="dxa"/>
            <w:tcBorders>
              <w:top w:val="single" w:sz="4" w:space="0" w:color="8EA9DB"/>
              <w:left w:val="nil"/>
              <w:bottom w:val="single" w:sz="4" w:space="0" w:color="8EA9DB"/>
              <w:right w:val="nil"/>
            </w:tcBorders>
            <w:shd w:val="clear" w:color="auto" w:fill="auto"/>
            <w:vAlign w:val="center"/>
          </w:tcPr>
          <w:p w14:paraId="7E812234" w14:textId="2650C3F0" w:rsidR="00B65116" w:rsidRPr="00A36208" w:rsidRDefault="00B65116" w:rsidP="00951841">
            <w:pPr>
              <w:spacing w:after="0" w:line="240" w:lineRule="auto"/>
              <w:rPr>
                <w:rFonts w:ascii="Calibri" w:eastAsia="Times New Roman" w:hAnsi="Calibri" w:cs="Calibri"/>
                <w:color w:val="000000"/>
                <w:highlight w:val="yellow"/>
                <w:lang w:val="en-CA" w:eastAsia="en-CA"/>
              </w:rPr>
            </w:pPr>
            <w:r>
              <w:rPr>
                <w:rFonts w:ascii="Calibri" w:eastAsia="Times New Roman" w:hAnsi="Calibri" w:cs="Calibri"/>
                <w:color w:val="000000"/>
                <w:highlight w:val="yellow"/>
                <w:lang w:val="en-CA" w:eastAsia="en-CA"/>
              </w:rPr>
              <w:t>Central Westside UC</w:t>
            </w:r>
          </w:p>
        </w:tc>
        <w:tc>
          <w:tcPr>
            <w:tcW w:w="4111" w:type="dxa"/>
            <w:tcBorders>
              <w:top w:val="single" w:sz="4" w:space="0" w:color="8EA9DB"/>
              <w:left w:val="nil"/>
              <w:bottom w:val="single" w:sz="4" w:space="0" w:color="8EA9DB"/>
              <w:right w:val="nil"/>
            </w:tcBorders>
            <w:shd w:val="clear" w:color="auto" w:fill="auto"/>
            <w:vAlign w:val="center"/>
          </w:tcPr>
          <w:p w14:paraId="779E95BD" w14:textId="77777777" w:rsidR="00B65116" w:rsidRDefault="002532BD" w:rsidP="005F5358">
            <w:pPr>
              <w:spacing w:after="0" w:line="240" w:lineRule="auto"/>
              <w:rPr>
                <w:rFonts w:ascii="Calibri" w:eastAsia="Times New Roman" w:hAnsi="Calibri" w:cs="Calibri"/>
                <w:color w:val="000000"/>
                <w:highlight w:val="yellow"/>
                <w:lang w:val="en-CA" w:eastAsia="en-CA"/>
              </w:rPr>
            </w:pPr>
            <w:r>
              <w:rPr>
                <w:rFonts w:ascii="Calibri" w:eastAsia="Times New Roman" w:hAnsi="Calibri" w:cs="Calibri"/>
                <w:color w:val="000000"/>
                <w:highlight w:val="yellow"/>
                <w:lang w:val="en-CA" w:eastAsia="en-CA"/>
              </w:rPr>
              <w:t>Can no longer do zoom meetings.  Need someone who can attend in person.</w:t>
            </w:r>
            <w:r w:rsidR="001A4A27">
              <w:rPr>
                <w:rFonts w:ascii="Calibri" w:eastAsia="Times New Roman" w:hAnsi="Calibri" w:cs="Calibri"/>
                <w:color w:val="000000"/>
                <w:highlight w:val="yellow"/>
                <w:lang w:val="en-CA" w:eastAsia="en-CA"/>
              </w:rPr>
              <w:t xml:space="preserve"> They meet at 5:30 pm on a Tuesday aft</w:t>
            </w:r>
          </w:p>
          <w:p w14:paraId="3B0A0E2A" w14:textId="3209C1EF" w:rsidR="00E07A35" w:rsidRPr="00A36208" w:rsidRDefault="00E07A35" w:rsidP="005F5358">
            <w:pPr>
              <w:spacing w:after="0" w:line="240" w:lineRule="auto"/>
              <w:rPr>
                <w:rFonts w:ascii="Calibri" w:eastAsia="Times New Roman" w:hAnsi="Calibri" w:cs="Calibri"/>
                <w:color w:val="000000"/>
                <w:highlight w:val="yellow"/>
                <w:lang w:val="en-CA" w:eastAsia="en-CA"/>
              </w:rPr>
            </w:pPr>
            <w:r>
              <w:rPr>
                <w:rFonts w:ascii="Calibri" w:eastAsia="Times New Roman" w:hAnsi="Calibri" w:cs="Calibri"/>
                <w:color w:val="000000"/>
                <w:highlight w:val="yellow"/>
                <w:lang w:val="en-CA" w:eastAsia="en-CA"/>
              </w:rPr>
              <w:t>Pat McDonough, Kristal McGee</w:t>
            </w:r>
          </w:p>
        </w:tc>
        <w:tc>
          <w:tcPr>
            <w:tcW w:w="1276" w:type="dxa"/>
            <w:tcBorders>
              <w:top w:val="single" w:sz="4" w:space="0" w:color="8EA9DB"/>
              <w:left w:val="nil"/>
              <w:bottom w:val="single" w:sz="4" w:space="0" w:color="8EA9DB"/>
              <w:right w:val="nil"/>
            </w:tcBorders>
            <w:shd w:val="clear" w:color="auto" w:fill="auto"/>
            <w:vAlign w:val="center"/>
          </w:tcPr>
          <w:p w14:paraId="0BCE430B" w14:textId="77777777" w:rsidR="00B65116" w:rsidRPr="00A36208" w:rsidRDefault="00B65116" w:rsidP="00951841">
            <w:pPr>
              <w:spacing w:after="0" w:line="240" w:lineRule="auto"/>
              <w:jc w:val="center"/>
              <w:rPr>
                <w:rFonts w:ascii="Calibri" w:eastAsia="Times New Roman" w:hAnsi="Calibri" w:cs="Calibri"/>
                <w:color w:val="000000"/>
                <w:highlight w:val="yellow"/>
                <w:lang w:val="en-CA" w:eastAsia="en-CA"/>
              </w:rPr>
            </w:pPr>
          </w:p>
        </w:tc>
        <w:tc>
          <w:tcPr>
            <w:tcW w:w="1115" w:type="dxa"/>
            <w:tcBorders>
              <w:top w:val="single" w:sz="4" w:space="0" w:color="8EA9DB"/>
              <w:left w:val="nil"/>
              <w:bottom w:val="single" w:sz="4" w:space="0" w:color="8EA9DB"/>
              <w:right w:val="nil"/>
            </w:tcBorders>
            <w:shd w:val="clear" w:color="auto" w:fill="auto"/>
            <w:vAlign w:val="center"/>
          </w:tcPr>
          <w:p w14:paraId="02EEB20D" w14:textId="0362B973" w:rsidR="00B65116" w:rsidRPr="00A36208" w:rsidRDefault="000523D6" w:rsidP="00951841">
            <w:pPr>
              <w:spacing w:after="0" w:line="240" w:lineRule="auto"/>
              <w:jc w:val="center"/>
              <w:rPr>
                <w:rFonts w:ascii="Calibri" w:eastAsia="Times New Roman" w:hAnsi="Calibri" w:cs="Calibri"/>
                <w:color w:val="000000"/>
                <w:highlight w:val="yellow"/>
                <w:lang w:val="en-CA" w:eastAsia="en-CA"/>
              </w:rPr>
            </w:pPr>
            <w:r>
              <w:rPr>
                <w:rFonts w:ascii="Calibri" w:eastAsia="Times New Roman" w:hAnsi="Calibri" w:cs="Calibri"/>
                <w:color w:val="000000"/>
                <w:highlight w:val="yellow"/>
                <w:lang w:val="en-CA" w:eastAsia="en-CA"/>
              </w:rPr>
              <w:t>09-19-2022</w:t>
            </w:r>
          </w:p>
        </w:tc>
        <w:tc>
          <w:tcPr>
            <w:tcW w:w="1022" w:type="dxa"/>
            <w:tcBorders>
              <w:top w:val="single" w:sz="4" w:space="0" w:color="8EA9DB"/>
              <w:left w:val="nil"/>
              <w:bottom w:val="single" w:sz="4" w:space="0" w:color="8EA9DB"/>
              <w:right w:val="single" w:sz="4" w:space="0" w:color="8EA9DB"/>
            </w:tcBorders>
            <w:shd w:val="clear" w:color="auto" w:fill="auto"/>
            <w:vAlign w:val="center"/>
          </w:tcPr>
          <w:p w14:paraId="1A3140EA" w14:textId="77777777" w:rsidR="00B65116" w:rsidRPr="00951841" w:rsidRDefault="00B65116" w:rsidP="00951841">
            <w:pPr>
              <w:spacing w:after="0" w:line="240" w:lineRule="auto"/>
              <w:jc w:val="center"/>
              <w:rPr>
                <w:rFonts w:ascii="Calibri" w:eastAsia="Times New Roman" w:hAnsi="Calibri" w:cs="Calibri"/>
                <w:color w:val="000000"/>
                <w:lang w:val="en-CA" w:eastAsia="en-CA"/>
              </w:rPr>
            </w:pPr>
          </w:p>
        </w:tc>
      </w:tr>
      <w:tr w:rsidR="007D2A87" w14:paraId="1BD9BD69"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tcPr>
          <w:p w14:paraId="6B40D1B5" w14:textId="145B05B9" w:rsidR="021427F1" w:rsidRDefault="021427F1" w:rsidP="3E2E3861">
            <w:pPr>
              <w:spacing w:line="240" w:lineRule="auto"/>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Dobbinton PC</w:t>
            </w:r>
          </w:p>
        </w:tc>
        <w:tc>
          <w:tcPr>
            <w:tcW w:w="1701" w:type="dxa"/>
            <w:tcBorders>
              <w:top w:val="single" w:sz="4" w:space="0" w:color="8EA9DB"/>
              <w:left w:val="nil"/>
              <w:bottom w:val="single" w:sz="4" w:space="0" w:color="8EA9DB"/>
              <w:right w:val="nil"/>
            </w:tcBorders>
            <w:shd w:val="clear" w:color="auto" w:fill="auto"/>
            <w:vAlign w:val="center"/>
          </w:tcPr>
          <w:p w14:paraId="2CFEC3AA" w14:textId="522DC04C" w:rsidR="021427F1" w:rsidRDefault="021427F1" w:rsidP="3E2E3861">
            <w:pPr>
              <w:spacing w:line="240" w:lineRule="auto"/>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Dobbinton UC</w:t>
            </w:r>
          </w:p>
        </w:tc>
        <w:tc>
          <w:tcPr>
            <w:tcW w:w="4111" w:type="dxa"/>
            <w:tcBorders>
              <w:top w:val="single" w:sz="4" w:space="0" w:color="8EA9DB"/>
              <w:left w:val="nil"/>
              <w:bottom w:val="single" w:sz="4" w:space="0" w:color="8EA9DB"/>
              <w:right w:val="nil"/>
            </w:tcBorders>
            <w:shd w:val="clear" w:color="auto" w:fill="auto"/>
            <w:vAlign w:val="center"/>
          </w:tcPr>
          <w:p w14:paraId="7DB559D9" w14:textId="67BA55BD" w:rsidR="021427F1" w:rsidRDefault="021427F1" w:rsidP="3E2E3861">
            <w:pPr>
              <w:spacing w:line="240" w:lineRule="auto"/>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Marion Boyd no longer able to continue as PCS</w:t>
            </w:r>
          </w:p>
        </w:tc>
        <w:tc>
          <w:tcPr>
            <w:tcW w:w="1276" w:type="dxa"/>
            <w:tcBorders>
              <w:top w:val="single" w:sz="4" w:space="0" w:color="8EA9DB"/>
              <w:left w:val="nil"/>
              <w:bottom w:val="single" w:sz="4" w:space="0" w:color="8EA9DB"/>
              <w:right w:val="nil"/>
            </w:tcBorders>
            <w:shd w:val="clear" w:color="auto" w:fill="auto"/>
            <w:vAlign w:val="center"/>
          </w:tcPr>
          <w:p w14:paraId="33332286" w14:textId="151F34B0" w:rsidR="021427F1" w:rsidRDefault="021427F1" w:rsidP="3E2E3861">
            <w:pPr>
              <w:spacing w:line="240" w:lineRule="auto"/>
              <w:jc w:val="center"/>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Admittand</w:t>
            </w:r>
          </w:p>
        </w:tc>
        <w:tc>
          <w:tcPr>
            <w:tcW w:w="1115" w:type="dxa"/>
            <w:tcBorders>
              <w:top w:val="single" w:sz="4" w:space="0" w:color="8EA9DB"/>
              <w:left w:val="nil"/>
              <w:bottom w:val="single" w:sz="4" w:space="0" w:color="8EA9DB"/>
              <w:right w:val="nil"/>
            </w:tcBorders>
            <w:shd w:val="clear" w:color="auto" w:fill="auto"/>
            <w:vAlign w:val="center"/>
          </w:tcPr>
          <w:p w14:paraId="20D72BFB" w14:textId="2FBB95E1" w:rsidR="021427F1" w:rsidRDefault="021427F1" w:rsidP="3E2E3861">
            <w:pPr>
              <w:spacing w:line="240" w:lineRule="auto"/>
              <w:jc w:val="center"/>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09-19-2022</w:t>
            </w:r>
          </w:p>
        </w:tc>
        <w:tc>
          <w:tcPr>
            <w:tcW w:w="1022" w:type="dxa"/>
            <w:tcBorders>
              <w:top w:val="single" w:sz="4" w:space="0" w:color="8EA9DB"/>
              <w:left w:val="nil"/>
              <w:bottom w:val="single" w:sz="4" w:space="0" w:color="8EA9DB"/>
              <w:right w:val="single" w:sz="4" w:space="0" w:color="8EA9DB"/>
            </w:tcBorders>
            <w:shd w:val="clear" w:color="auto" w:fill="auto"/>
            <w:vAlign w:val="center"/>
          </w:tcPr>
          <w:p w14:paraId="5B4043FA" w14:textId="277F189F" w:rsidR="3E2E3861" w:rsidRDefault="3E2E3861" w:rsidP="3E2E3861">
            <w:pPr>
              <w:spacing w:line="240" w:lineRule="auto"/>
              <w:jc w:val="center"/>
              <w:rPr>
                <w:rFonts w:ascii="Calibri" w:eastAsia="Times New Roman" w:hAnsi="Calibri" w:cs="Calibri"/>
                <w:color w:val="000000" w:themeColor="text1"/>
                <w:highlight w:val="yellow"/>
                <w:lang w:val="en-CA" w:eastAsia="en-CA"/>
              </w:rPr>
            </w:pPr>
          </w:p>
        </w:tc>
      </w:tr>
      <w:tr w:rsidR="007D2A87" w14:paraId="5AE08A10"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tcPr>
          <w:p w14:paraId="02BD3EFB" w14:textId="5C168316" w:rsidR="021427F1" w:rsidRDefault="021427F1" w:rsidP="3E2E3861">
            <w:pPr>
              <w:spacing w:line="240" w:lineRule="auto"/>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Chesley PC</w:t>
            </w:r>
          </w:p>
        </w:tc>
        <w:tc>
          <w:tcPr>
            <w:tcW w:w="1701" w:type="dxa"/>
            <w:tcBorders>
              <w:top w:val="single" w:sz="4" w:space="0" w:color="8EA9DB"/>
              <w:left w:val="nil"/>
              <w:bottom w:val="single" w:sz="4" w:space="0" w:color="8EA9DB"/>
              <w:right w:val="nil"/>
            </w:tcBorders>
            <w:shd w:val="clear" w:color="auto" w:fill="auto"/>
            <w:vAlign w:val="center"/>
          </w:tcPr>
          <w:p w14:paraId="4F739448" w14:textId="0C8D655C" w:rsidR="021427F1" w:rsidRDefault="021427F1" w:rsidP="3E2E3861">
            <w:pPr>
              <w:spacing w:line="240" w:lineRule="auto"/>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St. John’s UC, Chesley</w:t>
            </w:r>
          </w:p>
        </w:tc>
        <w:tc>
          <w:tcPr>
            <w:tcW w:w="4111" w:type="dxa"/>
            <w:tcBorders>
              <w:top w:val="single" w:sz="4" w:space="0" w:color="8EA9DB"/>
              <w:left w:val="nil"/>
              <w:bottom w:val="single" w:sz="4" w:space="0" w:color="8EA9DB"/>
              <w:right w:val="nil"/>
            </w:tcBorders>
            <w:shd w:val="clear" w:color="auto" w:fill="auto"/>
            <w:vAlign w:val="center"/>
          </w:tcPr>
          <w:p w14:paraId="31D35B43" w14:textId="7AD7ADEC" w:rsidR="021427F1" w:rsidRDefault="021427F1" w:rsidP="3E2E3861">
            <w:pPr>
              <w:spacing w:line="240" w:lineRule="auto"/>
              <w:rPr>
                <w:rFonts w:ascii="Calibri" w:eastAsia="Calibri" w:hAnsi="Calibri" w:cs="Calibri"/>
                <w:highlight w:val="yellow"/>
                <w:lang w:val="en-CA"/>
              </w:rPr>
            </w:pPr>
            <w:r w:rsidRPr="3E2E3861">
              <w:rPr>
                <w:rFonts w:ascii="Calibri" w:eastAsia="Calibri" w:hAnsi="Calibri" w:cs="Calibri"/>
                <w:highlight w:val="yellow"/>
                <w:lang w:val="en-CA"/>
              </w:rPr>
              <w:t>Marion Boyd no longer able to continue as PCS</w:t>
            </w:r>
          </w:p>
        </w:tc>
        <w:tc>
          <w:tcPr>
            <w:tcW w:w="1276" w:type="dxa"/>
            <w:tcBorders>
              <w:top w:val="single" w:sz="4" w:space="0" w:color="8EA9DB"/>
              <w:left w:val="nil"/>
              <w:bottom w:val="single" w:sz="4" w:space="0" w:color="8EA9DB"/>
              <w:right w:val="nil"/>
            </w:tcBorders>
            <w:shd w:val="clear" w:color="auto" w:fill="auto"/>
            <w:vAlign w:val="center"/>
          </w:tcPr>
          <w:p w14:paraId="7B98941C" w14:textId="1014E3C8" w:rsidR="021427F1" w:rsidRDefault="021427F1" w:rsidP="3E2E3861">
            <w:pPr>
              <w:spacing w:line="240" w:lineRule="auto"/>
              <w:jc w:val="center"/>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Admittand</w:t>
            </w:r>
          </w:p>
        </w:tc>
        <w:tc>
          <w:tcPr>
            <w:tcW w:w="1115" w:type="dxa"/>
            <w:tcBorders>
              <w:top w:val="single" w:sz="4" w:space="0" w:color="8EA9DB"/>
              <w:left w:val="nil"/>
              <w:bottom w:val="single" w:sz="4" w:space="0" w:color="8EA9DB"/>
              <w:right w:val="nil"/>
            </w:tcBorders>
            <w:shd w:val="clear" w:color="auto" w:fill="auto"/>
            <w:vAlign w:val="center"/>
          </w:tcPr>
          <w:p w14:paraId="10F9DD49" w14:textId="1D9A80D3" w:rsidR="021427F1" w:rsidRDefault="021427F1" w:rsidP="3E2E3861">
            <w:pPr>
              <w:spacing w:line="240" w:lineRule="auto"/>
              <w:jc w:val="center"/>
              <w:rPr>
                <w:rFonts w:ascii="Calibri" w:eastAsia="Times New Roman" w:hAnsi="Calibri" w:cs="Calibri"/>
                <w:highlight w:val="yellow"/>
                <w:lang w:val="en-CA" w:eastAsia="en-CA"/>
              </w:rPr>
            </w:pPr>
            <w:r w:rsidRPr="3E2E3861">
              <w:rPr>
                <w:rFonts w:ascii="Calibri" w:eastAsia="Times New Roman" w:hAnsi="Calibri" w:cs="Calibri"/>
                <w:highlight w:val="yellow"/>
                <w:lang w:val="en-CA" w:eastAsia="en-CA"/>
              </w:rPr>
              <w:t>09-19-2022</w:t>
            </w:r>
          </w:p>
        </w:tc>
        <w:tc>
          <w:tcPr>
            <w:tcW w:w="1022" w:type="dxa"/>
            <w:tcBorders>
              <w:top w:val="single" w:sz="4" w:space="0" w:color="8EA9DB"/>
              <w:left w:val="nil"/>
              <w:bottom w:val="single" w:sz="4" w:space="0" w:color="8EA9DB"/>
              <w:right w:val="single" w:sz="4" w:space="0" w:color="8EA9DB"/>
            </w:tcBorders>
            <w:shd w:val="clear" w:color="auto" w:fill="auto"/>
            <w:vAlign w:val="center"/>
          </w:tcPr>
          <w:p w14:paraId="039B1D21" w14:textId="2BBD69D0" w:rsidR="3E2E3861" w:rsidRDefault="3E2E3861" w:rsidP="3E2E3861">
            <w:pPr>
              <w:spacing w:line="240" w:lineRule="auto"/>
              <w:jc w:val="center"/>
              <w:rPr>
                <w:rFonts w:ascii="Calibri" w:eastAsia="Times New Roman" w:hAnsi="Calibri" w:cs="Calibri"/>
                <w:color w:val="000000" w:themeColor="text1"/>
                <w:highlight w:val="yellow"/>
                <w:lang w:val="en-CA" w:eastAsia="en-CA"/>
              </w:rPr>
            </w:pPr>
          </w:p>
        </w:tc>
      </w:tr>
      <w:tr w:rsidR="007D2A87" w14:paraId="177D4BF2" w14:textId="77777777" w:rsidTr="3E2E3861">
        <w:trPr>
          <w:trHeight w:val="600"/>
        </w:trPr>
        <w:tc>
          <w:tcPr>
            <w:tcW w:w="1560" w:type="dxa"/>
            <w:tcBorders>
              <w:top w:val="single" w:sz="4" w:space="0" w:color="8EA9DB"/>
              <w:left w:val="single" w:sz="4" w:space="0" w:color="8EA9DB"/>
              <w:bottom w:val="single" w:sz="4" w:space="0" w:color="8EA9DB"/>
              <w:right w:val="nil"/>
            </w:tcBorders>
            <w:shd w:val="clear" w:color="auto" w:fill="auto"/>
            <w:vAlign w:val="center"/>
          </w:tcPr>
          <w:p w14:paraId="592008BD" w14:textId="77777777" w:rsidR="00216437" w:rsidRPr="3E2E3861" w:rsidRDefault="00216437" w:rsidP="3E2E3861">
            <w:pPr>
              <w:spacing w:line="240" w:lineRule="auto"/>
              <w:rPr>
                <w:rFonts w:ascii="Calibri" w:eastAsia="Times New Roman" w:hAnsi="Calibri" w:cs="Calibri"/>
                <w:highlight w:val="yellow"/>
                <w:lang w:val="en-CA" w:eastAsia="en-CA"/>
              </w:rPr>
            </w:pPr>
          </w:p>
        </w:tc>
        <w:tc>
          <w:tcPr>
            <w:tcW w:w="1701" w:type="dxa"/>
            <w:tcBorders>
              <w:top w:val="single" w:sz="4" w:space="0" w:color="8EA9DB"/>
              <w:left w:val="nil"/>
              <w:bottom w:val="single" w:sz="4" w:space="0" w:color="8EA9DB"/>
              <w:right w:val="nil"/>
            </w:tcBorders>
            <w:shd w:val="clear" w:color="auto" w:fill="auto"/>
            <w:vAlign w:val="center"/>
          </w:tcPr>
          <w:p w14:paraId="3CFC2343" w14:textId="77777777" w:rsidR="00216437" w:rsidRPr="3E2E3861" w:rsidRDefault="00216437" w:rsidP="3E2E3861">
            <w:pPr>
              <w:spacing w:line="240" w:lineRule="auto"/>
              <w:rPr>
                <w:rFonts w:ascii="Calibri" w:eastAsia="Times New Roman" w:hAnsi="Calibri" w:cs="Calibri"/>
                <w:highlight w:val="yellow"/>
                <w:lang w:val="en-CA" w:eastAsia="en-CA"/>
              </w:rPr>
            </w:pPr>
          </w:p>
        </w:tc>
        <w:tc>
          <w:tcPr>
            <w:tcW w:w="4111" w:type="dxa"/>
            <w:tcBorders>
              <w:top w:val="single" w:sz="4" w:space="0" w:color="8EA9DB"/>
              <w:left w:val="nil"/>
              <w:bottom w:val="single" w:sz="4" w:space="0" w:color="8EA9DB"/>
              <w:right w:val="nil"/>
            </w:tcBorders>
            <w:shd w:val="clear" w:color="auto" w:fill="auto"/>
            <w:vAlign w:val="center"/>
          </w:tcPr>
          <w:p w14:paraId="3CD75111" w14:textId="402F67C2" w:rsidR="00216437" w:rsidRDefault="00216437" w:rsidP="00216437">
            <w:pPr>
              <w:spacing w:before="120" w:after="0" w:line="240" w:lineRule="auto"/>
            </w:pPr>
            <w:r>
              <w:t>Catherine Smith and Henry McLeod to Rosemont UC effective January 1, 2023,</w:t>
            </w:r>
          </w:p>
          <w:p w14:paraId="6C76D470" w14:textId="35DD0604" w:rsidR="00216437" w:rsidRDefault="00216437" w:rsidP="00216437">
            <w:pPr>
              <w:spacing w:before="120" w:after="0" w:line="240" w:lineRule="auto"/>
            </w:pPr>
            <w:r>
              <w:t>Members</w:t>
            </w:r>
            <w:r w:rsidR="00333E98">
              <w:t xml:space="preserve"> of Rosemont</w:t>
            </w:r>
          </w:p>
          <w:p w14:paraId="2FE18AB2" w14:textId="77777777" w:rsidR="00216437" w:rsidRPr="3E2E3861" w:rsidRDefault="00216437" w:rsidP="3E2E3861">
            <w:pPr>
              <w:spacing w:line="240" w:lineRule="auto"/>
              <w:rPr>
                <w:rFonts w:ascii="Calibri" w:eastAsia="Calibri" w:hAnsi="Calibri" w:cs="Calibri"/>
                <w:highlight w:val="yellow"/>
                <w:lang w:val="en-CA"/>
              </w:rPr>
            </w:pPr>
          </w:p>
        </w:tc>
        <w:tc>
          <w:tcPr>
            <w:tcW w:w="1276" w:type="dxa"/>
            <w:tcBorders>
              <w:top w:val="single" w:sz="4" w:space="0" w:color="8EA9DB"/>
              <w:left w:val="nil"/>
              <w:bottom w:val="single" w:sz="4" w:space="0" w:color="8EA9DB"/>
              <w:right w:val="nil"/>
            </w:tcBorders>
            <w:shd w:val="clear" w:color="auto" w:fill="auto"/>
            <w:vAlign w:val="center"/>
          </w:tcPr>
          <w:p w14:paraId="7A92A1D5" w14:textId="77777777" w:rsidR="00216437" w:rsidRPr="3E2E3861" w:rsidRDefault="00216437" w:rsidP="3E2E3861">
            <w:pPr>
              <w:spacing w:line="240" w:lineRule="auto"/>
              <w:jc w:val="center"/>
              <w:rPr>
                <w:rFonts w:ascii="Calibri" w:eastAsia="Times New Roman" w:hAnsi="Calibri" w:cs="Calibri"/>
                <w:highlight w:val="yellow"/>
                <w:lang w:val="en-CA" w:eastAsia="en-CA"/>
              </w:rPr>
            </w:pPr>
          </w:p>
        </w:tc>
        <w:tc>
          <w:tcPr>
            <w:tcW w:w="1115" w:type="dxa"/>
            <w:tcBorders>
              <w:top w:val="single" w:sz="4" w:space="0" w:color="8EA9DB"/>
              <w:left w:val="nil"/>
              <w:bottom w:val="single" w:sz="4" w:space="0" w:color="8EA9DB"/>
              <w:right w:val="nil"/>
            </w:tcBorders>
            <w:shd w:val="clear" w:color="auto" w:fill="auto"/>
            <w:vAlign w:val="center"/>
          </w:tcPr>
          <w:p w14:paraId="66575A0B" w14:textId="77777777" w:rsidR="00216437" w:rsidRPr="3E2E3861" w:rsidRDefault="00216437" w:rsidP="3E2E3861">
            <w:pPr>
              <w:spacing w:line="240" w:lineRule="auto"/>
              <w:jc w:val="center"/>
              <w:rPr>
                <w:rFonts w:ascii="Calibri" w:eastAsia="Times New Roman" w:hAnsi="Calibri" w:cs="Calibri"/>
                <w:highlight w:val="yellow"/>
                <w:lang w:val="en-CA" w:eastAsia="en-CA"/>
              </w:rPr>
            </w:pPr>
          </w:p>
        </w:tc>
        <w:tc>
          <w:tcPr>
            <w:tcW w:w="1022" w:type="dxa"/>
            <w:tcBorders>
              <w:top w:val="single" w:sz="4" w:space="0" w:color="8EA9DB"/>
              <w:left w:val="nil"/>
              <w:bottom w:val="single" w:sz="4" w:space="0" w:color="8EA9DB"/>
              <w:right w:val="single" w:sz="4" w:space="0" w:color="8EA9DB"/>
            </w:tcBorders>
            <w:shd w:val="clear" w:color="auto" w:fill="auto"/>
            <w:vAlign w:val="center"/>
          </w:tcPr>
          <w:p w14:paraId="402646F7" w14:textId="77777777" w:rsidR="00216437" w:rsidRDefault="00216437" w:rsidP="3E2E3861">
            <w:pPr>
              <w:spacing w:line="240" w:lineRule="auto"/>
              <w:jc w:val="center"/>
              <w:rPr>
                <w:rFonts w:ascii="Calibri" w:eastAsia="Times New Roman" w:hAnsi="Calibri" w:cs="Calibri"/>
                <w:color w:val="000000" w:themeColor="text1"/>
                <w:highlight w:val="yellow"/>
                <w:lang w:val="en-CA" w:eastAsia="en-CA"/>
              </w:rPr>
            </w:pPr>
          </w:p>
        </w:tc>
      </w:tr>
    </w:tbl>
    <w:p w14:paraId="5128EB64" w14:textId="77777777" w:rsidR="00951841" w:rsidRDefault="00951841" w:rsidP="00951841">
      <w:pPr>
        <w:spacing w:before="120" w:after="0" w:line="240" w:lineRule="auto"/>
      </w:pPr>
    </w:p>
    <w:p w14:paraId="248939B8" w14:textId="490A0F3E" w:rsidR="34188A39" w:rsidRDefault="34188A39" w:rsidP="207D1569">
      <w:pPr>
        <w:pStyle w:val="ListParagraph"/>
        <w:numPr>
          <w:ilvl w:val="0"/>
          <w:numId w:val="9"/>
        </w:numPr>
        <w:spacing w:before="120" w:after="0" w:line="240" w:lineRule="auto"/>
        <w:ind w:left="567"/>
        <w:rPr>
          <w:rFonts w:eastAsiaTheme="minorEastAsia"/>
        </w:rPr>
      </w:pPr>
      <w:r w:rsidRPr="207D1569">
        <w:rPr>
          <w:rFonts w:eastAsia="Calibri"/>
          <w:lang w:val="en-CA"/>
        </w:rPr>
        <w:t>Documents received for information</w:t>
      </w:r>
    </w:p>
    <w:p w14:paraId="0996E7F1" w14:textId="45A0E5CF" w:rsidR="34188A39" w:rsidRDefault="34188A39" w:rsidP="5255F0E3">
      <w:pPr>
        <w:pStyle w:val="ListParagraph"/>
        <w:numPr>
          <w:ilvl w:val="1"/>
          <w:numId w:val="9"/>
        </w:numPr>
        <w:spacing w:before="120" w:after="0" w:line="240" w:lineRule="auto"/>
        <w:rPr>
          <w:rFonts w:eastAsiaTheme="minorEastAsia"/>
        </w:rPr>
      </w:pPr>
      <w:r w:rsidRPr="5255F0E3">
        <w:rPr>
          <w:rFonts w:eastAsiaTheme="minorEastAsia"/>
        </w:rPr>
        <w:t>St. John’s UC, Belwood Metz Pastoral Charge CoF profiles: Living Faith Story, Financial Viability, Demographic Worksheet, Real Property, Manse info.</w:t>
      </w:r>
    </w:p>
    <w:p w14:paraId="4ED261B7" w14:textId="28BBF81A" w:rsidR="5A2DF301" w:rsidRDefault="5A2DF301" w:rsidP="5255F0E3">
      <w:pPr>
        <w:pStyle w:val="ListParagraph"/>
        <w:numPr>
          <w:ilvl w:val="1"/>
          <w:numId w:val="9"/>
        </w:numPr>
        <w:spacing w:before="120" w:after="0" w:line="240" w:lineRule="auto"/>
      </w:pPr>
      <w:r w:rsidRPr="5255F0E3">
        <w:rPr>
          <w:rFonts w:eastAsiaTheme="minorEastAsia"/>
        </w:rPr>
        <w:t>Arthur United Church – Self-Assessment</w:t>
      </w:r>
    </w:p>
    <w:p w14:paraId="71D59D88" w14:textId="16259120" w:rsidR="34188A39" w:rsidRDefault="34188A39" w:rsidP="207D1569">
      <w:pPr>
        <w:pStyle w:val="ListParagraph"/>
        <w:numPr>
          <w:ilvl w:val="0"/>
          <w:numId w:val="9"/>
        </w:numPr>
        <w:spacing w:before="120" w:after="0" w:line="240" w:lineRule="auto"/>
        <w:ind w:left="567"/>
      </w:pPr>
      <w:r w:rsidRPr="5255F0E3">
        <w:rPr>
          <w:rFonts w:eastAsiaTheme="minorEastAsia"/>
        </w:rPr>
        <w:t xml:space="preserve">Covenanting </w:t>
      </w:r>
      <w:r w:rsidR="45C6E75D" w:rsidRPr="5255F0E3">
        <w:rPr>
          <w:rFonts w:eastAsiaTheme="minorEastAsia"/>
        </w:rPr>
        <w:t>with regional council s</w:t>
      </w:r>
      <w:r w:rsidRPr="5255F0E3">
        <w:rPr>
          <w:rFonts w:eastAsiaTheme="minorEastAsia"/>
        </w:rPr>
        <w:t>ervice at Pine River</w:t>
      </w:r>
      <w:r w:rsidR="19D19336" w:rsidRPr="5255F0E3">
        <w:rPr>
          <w:rFonts w:eastAsiaTheme="minorEastAsia"/>
        </w:rPr>
        <w:t xml:space="preserve"> UC</w:t>
      </w:r>
      <w:r w:rsidRPr="5255F0E3">
        <w:rPr>
          <w:rFonts w:eastAsiaTheme="minorEastAsia"/>
        </w:rPr>
        <w:t xml:space="preserve"> along with covenanting wi</w:t>
      </w:r>
      <w:r w:rsidR="2E3625F7" w:rsidRPr="5255F0E3">
        <w:rPr>
          <w:rFonts w:eastAsiaTheme="minorEastAsia"/>
        </w:rPr>
        <w:t>th new minister</w:t>
      </w:r>
      <w:r w:rsidR="4F49689D" w:rsidRPr="5255F0E3">
        <w:rPr>
          <w:rFonts w:eastAsiaTheme="minorEastAsia"/>
        </w:rPr>
        <w:t xml:space="preserve">, Wonder </w:t>
      </w:r>
      <w:r w:rsidR="2E27ECDD" w:rsidRPr="5255F0E3">
        <w:rPr>
          <w:rFonts w:eastAsiaTheme="minorEastAsia"/>
        </w:rPr>
        <w:t xml:space="preserve">Chimvinga - </w:t>
      </w:r>
      <w:r w:rsidR="4F49689D" w:rsidRPr="5255F0E3">
        <w:rPr>
          <w:rFonts w:eastAsiaTheme="minorEastAsia"/>
        </w:rPr>
        <w:t xml:space="preserve">October 2, </w:t>
      </w:r>
      <w:r w:rsidR="3DAB4F42" w:rsidRPr="5255F0E3">
        <w:rPr>
          <w:rFonts w:eastAsiaTheme="minorEastAsia"/>
        </w:rPr>
        <w:t>2022 at</w:t>
      </w:r>
      <w:r w:rsidR="4F49689D" w:rsidRPr="5255F0E3">
        <w:rPr>
          <w:rFonts w:eastAsiaTheme="minorEastAsia"/>
        </w:rPr>
        <w:t xml:space="preserve"> </w:t>
      </w:r>
      <w:r w:rsidR="3ACAD46B" w:rsidRPr="5255F0E3">
        <w:rPr>
          <w:rFonts w:eastAsiaTheme="minorEastAsia"/>
        </w:rPr>
        <w:t>1</w:t>
      </w:r>
      <w:r w:rsidR="4F49689D" w:rsidRPr="5255F0E3">
        <w:rPr>
          <w:rFonts w:eastAsiaTheme="minorEastAsia"/>
        </w:rPr>
        <w:t xml:space="preserve"> pm</w:t>
      </w:r>
      <w:r w:rsidR="2845889B" w:rsidRPr="5255F0E3">
        <w:rPr>
          <w:rFonts w:eastAsiaTheme="minorEastAsia"/>
        </w:rPr>
        <w:t xml:space="preserve">. </w:t>
      </w:r>
      <w:r w:rsidR="00D037FA">
        <w:rPr>
          <w:rFonts w:eastAsiaTheme="minorEastAsia"/>
        </w:rPr>
        <w:t xml:space="preserve"> – John Neff</w:t>
      </w:r>
    </w:p>
    <w:p w14:paraId="3700EC81" w14:textId="76A66E50" w:rsidR="00CC0536" w:rsidRPr="007E759F" w:rsidRDefault="25ADDF23" w:rsidP="00F37D0F">
      <w:pPr>
        <w:spacing w:after="0" w:line="240" w:lineRule="auto"/>
        <w:rPr>
          <w:rFonts w:eastAsia="Calibri" w:cstheme="minorHAnsi"/>
        </w:rPr>
      </w:pPr>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r w:rsidR="0005173F">
        <w:rPr>
          <w:rFonts w:eastAsia="Calibri" w:cstheme="minorHAnsi"/>
          <w:lang w:val="en-CA"/>
        </w:rPr>
        <w:t xml:space="preserve">  Agreed</w:t>
      </w:r>
    </w:p>
    <w:p w14:paraId="2DBB3BD7" w14:textId="0D9A0E20" w:rsidR="00CC0536" w:rsidRPr="00CB0CB7" w:rsidRDefault="25ADDF23" w:rsidP="00AE2EB1">
      <w:pPr>
        <w:pStyle w:val="Heading2"/>
        <w:rPr>
          <w:rFonts w:cstheme="minorHAnsi"/>
        </w:rPr>
      </w:pPr>
      <w:r w:rsidRPr="1DB56276">
        <w:t>New Business</w:t>
      </w:r>
      <w:r w:rsidR="00AE2EB1">
        <w:t>:</w:t>
      </w:r>
    </w:p>
    <w:p w14:paraId="1FE6E9D8" w14:textId="61D73327" w:rsidR="005940D6" w:rsidRPr="00984DFB" w:rsidRDefault="00984DFB" w:rsidP="43AE15A6">
      <w:pPr>
        <w:pStyle w:val="ListParagraph"/>
        <w:numPr>
          <w:ilvl w:val="0"/>
          <w:numId w:val="28"/>
        </w:numPr>
        <w:spacing w:before="120" w:after="120" w:line="240" w:lineRule="auto"/>
        <w:ind w:left="567" w:hanging="357"/>
        <w:rPr>
          <w:rFonts w:eastAsia="Calibri"/>
          <w:lang w:val="en-CA"/>
        </w:rPr>
      </w:pPr>
      <w:commentRangeStart w:id="0"/>
      <w:commentRangeStart w:id="1"/>
      <w:r w:rsidRPr="2D09A19F">
        <w:rPr>
          <w:rFonts w:eastAsia="Calibri"/>
          <w:lang w:val="en-CA"/>
        </w:rPr>
        <w:t>Ripley, St. Andrews concerned about viability.  Having conversations about options.  Currently has full time ministry update from meeting held Aug 23rd</w:t>
      </w:r>
      <w:commentRangeEnd w:id="0"/>
      <w:r>
        <w:rPr>
          <w:rStyle w:val="CommentReference"/>
        </w:rPr>
        <w:commentReference w:id="0"/>
      </w:r>
      <w:commentRangeEnd w:id="1"/>
      <w:r>
        <w:rPr>
          <w:rStyle w:val="CommentReference"/>
        </w:rPr>
        <w:commentReference w:id="1"/>
      </w:r>
    </w:p>
    <w:p w14:paraId="589F2D5E" w14:textId="73CC094B" w:rsidR="5C63D02E" w:rsidRDefault="5C63D02E" w:rsidP="0B597661">
      <w:pPr>
        <w:pStyle w:val="ListParagraph"/>
        <w:numPr>
          <w:ilvl w:val="0"/>
          <w:numId w:val="28"/>
        </w:numPr>
        <w:spacing w:before="120" w:after="120" w:line="240" w:lineRule="auto"/>
        <w:ind w:left="567" w:hanging="357"/>
        <w:rPr>
          <w:lang w:val="en-CA"/>
        </w:rPr>
      </w:pPr>
      <w:r w:rsidRPr="34EB6F7C">
        <w:rPr>
          <w:rFonts w:eastAsia="Calibri"/>
          <w:lang w:val="en-CA"/>
        </w:rPr>
        <w:t>Rental and Lease agreements – guidelines</w:t>
      </w:r>
      <w:r w:rsidR="0097152A">
        <w:rPr>
          <w:rFonts w:eastAsia="Calibri"/>
          <w:lang w:val="en-CA"/>
        </w:rPr>
        <w:t xml:space="preserve"> </w:t>
      </w:r>
      <w:r w:rsidR="002B5FF5">
        <w:rPr>
          <w:rFonts w:eastAsia="Calibri"/>
          <w:lang w:val="en-CA"/>
        </w:rPr>
        <w:t>–</w:t>
      </w:r>
      <w:r w:rsidR="0097152A">
        <w:rPr>
          <w:rFonts w:eastAsia="Calibri"/>
          <w:lang w:val="en-CA"/>
        </w:rPr>
        <w:t xml:space="preserve"> Comm</w:t>
      </w:r>
      <w:r w:rsidR="002B5FF5">
        <w:rPr>
          <w:rFonts w:eastAsia="Calibri"/>
          <w:lang w:val="en-CA"/>
        </w:rPr>
        <w:t>ission agree</w:t>
      </w:r>
      <w:r w:rsidR="00885598">
        <w:rPr>
          <w:rFonts w:eastAsia="Calibri"/>
          <w:lang w:val="en-CA"/>
        </w:rPr>
        <w:t>d</w:t>
      </w:r>
    </w:p>
    <w:p w14:paraId="4AF036EA" w14:textId="570AC24F" w:rsidR="0B597661" w:rsidRDefault="0B597661" w:rsidP="0B597661">
      <w:pPr>
        <w:pStyle w:val="ListParagraph"/>
        <w:numPr>
          <w:ilvl w:val="0"/>
          <w:numId w:val="28"/>
        </w:numPr>
        <w:spacing w:before="120" w:after="120" w:line="240" w:lineRule="auto"/>
        <w:ind w:left="567" w:hanging="357"/>
        <w:rPr>
          <w:lang w:val="en-CA"/>
        </w:rPr>
      </w:pPr>
      <w:r w:rsidRPr="34EB6F7C">
        <w:rPr>
          <w:rFonts w:eastAsia="Calibri"/>
          <w:lang w:val="en-CA"/>
        </w:rPr>
        <w:t xml:space="preserve">Cambridge, St. Luke’s - Financial Viability </w:t>
      </w:r>
    </w:p>
    <w:p w14:paraId="1AA03A9B" w14:textId="2C734A25" w:rsidR="0B597661" w:rsidRPr="008D4073" w:rsidRDefault="008D4073" w:rsidP="0B597661">
      <w:pPr>
        <w:spacing w:before="120" w:after="120" w:line="240" w:lineRule="auto"/>
        <w:ind w:left="540"/>
        <w:rPr>
          <w:b/>
          <w:lang w:val="en-CA"/>
        </w:rPr>
      </w:pPr>
      <w:r>
        <w:rPr>
          <w:b/>
          <w:lang w:val="en-CA"/>
        </w:rPr>
        <w:t>MOTION</w:t>
      </w:r>
      <w:r w:rsidR="0B597661" w:rsidRPr="008D4073">
        <w:rPr>
          <w:b/>
          <w:lang w:val="en-CA"/>
        </w:rPr>
        <w:t xml:space="preserve"> </w:t>
      </w:r>
      <w:r w:rsidR="00360A53">
        <w:rPr>
          <w:lang w:val="en-CA"/>
        </w:rPr>
        <w:t xml:space="preserve">Bruce </w:t>
      </w:r>
      <w:proofErr w:type="spellStart"/>
      <w:r>
        <w:rPr>
          <w:lang w:val="en-CA"/>
        </w:rPr>
        <w:t>Gregerson</w:t>
      </w:r>
      <w:proofErr w:type="spellEnd"/>
      <w:r>
        <w:rPr>
          <w:lang w:val="en-CA"/>
        </w:rPr>
        <w:t xml:space="preserve"> </w:t>
      </w:r>
      <w:r w:rsidR="00360A53">
        <w:rPr>
          <w:lang w:val="en-CA"/>
        </w:rPr>
        <w:t>/ Arthur</w:t>
      </w:r>
      <w:r>
        <w:rPr>
          <w:lang w:val="en-CA"/>
        </w:rPr>
        <w:t xml:space="preserve"> Hills T</w:t>
      </w:r>
      <w:r w:rsidR="0B597661" w:rsidRPr="34EB6F7C">
        <w:rPr>
          <w:lang w:val="en-CA"/>
        </w:rPr>
        <w:t>hat Covenant Commission of Western Ontario Waterways Regional Council receive the financial viability worksheet and financial statements for St. Luke’s, Cambridge, and agree with their request to appoint a supply minister @30 hrs per week up to category C.</w:t>
      </w:r>
      <w:r w:rsidR="00360A53">
        <w:rPr>
          <w:lang w:val="en-CA"/>
        </w:rPr>
        <w:t xml:space="preserve">   </w:t>
      </w:r>
      <w:r w:rsidR="00360A53" w:rsidRPr="008D4073">
        <w:rPr>
          <w:b/>
          <w:lang w:val="en-CA"/>
        </w:rPr>
        <w:t>AGREED</w:t>
      </w:r>
    </w:p>
    <w:p w14:paraId="02CACCF8" w14:textId="264FFC08" w:rsidR="0B597661" w:rsidRDefault="34EB6F7C" w:rsidP="0B597661">
      <w:pPr>
        <w:pStyle w:val="ListParagraph"/>
        <w:numPr>
          <w:ilvl w:val="0"/>
          <w:numId w:val="28"/>
        </w:numPr>
        <w:spacing w:before="120" w:after="120" w:line="240" w:lineRule="auto"/>
        <w:ind w:left="567" w:hanging="357"/>
        <w:rPr>
          <w:lang w:val="en-CA"/>
        </w:rPr>
      </w:pPr>
      <w:r w:rsidRPr="5511DF3A">
        <w:rPr>
          <w:lang w:val="en-CA"/>
        </w:rPr>
        <w:t>Auburn UC – distribution of Assets.</w:t>
      </w:r>
    </w:p>
    <w:p w14:paraId="7C701238" w14:textId="65E2C737" w:rsidR="34EB6F7C" w:rsidRDefault="008D4073" w:rsidP="2D09A19F">
      <w:pPr>
        <w:pStyle w:val="Motion"/>
        <w:rPr>
          <w:rFonts w:ascii="Calibri" w:hAnsi="Calibri" w:cs="Calibri"/>
        </w:rPr>
      </w:pPr>
      <w:r>
        <w:rPr>
          <w:b/>
        </w:rPr>
        <w:t>MOTION</w:t>
      </w:r>
      <w:r>
        <w:t xml:space="preserve"> Arthur Hills / Norm </w:t>
      </w:r>
      <w:proofErr w:type="spellStart"/>
      <w:r>
        <w:t>Eygenraam</w:t>
      </w:r>
      <w:proofErr w:type="spellEnd"/>
      <w:r>
        <w:t xml:space="preserve"> T</w:t>
      </w:r>
      <w:r w:rsidR="34EB6F7C" w:rsidRPr="2D09A19F">
        <w:t xml:space="preserve">hat the </w:t>
      </w:r>
      <w:r>
        <w:t>C</w:t>
      </w:r>
      <w:r w:rsidR="0B597661" w:rsidRPr="2D09A19F">
        <w:t xml:space="preserve">ovenant Commission of Western Ontario Waterways Regional Council approve the following distribution of assets for Auburn, Knox United Church approved by </w:t>
      </w:r>
      <w:r w:rsidR="34EB6F7C" w:rsidRPr="2D09A19F">
        <w:t xml:space="preserve">their official board meeting on June 2, 2022 </w:t>
      </w:r>
    </w:p>
    <w:p w14:paraId="7EDCB411" w14:textId="1D7F5BA7" w:rsidR="34EB6F7C" w:rsidRDefault="34EB6F7C" w:rsidP="2D09A19F">
      <w:pPr>
        <w:spacing w:after="0" w:line="240" w:lineRule="auto"/>
        <w:ind w:left="1701"/>
        <w:rPr>
          <w:rFonts w:ascii="Calibri" w:eastAsia="Calibri" w:hAnsi="Calibri" w:cs="Calibri"/>
          <w:lang w:val="en-CA"/>
        </w:rPr>
      </w:pPr>
      <w:r w:rsidRPr="2D09A19F">
        <w:rPr>
          <w:rFonts w:ascii="Calibri" w:eastAsia="Calibri" w:hAnsi="Calibri" w:cs="Calibri"/>
          <w:lang w:val="en-CA"/>
        </w:rPr>
        <w:t>Camp Menesetung 65%</w:t>
      </w:r>
    </w:p>
    <w:p w14:paraId="14F90C8C" w14:textId="076862CC" w:rsidR="34EB6F7C" w:rsidRDefault="34EB6F7C" w:rsidP="2D09A19F">
      <w:pPr>
        <w:spacing w:after="0"/>
        <w:ind w:left="1701"/>
      </w:pPr>
      <w:r w:rsidRPr="2D09A19F">
        <w:rPr>
          <w:rFonts w:ascii="Calibri" w:eastAsia="Calibri" w:hAnsi="Calibri" w:cs="Calibri"/>
          <w:lang w:val="en-CA"/>
        </w:rPr>
        <w:lastRenderedPageBreak/>
        <w:t>Food Grain Bank  8%</w:t>
      </w:r>
    </w:p>
    <w:p w14:paraId="5E01EB56" w14:textId="2F1D2FFB" w:rsidR="34EB6F7C" w:rsidRDefault="34EB6F7C" w:rsidP="2D09A19F">
      <w:pPr>
        <w:spacing w:after="0"/>
        <w:ind w:left="1701"/>
      </w:pPr>
      <w:r w:rsidRPr="2D09A19F">
        <w:rPr>
          <w:rFonts w:ascii="Calibri" w:eastAsia="Calibri" w:hAnsi="Calibri" w:cs="Calibri"/>
          <w:lang w:val="en-CA"/>
        </w:rPr>
        <w:t>Londesborough United Church 15%</w:t>
      </w:r>
    </w:p>
    <w:p w14:paraId="5291C479" w14:textId="3A3F2FE1" w:rsidR="34EB6F7C" w:rsidRDefault="34EB6F7C" w:rsidP="2D09A19F">
      <w:pPr>
        <w:spacing w:after="0"/>
        <w:ind w:left="1701"/>
      </w:pPr>
      <w:r w:rsidRPr="2D09A19F">
        <w:rPr>
          <w:rFonts w:ascii="Calibri" w:eastAsia="Calibri" w:hAnsi="Calibri" w:cs="Calibri"/>
          <w:lang w:val="en-CA"/>
        </w:rPr>
        <w:t>Blyth United Church 3%</w:t>
      </w:r>
    </w:p>
    <w:p w14:paraId="63444E80" w14:textId="32F86371" w:rsidR="34EB6F7C" w:rsidRDefault="34EB6F7C" w:rsidP="2D09A19F">
      <w:pPr>
        <w:spacing w:after="0"/>
        <w:ind w:left="1701"/>
      </w:pPr>
      <w:r w:rsidRPr="2D09A19F">
        <w:rPr>
          <w:rFonts w:ascii="Calibri" w:eastAsia="Calibri" w:hAnsi="Calibri" w:cs="Calibri"/>
          <w:lang w:val="en-CA"/>
        </w:rPr>
        <w:t>Lakeshore United Church 3%</w:t>
      </w:r>
    </w:p>
    <w:p w14:paraId="63B57325" w14:textId="16773E36" w:rsidR="34EB6F7C" w:rsidRDefault="34EB6F7C" w:rsidP="2D09A19F">
      <w:pPr>
        <w:spacing w:after="0"/>
        <w:ind w:left="1701"/>
      </w:pPr>
      <w:r w:rsidRPr="2D09A19F">
        <w:rPr>
          <w:rFonts w:ascii="Calibri" w:eastAsia="Calibri" w:hAnsi="Calibri" w:cs="Calibri"/>
          <w:lang w:val="en-CA"/>
        </w:rPr>
        <w:t>Brucefield United Church 4%</w:t>
      </w:r>
    </w:p>
    <w:p w14:paraId="45ABB5DC" w14:textId="6BA42463" w:rsidR="00C02A2B" w:rsidRPr="008D4073" w:rsidRDefault="34EB6F7C" w:rsidP="00885598">
      <w:pPr>
        <w:spacing w:after="0" w:line="240" w:lineRule="auto"/>
        <w:ind w:left="1701"/>
        <w:rPr>
          <w:b/>
        </w:rPr>
      </w:pPr>
      <w:r w:rsidRPr="2D09A19F">
        <w:rPr>
          <w:rFonts w:ascii="Calibri" w:eastAsia="Calibri" w:hAnsi="Calibri" w:cs="Calibri"/>
          <w:lang w:val="en-CA"/>
        </w:rPr>
        <w:t xml:space="preserve">Mitchell Christian </w:t>
      </w:r>
      <w:r w:rsidR="5040FE5E" w:rsidRPr="2D09A19F">
        <w:rPr>
          <w:rFonts w:ascii="Calibri" w:eastAsia="Calibri" w:hAnsi="Calibri" w:cs="Calibri"/>
          <w:lang w:val="en-CA"/>
        </w:rPr>
        <w:t>bookstore</w:t>
      </w:r>
      <w:r w:rsidRPr="2D09A19F">
        <w:rPr>
          <w:rFonts w:ascii="Calibri" w:eastAsia="Calibri" w:hAnsi="Calibri" w:cs="Calibri"/>
          <w:lang w:val="en-CA"/>
        </w:rPr>
        <w:t xml:space="preserve"> 2%</w:t>
      </w:r>
      <w:r w:rsidR="00C02A2B">
        <w:rPr>
          <w:rFonts w:ascii="Calibri" w:eastAsia="Calibri" w:hAnsi="Calibri" w:cs="Calibri"/>
          <w:lang w:val="en-CA"/>
        </w:rPr>
        <w:tab/>
      </w:r>
      <w:bookmarkStart w:id="2" w:name="_Hlk116908210"/>
      <w:r w:rsidR="008D4073" w:rsidRPr="008D4073">
        <w:rPr>
          <w:rFonts w:ascii="Calibri" w:eastAsia="Calibri" w:hAnsi="Calibri" w:cs="Calibri"/>
          <w:b/>
          <w:lang w:val="en-CA"/>
        </w:rPr>
        <w:t>CARRIED</w:t>
      </w:r>
      <w:bookmarkEnd w:id="2"/>
    </w:p>
    <w:p w14:paraId="508C4E8A" w14:textId="1B8DC24F" w:rsidR="5511DF3A" w:rsidRDefault="5511DF3A" w:rsidP="5511DF3A">
      <w:pPr>
        <w:pStyle w:val="ListParagraph"/>
        <w:numPr>
          <w:ilvl w:val="0"/>
          <w:numId w:val="28"/>
        </w:numPr>
        <w:spacing w:before="120" w:after="120" w:line="240" w:lineRule="auto"/>
        <w:ind w:left="567" w:hanging="357"/>
        <w:rPr>
          <w:lang w:val="en-CA"/>
        </w:rPr>
      </w:pPr>
      <w:r w:rsidRPr="5511DF3A">
        <w:rPr>
          <w:lang w:val="en-CA"/>
        </w:rPr>
        <w:t>Supply Appointments</w:t>
      </w:r>
      <w:r>
        <w:tab/>
      </w:r>
    </w:p>
    <w:p w14:paraId="31C2761B" w14:textId="26524A90" w:rsidR="5511DF3A" w:rsidRDefault="449A66C7" w:rsidP="5511DF3A">
      <w:pPr>
        <w:pStyle w:val="ListParagraph"/>
        <w:numPr>
          <w:ilvl w:val="1"/>
          <w:numId w:val="28"/>
        </w:numPr>
        <w:spacing w:before="120" w:after="120" w:line="240" w:lineRule="auto"/>
        <w:ind w:left="990"/>
        <w:rPr>
          <w:lang w:val="en-CA"/>
        </w:rPr>
      </w:pPr>
      <w:r w:rsidRPr="207D1569">
        <w:rPr>
          <w:lang w:val="en-CA"/>
        </w:rPr>
        <w:t>C</w:t>
      </w:r>
      <w:commentRangeStart w:id="3"/>
      <w:r w:rsidRPr="207D1569">
        <w:rPr>
          <w:lang w:val="en-CA"/>
        </w:rPr>
        <w:t>onsider</w:t>
      </w:r>
      <w:r w:rsidR="5511DF3A" w:rsidRPr="207D1569">
        <w:rPr>
          <w:lang w:val="en-CA"/>
        </w:rPr>
        <w:t xml:space="preserve"> remov</w:t>
      </w:r>
      <w:r w:rsidR="3737D21F" w:rsidRPr="207D1569">
        <w:rPr>
          <w:lang w:val="en-CA"/>
        </w:rPr>
        <w:t>ing</w:t>
      </w:r>
      <w:r w:rsidR="5511DF3A" w:rsidRPr="207D1569">
        <w:rPr>
          <w:lang w:val="en-CA"/>
        </w:rPr>
        <w:t xml:space="preserve"> step of requiring a financial viability worksheet</w:t>
      </w:r>
      <w:commentRangeEnd w:id="3"/>
      <w:r w:rsidR="5511DF3A">
        <w:rPr>
          <w:rStyle w:val="CommentReference"/>
        </w:rPr>
        <w:commentReference w:id="3"/>
      </w:r>
    </w:p>
    <w:p w14:paraId="39D3B9A2" w14:textId="699F912D" w:rsidR="007304CC" w:rsidRDefault="003A243E" w:rsidP="00551CCF">
      <w:pPr>
        <w:spacing w:before="120" w:after="120" w:line="240" w:lineRule="auto"/>
        <w:ind w:left="990"/>
        <w:rPr>
          <w:lang w:val="en-CA"/>
        </w:rPr>
      </w:pPr>
      <w:r>
        <w:rPr>
          <w:lang w:val="en-CA"/>
        </w:rPr>
        <w:t>The commission agrees</w:t>
      </w:r>
      <w:r w:rsidR="00F110A3">
        <w:rPr>
          <w:lang w:val="en-CA"/>
        </w:rPr>
        <w:t xml:space="preserve"> to remove the step </w:t>
      </w:r>
      <w:r w:rsidR="00DF7571">
        <w:rPr>
          <w:lang w:val="en-CA"/>
        </w:rPr>
        <w:t xml:space="preserve">of financial viability </w:t>
      </w:r>
      <w:r w:rsidR="0030285B">
        <w:rPr>
          <w:lang w:val="en-CA"/>
        </w:rPr>
        <w:t xml:space="preserve">for short term appointments </w:t>
      </w:r>
      <w:r w:rsidR="00BC328C">
        <w:rPr>
          <w:lang w:val="en-CA"/>
        </w:rPr>
        <w:t xml:space="preserve">subject to the ongoing monitoring and </w:t>
      </w:r>
      <w:r w:rsidR="00AB64AF">
        <w:rPr>
          <w:lang w:val="en-CA"/>
        </w:rPr>
        <w:t>review</w:t>
      </w:r>
      <w:r w:rsidR="00BC328C">
        <w:rPr>
          <w:lang w:val="en-CA"/>
        </w:rPr>
        <w:t xml:space="preserve"> </w:t>
      </w:r>
      <w:r w:rsidR="00C97D9C">
        <w:rPr>
          <w:lang w:val="en-CA"/>
        </w:rPr>
        <w:t>by the</w:t>
      </w:r>
      <w:r w:rsidR="00AB64AF">
        <w:rPr>
          <w:lang w:val="en-CA"/>
        </w:rPr>
        <w:t xml:space="preserve"> </w:t>
      </w:r>
      <w:r w:rsidR="008C151E">
        <w:rPr>
          <w:lang w:val="en-CA"/>
        </w:rPr>
        <w:t>M</w:t>
      </w:r>
      <w:r w:rsidR="00C42E64">
        <w:rPr>
          <w:lang w:val="en-CA"/>
        </w:rPr>
        <w:t>inister, Congregational Support</w:t>
      </w:r>
      <w:r w:rsidR="0030285B">
        <w:rPr>
          <w:lang w:val="en-CA"/>
        </w:rPr>
        <w:t xml:space="preserve"> and Mission.</w:t>
      </w:r>
      <w:r w:rsidR="00885598">
        <w:rPr>
          <w:lang w:val="en-CA"/>
        </w:rPr>
        <w:t xml:space="preserve">   </w:t>
      </w:r>
      <w:r w:rsidR="007304CC">
        <w:rPr>
          <w:lang w:val="en-CA"/>
        </w:rPr>
        <w:t xml:space="preserve">John to change </w:t>
      </w:r>
      <w:r w:rsidR="00915129">
        <w:rPr>
          <w:lang w:val="en-CA"/>
        </w:rPr>
        <w:t xml:space="preserve">the </w:t>
      </w:r>
      <w:r w:rsidR="006E401C">
        <w:rPr>
          <w:lang w:val="en-CA"/>
        </w:rPr>
        <w:t xml:space="preserve">Search </w:t>
      </w:r>
      <w:r w:rsidR="00670CD3">
        <w:rPr>
          <w:lang w:val="en-CA"/>
        </w:rPr>
        <w:t>documentation.</w:t>
      </w:r>
    </w:p>
    <w:p w14:paraId="40E26122" w14:textId="52857F7E" w:rsidR="5511DF3A" w:rsidRDefault="329C1B66" w:rsidP="207D1569">
      <w:pPr>
        <w:pStyle w:val="ListParagraph"/>
        <w:numPr>
          <w:ilvl w:val="0"/>
          <w:numId w:val="28"/>
        </w:numPr>
        <w:spacing w:after="0"/>
        <w:ind w:left="540"/>
        <w:rPr>
          <w:rFonts w:eastAsiaTheme="minorEastAsia"/>
          <w:lang w:val="en-CA"/>
        </w:rPr>
      </w:pPr>
      <w:r w:rsidRPr="207D1569">
        <w:rPr>
          <w:rFonts w:ascii="Calibri" w:eastAsia="Calibri" w:hAnsi="Calibri" w:cs="Calibri"/>
          <w:lang w:val="en-CA"/>
        </w:rPr>
        <w:t>Listowel, Calvary Grant Application for Technology</w:t>
      </w:r>
    </w:p>
    <w:p w14:paraId="30C57F01" w14:textId="7A01EF65" w:rsidR="329C1B66" w:rsidRDefault="008D4073" w:rsidP="207D1569">
      <w:pPr>
        <w:pStyle w:val="Motion"/>
        <w:rPr>
          <w:rFonts w:ascii="Calibri" w:hAnsi="Calibri" w:cs="Calibri"/>
        </w:rPr>
      </w:pPr>
      <w:r>
        <w:rPr>
          <w:b/>
        </w:rPr>
        <w:t>MOTION</w:t>
      </w:r>
      <w:r w:rsidR="329C1B66" w:rsidRPr="008D4073">
        <w:rPr>
          <w:b/>
        </w:rPr>
        <w:t xml:space="preserve"> </w:t>
      </w:r>
      <w:r w:rsidR="00466296">
        <w:t xml:space="preserve">Bruce </w:t>
      </w:r>
      <w:proofErr w:type="spellStart"/>
      <w:r>
        <w:t>Gregerson</w:t>
      </w:r>
      <w:proofErr w:type="spellEnd"/>
      <w:r w:rsidR="00466296">
        <w:t xml:space="preserve">/ </w:t>
      </w:r>
      <w:r w:rsidR="009E1A7C">
        <w:t>Arthur</w:t>
      </w:r>
      <w:r w:rsidR="329C1B66" w:rsidRPr="207D1569">
        <w:t xml:space="preserve"> </w:t>
      </w:r>
      <w:r>
        <w:t xml:space="preserve">Hills </w:t>
      </w:r>
      <w:r w:rsidR="329C1B66" w:rsidRPr="207D1569">
        <w:t xml:space="preserve">that the Covenant Commission of Western Ontario Waterways Regional Council </w:t>
      </w:r>
      <w:r w:rsidR="580B59D1" w:rsidRPr="207D1569">
        <w:t xml:space="preserve">approve the request </w:t>
      </w:r>
      <w:r w:rsidR="3E8D9A17" w:rsidRPr="207D1569">
        <w:t xml:space="preserve">for a technology grant </w:t>
      </w:r>
      <w:r w:rsidR="580B59D1" w:rsidRPr="207D1569">
        <w:t xml:space="preserve">from Listowel, Calvary United Church </w:t>
      </w:r>
      <w:r w:rsidR="129845F0" w:rsidRPr="207D1569">
        <w:t xml:space="preserve">in the amount of $1,500. </w:t>
      </w:r>
      <w:bookmarkStart w:id="4" w:name="_Hlk116908275"/>
      <w:r w:rsidR="129845F0" w:rsidRPr="207D1569">
        <w:t xml:space="preserve"> </w:t>
      </w:r>
      <w:r w:rsidRPr="008D4073">
        <w:rPr>
          <w:b/>
        </w:rPr>
        <w:t xml:space="preserve">CARRIED </w:t>
      </w:r>
      <w:bookmarkEnd w:id="4"/>
    </w:p>
    <w:p w14:paraId="3B35BA1E" w14:textId="76E3F3B9" w:rsidR="2E293F38" w:rsidRDefault="2E293F38" w:rsidP="207D1569">
      <w:pPr>
        <w:pStyle w:val="ListParagraph"/>
        <w:numPr>
          <w:ilvl w:val="0"/>
          <w:numId w:val="28"/>
        </w:numPr>
        <w:spacing w:after="0"/>
        <w:ind w:left="630"/>
        <w:rPr>
          <w:rFonts w:eastAsiaTheme="minorEastAsia"/>
          <w:lang w:val="en-CA"/>
        </w:rPr>
      </w:pPr>
      <w:r w:rsidRPr="207D1569">
        <w:rPr>
          <w:rFonts w:ascii="Calibri" w:eastAsia="Calibri" w:hAnsi="Calibri" w:cs="Calibri"/>
          <w:lang w:val="en-CA"/>
        </w:rPr>
        <w:t>Rental/Lease agreement for Emmanuel UC, Waterloo</w:t>
      </w:r>
    </w:p>
    <w:p w14:paraId="21823C1B" w14:textId="0E7C2657" w:rsidR="2E293F38" w:rsidRDefault="008D4073" w:rsidP="207D1569">
      <w:pPr>
        <w:pStyle w:val="Motion"/>
      </w:pPr>
      <w:r w:rsidRPr="008D4073">
        <w:rPr>
          <w:b/>
        </w:rPr>
        <w:t>MOTION</w:t>
      </w:r>
      <w:r w:rsidR="2E293F38" w:rsidRPr="008D4073">
        <w:rPr>
          <w:b/>
        </w:rPr>
        <w:t>:</w:t>
      </w:r>
      <w:r w:rsidR="2E293F38" w:rsidRPr="207D1569">
        <w:t xml:space="preserve">  </w:t>
      </w:r>
      <w:r w:rsidR="00352A1E">
        <w:t>Norm</w:t>
      </w:r>
      <w:r w:rsidR="00552E3D">
        <w:t xml:space="preserve"> / Bruce </w:t>
      </w:r>
      <w:r w:rsidR="2E293F38" w:rsidRPr="207D1569">
        <w:t xml:space="preserve">that the Covenant Commission of Western Ontario Waterways Regional Council </w:t>
      </w:r>
      <w:r w:rsidR="00EF0EC9">
        <w:t>approve</w:t>
      </w:r>
      <w:r w:rsidR="000923D4">
        <w:t xml:space="preserve">s the lease agreement </w:t>
      </w:r>
      <w:r w:rsidR="00352A1E">
        <w:t>from Emmanuel UC, Waterloo</w:t>
      </w:r>
      <w:r w:rsidR="00885598">
        <w:t xml:space="preserve"> with Waterloo Cooperative Preschool</w:t>
      </w:r>
      <w:r w:rsidR="00352A1E">
        <w:t>.</w:t>
      </w:r>
      <w:r w:rsidR="00552E3D">
        <w:t xml:space="preserve">  </w:t>
      </w:r>
      <w:r w:rsidRPr="008D4073">
        <w:rPr>
          <w:b/>
          <w:lang w:val="en-US"/>
        </w:rPr>
        <w:t xml:space="preserve">CARRIED </w:t>
      </w:r>
    </w:p>
    <w:p w14:paraId="56DF01AD" w14:textId="2A35C3D5" w:rsidR="00EF0EC9" w:rsidRPr="00EF0EC9" w:rsidRDefault="00EF0EC9" w:rsidP="000A02A0">
      <w:pPr>
        <w:ind w:left="1134"/>
        <w:rPr>
          <w:lang w:val="en-CA" w:bidi="he-IL"/>
        </w:rPr>
      </w:pPr>
      <w:r>
        <w:rPr>
          <w:lang w:val="en-CA" w:bidi="he-IL"/>
        </w:rPr>
        <w:t xml:space="preserve">Arthur </w:t>
      </w:r>
      <w:r w:rsidR="000A02A0">
        <w:rPr>
          <w:lang w:val="en-CA" w:bidi="he-IL"/>
        </w:rPr>
        <w:t>has declared a conflict of interest.</w:t>
      </w:r>
    </w:p>
    <w:p w14:paraId="55FFA8C3" w14:textId="565A07E4" w:rsidR="2E293F38" w:rsidRPr="00C74703" w:rsidRDefault="003A133A" w:rsidP="207D1569">
      <w:pPr>
        <w:pStyle w:val="ListParagraph"/>
        <w:numPr>
          <w:ilvl w:val="0"/>
          <w:numId w:val="28"/>
        </w:numPr>
        <w:spacing w:after="0"/>
        <w:ind w:left="630"/>
        <w:rPr>
          <w:lang w:val="en-CA"/>
        </w:rPr>
      </w:pPr>
      <w:r>
        <w:rPr>
          <w:rFonts w:ascii="Calibri" w:eastAsia="Calibri" w:hAnsi="Calibri" w:cs="Calibri"/>
          <w:lang w:val="en-CA"/>
        </w:rPr>
        <w:t>Pastoral Charge Supervision</w:t>
      </w:r>
    </w:p>
    <w:p w14:paraId="76509083" w14:textId="0A42E999" w:rsidR="00C74703" w:rsidRDefault="00C74703" w:rsidP="00C74703">
      <w:pPr>
        <w:pStyle w:val="ListParagraph"/>
        <w:spacing w:after="0"/>
        <w:ind w:left="630"/>
        <w:rPr>
          <w:rFonts w:ascii="Calibri" w:eastAsia="Calibri" w:hAnsi="Calibri" w:cs="Calibri"/>
          <w:lang w:val="en-CA"/>
        </w:rPr>
      </w:pPr>
      <w:r>
        <w:rPr>
          <w:rFonts w:ascii="Calibri" w:eastAsia="Calibri" w:hAnsi="Calibri" w:cs="Calibri"/>
          <w:lang w:val="en-CA"/>
        </w:rPr>
        <w:t xml:space="preserve">John to get models that others are using to pay </w:t>
      </w:r>
      <w:r w:rsidR="004C1341">
        <w:rPr>
          <w:rFonts w:ascii="Calibri" w:eastAsia="Calibri" w:hAnsi="Calibri" w:cs="Calibri"/>
          <w:lang w:val="en-CA"/>
        </w:rPr>
        <w:t>PCS</w:t>
      </w:r>
      <w:r w:rsidR="00DF704E">
        <w:rPr>
          <w:rFonts w:ascii="Calibri" w:eastAsia="Calibri" w:hAnsi="Calibri" w:cs="Calibri"/>
          <w:lang w:val="en-CA"/>
        </w:rPr>
        <w:t xml:space="preserve">s from other </w:t>
      </w:r>
      <w:r w:rsidR="00533673">
        <w:rPr>
          <w:rFonts w:ascii="Calibri" w:eastAsia="Calibri" w:hAnsi="Calibri" w:cs="Calibri"/>
          <w:lang w:val="en-CA"/>
        </w:rPr>
        <w:t>RCs</w:t>
      </w:r>
      <w:r w:rsidR="00A80E76">
        <w:rPr>
          <w:rFonts w:ascii="Calibri" w:eastAsia="Calibri" w:hAnsi="Calibri" w:cs="Calibri"/>
          <w:lang w:val="en-CA"/>
        </w:rPr>
        <w:t>.</w:t>
      </w:r>
    </w:p>
    <w:p w14:paraId="0A9474B9" w14:textId="0A31B6B3" w:rsidR="00A80E76" w:rsidRDefault="00A80E76" w:rsidP="00C74703">
      <w:pPr>
        <w:pStyle w:val="ListParagraph"/>
        <w:spacing w:after="0"/>
        <w:ind w:left="630"/>
        <w:rPr>
          <w:rFonts w:ascii="Calibri" w:eastAsia="Calibri" w:hAnsi="Calibri" w:cs="Calibri"/>
          <w:lang w:val="en-CA"/>
        </w:rPr>
      </w:pPr>
      <w:r>
        <w:rPr>
          <w:rFonts w:ascii="Calibri" w:eastAsia="Calibri" w:hAnsi="Calibri" w:cs="Calibri"/>
          <w:lang w:val="en-CA"/>
        </w:rPr>
        <w:t>CoF being supervised should be paying for this.</w:t>
      </w:r>
      <w:r w:rsidR="00A173AC">
        <w:rPr>
          <w:rFonts w:ascii="Calibri" w:eastAsia="Calibri" w:hAnsi="Calibri" w:cs="Calibri"/>
          <w:lang w:val="en-CA"/>
        </w:rPr>
        <w:t xml:space="preserve">  How are payments determined?  Flat Rate</w:t>
      </w:r>
      <w:r w:rsidR="00504BCF">
        <w:rPr>
          <w:rFonts w:ascii="Calibri" w:eastAsia="Calibri" w:hAnsi="Calibri" w:cs="Calibri"/>
          <w:lang w:val="en-CA"/>
        </w:rPr>
        <w:t xml:space="preserve">? </w:t>
      </w:r>
      <w:r w:rsidR="006D6832">
        <w:rPr>
          <w:rFonts w:ascii="Calibri" w:eastAsia="Calibri" w:hAnsi="Calibri" w:cs="Calibri"/>
          <w:lang w:val="en-CA"/>
        </w:rPr>
        <w:t>Per hour?</w:t>
      </w:r>
    </w:p>
    <w:p w14:paraId="03E4DB8D" w14:textId="078B13CA" w:rsidR="00DA3688" w:rsidRDefault="00DA3688" w:rsidP="00C74703">
      <w:pPr>
        <w:pStyle w:val="ListParagraph"/>
        <w:spacing w:after="0"/>
        <w:ind w:left="630"/>
        <w:rPr>
          <w:rFonts w:ascii="Calibri" w:eastAsia="Calibri" w:hAnsi="Calibri" w:cs="Calibri"/>
          <w:lang w:val="en-CA"/>
        </w:rPr>
      </w:pPr>
      <w:r>
        <w:rPr>
          <w:rFonts w:ascii="Calibri" w:eastAsia="Calibri" w:hAnsi="Calibri" w:cs="Calibri"/>
          <w:lang w:val="en-CA"/>
        </w:rPr>
        <w:t>What about level of involvement?</w:t>
      </w:r>
    </w:p>
    <w:p w14:paraId="2048D2CE" w14:textId="04A532E7" w:rsidR="00DA3688" w:rsidRDefault="00694927" w:rsidP="00C74703">
      <w:pPr>
        <w:pStyle w:val="ListParagraph"/>
        <w:spacing w:after="0"/>
        <w:ind w:left="630"/>
        <w:rPr>
          <w:lang w:val="en-CA"/>
        </w:rPr>
      </w:pPr>
      <w:r>
        <w:rPr>
          <w:lang w:val="en-CA"/>
        </w:rPr>
        <w:t>Are the</w:t>
      </w:r>
      <w:r w:rsidR="00C26E9A">
        <w:rPr>
          <w:lang w:val="en-CA"/>
        </w:rPr>
        <w:t>re</w:t>
      </w:r>
      <w:r>
        <w:rPr>
          <w:lang w:val="en-CA"/>
        </w:rPr>
        <w:t xml:space="preserve"> exceptions?</w:t>
      </w:r>
      <w:r w:rsidR="00BB5ED6">
        <w:rPr>
          <w:lang w:val="en-CA"/>
        </w:rPr>
        <w:t xml:space="preserve">  Admittand? Student?</w:t>
      </w:r>
    </w:p>
    <w:p w14:paraId="67AFDDCD" w14:textId="0BCF219B" w:rsidR="00E270A9" w:rsidRDefault="00E270A9" w:rsidP="00C74703">
      <w:pPr>
        <w:pStyle w:val="ListParagraph"/>
        <w:spacing w:after="0"/>
        <w:ind w:left="630"/>
        <w:rPr>
          <w:lang w:val="en-CA"/>
        </w:rPr>
      </w:pPr>
      <w:r>
        <w:rPr>
          <w:lang w:val="en-CA"/>
        </w:rPr>
        <w:t xml:space="preserve">Find out how many hours PCSs </w:t>
      </w:r>
      <w:r w:rsidR="004C3962">
        <w:rPr>
          <w:lang w:val="en-CA"/>
        </w:rPr>
        <w:t>are currently spending</w:t>
      </w:r>
      <w:r w:rsidR="00FD367D">
        <w:rPr>
          <w:lang w:val="en-CA"/>
        </w:rPr>
        <w:t>.</w:t>
      </w:r>
    </w:p>
    <w:p w14:paraId="0AA0D00C" w14:textId="77777777" w:rsidR="00002CE3" w:rsidRDefault="00002CE3" w:rsidP="00C74703">
      <w:pPr>
        <w:pStyle w:val="ListParagraph"/>
        <w:spacing w:after="0"/>
        <w:ind w:left="630"/>
        <w:rPr>
          <w:lang w:val="en-CA"/>
        </w:rPr>
      </w:pPr>
    </w:p>
    <w:p w14:paraId="7611BDD2" w14:textId="75B6E710" w:rsidR="2E293F38" w:rsidRPr="00F960BE" w:rsidRDefault="00F26B42" w:rsidP="207D1569">
      <w:pPr>
        <w:pStyle w:val="ListParagraph"/>
        <w:numPr>
          <w:ilvl w:val="0"/>
          <w:numId w:val="28"/>
        </w:numPr>
        <w:spacing w:after="0"/>
        <w:ind w:left="630"/>
        <w:rPr>
          <w:lang w:val="en-CA"/>
        </w:rPr>
      </w:pPr>
      <w:r>
        <w:rPr>
          <w:rFonts w:ascii="Calibri" w:eastAsia="Calibri" w:hAnsi="Calibri" w:cs="Calibri"/>
          <w:lang w:val="en-CA"/>
        </w:rPr>
        <w:t>T</w:t>
      </w:r>
      <w:r w:rsidR="00EB0DF3">
        <w:rPr>
          <w:rFonts w:ascii="Calibri" w:eastAsia="Calibri" w:hAnsi="Calibri" w:cs="Calibri"/>
          <w:lang w:val="en-CA"/>
        </w:rPr>
        <w:t>o</w:t>
      </w:r>
      <w:r>
        <w:rPr>
          <w:rFonts w:ascii="Calibri" w:eastAsia="Calibri" w:hAnsi="Calibri" w:cs="Calibri"/>
          <w:lang w:val="en-CA"/>
        </w:rPr>
        <w:t>ttenham</w:t>
      </w:r>
      <w:r w:rsidR="00EB0DF3">
        <w:rPr>
          <w:rFonts w:ascii="Calibri" w:eastAsia="Calibri" w:hAnsi="Calibri" w:cs="Calibri"/>
          <w:lang w:val="en-CA"/>
        </w:rPr>
        <w:t>/Rich Hill</w:t>
      </w:r>
    </w:p>
    <w:p w14:paraId="2F63AD05" w14:textId="26DA17FC" w:rsidR="207D1569" w:rsidRDefault="003B38BC" w:rsidP="00420114">
      <w:pPr>
        <w:pStyle w:val="ListParagraph"/>
        <w:spacing w:after="0"/>
        <w:ind w:left="630"/>
        <w:rPr>
          <w:lang w:val="en-CA"/>
        </w:rPr>
      </w:pPr>
      <w:r>
        <w:rPr>
          <w:rFonts w:ascii="Calibri" w:eastAsia="Calibri" w:hAnsi="Calibri" w:cs="Calibri"/>
          <w:lang w:val="en-CA"/>
        </w:rPr>
        <w:t xml:space="preserve">Discussion around </w:t>
      </w:r>
      <w:r w:rsidR="00F10870">
        <w:rPr>
          <w:rFonts w:ascii="Calibri" w:eastAsia="Calibri" w:hAnsi="Calibri" w:cs="Calibri"/>
          <w:lang w:val="en-CA"/>
        </w:rPr>
        <w:t>use of capit</w:t>
      </w:r>
      <w:r w:rsidR="007F50E5">
        <w:rPr>
          <w:rFonts w:ascii="Calibri" w:eastAsia="Calibri" w:hAnsi="Calibri" w:cs="Calibri"/>
          <w:lang w:val="en-CA"/>
        </w:rPr>
        <w:t>a</w:t>
      </w:r>
      <w:r w:rsidR="00F10870">
        <w:rPr>
          <w:rFonts w:ascii="Calibri" w:eastAsia="Calibri" w:hAnsi="Calibri" w:cs="Calibri"/>
          <w:lang w:val="en-CA"/>
        </w:rPr>
        <w:t xml:space="preserve">l funds if </w:t>
      </w:r>
      <w:r w:rsidR="007F50E5">
        <w:rPr>
          <w:rFonts w:ascii="Calibri" w:eastAsia="Calibri" w:hAnsi="Calibri" w:cs="Calibri"/>
          <w:lang w:val="en-CA"/>
        </w:rPr>
        <w:t xml:space="preserve">Rich </w:t>
      </w:r>
      <w:r w:rsidR="008D4073">
        <w:rPr>
          <w:rFonts w:ascii="Calibri" w:eastAsia="Calibri" w:hAnsi="Calibri" w:cs="Calibri"/>
          <w:lang w:val="en-CA"/>
        </w:rPr>
        <w:t>H</w:t>
      </w:r>
      <w:r w:rsidR="007F50E5">
        <w:rPr>
          <w:rFonts w:ascii="Calibri" w:eastAsia="Calibri" w:hAnsi="Calibri" w:cs="Calibri"/>
          <w:lang w:val="en-CA"/>
        </w:rPr>
        <w:t>ill closes.</w:t>
      </w:r>
    </w:p>
    <w:p w14:paraId="3DBDCDE4" w14:textId="77777777" w:rsidR="00885598" w:rsidRDefault="00885598" w:rsidP="00885598">
      <w:pPr>
        <w:spacing w:after="0" w:line="240" w:lineRule="auto"/>
        <w:rPr>
          <w:rStyle w:val="Heading2Char"/>
        </w:rPr>
      </w:pPr>
    </w:p>
    <w:p w14:paraId="4CA5B7A5" w14:textId="2C471357" w:rsidR="00CC0536" w:rsidRPr="00CB0CB7" w:rsidRDefault="25ADDF23" w:rsidP="00885598">
      <w:pPr>
        <w:spacing w:after="0" w:line="240" w:lineRule="auto"/>
        <w:rPr>
          <w:rFonts w:eastAsia="Calibri"/>
          <w:lang w:val="en-CA"/>
        </w:rPr>
      </w:pPr>
      <w:r w:rsidRPr="7F729823">
        <w:rPr>
          <w:rStyle w:val="Heading2Char"/>
        </w:rPr>
        <w:t>Next Meeting:</w:t>
      </w:r>
      <w:r w:rsidRPr="7F729823">
        <w:rPr>
          <w:rFonts w:eastAsia="Calibri"/>
          <w:b/>
          <w:bCs/>
          <w:lang w:val="en-CA"/>
        </w:rPr>
        <w:t xml:space="preserve"> </w:t>
      </w:r>
      <w:r w:rsidR="00396789" w:rsidRPr="7F729823">
        <w:rPr>
          <w:rFonts w:eastAsia="Calibri"/>
          <w:lang w:val="en-CA"/>
        </w:rPr>
        <w:t>Regular meeting</w:t>
      </w:r>
      <w:r w:rsidR="00396789" w:rsidRPr="7F729823">
        <w:rPr>
          <w:rFonts w:eastAsia="Calibri"/>
          <w:b/>
          <w:bCs/>
          <w:lang w:val="en-CA"/>
        </w:rPr>
        <w:t xml:space="preserve"> </w:t>
      </w:r>
      <w:r w:rsidRPr="7F729823">
        <w:rPr>
          <w:rFonts w:eastAsia="Calibri"/>
          <w:lang w:val="en-CA"/>
        </w:rPr>
        <w:t xml:space="preserve">Thursday, </w:t>
      </w:r>
      <w:r w:rsidR="675773E9" w:rsidRPr="7F729823">
        <w:rPr>
          <w:rFonts w:eastAsia="Calibri"/>
          <w:lang w:val="en-CA"/>
        </w:rPr>
        <w:t>October 13</w:t>
      </w:r>
      <w:r w:rsidRPr="7F729823">
        <w:rPr>
          <w:rFonts w:eastAsia="Calibri"/>
          <w:lang w:val="en-CA"/>
        </w:rPr>
        <w:t xml:space="preserve"> by Zoom Call </w:t>
      </w:r>
      <w:r w:rsidR="00C07FA5" w:rsidRPr="7F729823">
        <w:rPr>
          <w:rFonts w:eastAsia="Calibri"/>
          <w:lang w:val="en-CA"/>
        </w:rPr>
        <w:t>–</w:t>
      </w:r>
      <w:r w:rsidRPr="7F729823">
        <w:rPr>
          <w:rFonts w:eastAsia="Calibri"/>
          <w:lang w:val="en-CA"/>
        </w:rPr>
        <w:t xml:space="preserve"> </w:t>
      </w:r>
      <w:r w:rsidR="55F179FC" w:rsidRPr="7F729823">
        <w:rPr>
          <w:rFonts w:eastAsia="Calibri"/>
          <w:lang w:val="en-CA"/>
        </w:rPr>
        <w:t>7 pm</w:t>
      </w:r>
    </w:p>
    <w:p w14:paraId="608E3476" w14:textId="74981E3D" w:rsidR="00C07FA5" w:rsidRPr="00AE2EB1" w:rsidRDefault="00AE2EB1" w:rsidP="00885598">
      <w:pPr>
        <w:pStyle w:val="Heading2"/>
        <w:spacing w:before="0"/>
      </w:pPr>
      <w:r w:rsidRPr="00AE2EB1">
        <w:t>Adjournment</w:t>
      </w:r>
    </w:p>
    <w:p w14:paraId="5A8FF3BF" w14:textId="77777777" w:rsidR="006E3D0D" w:rsidRDefault="006E3D0D" w:rsidP="00885598">
      <w:pPr>
        <w:spacing w:after="0" w:line="240" w:lineRule="auto"/>
        <w:ind w:left="567"/>
      </w:pPr>
      <w:bookmarkStart w:id="5" w:name="_GoBack"/>
      <w:bookmarkEnd w:id="5"/>
    </w:p>
    <w:p w14:paraId="3A74B0E2" w14:textId="1A736C16" w:rsidR="00E75FDD" w:rsidRDefault="00E75FDD" w:rsidP="00885598">
      <w:pPr>
        <w:spacing w:after="0" w:line="240" w:lineRule="auto"/>
        <w:ind w:left="567"/>
      </w:pPr>
      <w:r>
        <w:t>Next Agenda:</w:t>
      </w:r>
    </w:p>
    <w:p w14:paraId="62435850" w14:textId="42522F38" w:rsidR="00E75FDD" w:rsidRDefault="007A3961" w:rsidP="00885598">
      <w:pPr>
        <w:spacing w:after="0" w:line="240" w:lineRule="auto"/>
        <w:ind w:left="567"/>
      </w:pPr>
      <w:r>
        <w:t>Ways to live into</w:t>
      </w:r>
      <w:r w:rsidR="0090231F">
        <w:t xml:space="preserve"> the regional </w:t>
      </w:r>
      <w:r w:rsidR="001F7DB9">
        <w:t>purpose and vision.</w:t>
      </w:r>
    </w:p>
    <w:p w14:paraId="00E0DC6D" w14:textId="66F6711C" w:rsidR="00D62E08" w:rsidRDefault="00E6225C" w:rsidP="00885598">
      <w:pPr>
        <w:spacing w:after="0" w:line="240" w:lineRule="auto"/>
        <w:ind w:left="567"/>
      </w:pPr>
      <w:r>
        <w:t xml:space="preserve">Reducing </w:t>
      </w:r>
      <w:r w:rsidR="000860EF">
        <w:t xml:space="preserve">emissions </w:t>
      </w:r>
      <w:r>
        <w:t xml:space="preserve">footprint </w:t>
      </w:r>
      <w:r w:rsidR="00EF2A3E">
        <w:t>by</w:t>
      </w:r>
      <w:r w:rsidR="000860EF">
        <w:t xml:space="preserve"> 80% by</w:t>
      </w:r>
      <w:r w:rsidR="00EF2A3E">
        <w:t xml:space="preserve"> 2030</w:t>
      </w:r>
    </w:p>
    <w:p w14:paraId="77E83372" w14:textId="77777777" w:rsidR="00B55D54" w:rsidRDefault="00B55D54" w:rsidP="00885598">
      <w:pPr>
        <w:spacing w:after="0" w:line="240" w:lineRule="auto"/>
        <w:ind w:left="567"/>
      </w:pPr>
    </w:p>
    <w:sectPr w:rsidR="00B55D54" w:rsidSect="00885598">
      <w:headerReference w:type="default" r:id="rId14"/>
      <w:pgSz w:w="12240" w:h="15840"/>
      <w:pgMar w:top="1191" w:right="1440" w:bottom="1191" w:left="1440" w:header="720" w:footer="720" w:gutter="0"/>
      <w:pgNumType w:start="27"/>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Neff" w:date="2022-03-15T10:39:00Z" w:initials="JN">
    <w:p w14:paraId="563E5DCC" w14:textId="11FD30CA" w:rsidR="43AE15A6" w:rsidRDefault="43AE15A6">
      <w:pPr>
        <w:pStyle w:val="CommentText"/>
      </w:pPr>
      <w:r>
        <w:t>220310 - That the Covenant Commission of Western Ontario Waterways Regional Council approve the request of the Trustees and members of St. Andrew’s, Ripley, to use up to $68,000 from the manse fund for furnace repair and salaries.</w:t>
      </w:r>
      <w:r>
        <w:rPr>
          <w:rStyle w:val="CommentReference"/>
        </w:rPr>
        <w:annotationRef/>
      </w:r>
    </w:p>
    <w:p w14:paraId="7C7BA4E9" w14:textId="66340DEF" w:rsidR="43AE15A6" w:rsidRDefault="43AE15A6">
      <w:pPr>
        <w:pStyle w:val="CommentText"/>
      </w:pPr>
      <w:r>
        <w:t>The Covenant Commission requires that St. Andrew’s do the following:</w:t>
      </w:r>
    </w:p>
    <w:p w14:paraId="14C1D17D" w14:textId="6291422A" w:rsidR="43AE15A6" w:rsidRDefault="43AE15A6">
      <w:pPr>
        <w:pStyle w:val="CommentText"/>
      </w:pPr>
      <w:r>
        <w:t xml:space="preserve">a.      Undertake a stewardship campaign </w:t>
      </w:r>
    </w:p>
    <w:p w14:paraId="611CE813" w14:textId="079E5D07" w:rsidR="43AE15A6" w:rsidRDefault="43AE15A6">
      <w:pPr>
        <w:pStyle w:val="CommentText"/>
      </w:pPr>
      <w:r>
        <w:t>b.      Undertake a review of their long-term financial viability</w:t>
      </w:r>
    </w:p>
    <w:p w14:paraId="75BCAC00" w14:textId="0A8958DF" w:rsidR="43AE15A6" w:rsidRDefault="43AE15A6">
      <w:pPr>
        <w:pStyle w:val="CommentText"/>
      </w:pPr>
      <w:r>
        <w:t xml:space="preserve">c.      Present a plan to the Covenant Commission to balance the 2023 budget. </w:t>
      </w:r>
    </w:p>
    <w:p w14:paraId="00BB6A29" w14:textId="5D2039A0" w:rsidR="43AE15A6" w:rsidRDefault="43AE15A6">
      <w:pPr>
        <w:pStyle w:val="CommentText"/>
      </w:pPr>
      <w:r>
        <w:t xml:space="preserve">Review with Covenant Commission in 6 months.   </w:t>
      </w:r>
    </w:p>
  </w:comment>
  <w:comment w:id="1" w:author="John Neff" w:date="2022-09-19T13:21:00Z" w:initials="JN">
    <w:p w14:paraId="107103F8" w14:textId="5EF11E40" w:rsidR="2D09A19F" w:rsidRDefault="2D09A19F">
      <w:pPr>
        <w:pStyle w:val="CommentText"/>
      </w:pPr>
      <w:r>
        <w:t>They are calling a meeting to end the pastoral relationship.  Ripley will likely disband and Bervie-Kinloss have to make a decision.  they may seek a collaborative agreement.</w:t>
      </w:r>
      <w:r>
        <w:rPr>
          <w:rStyle w:val="CommentReference"/>
        </w:rPr>
        <w:annotationRef/>
      </w:r>
    </w:p>
  </w:comment>
  <w:comment w:id="3" w:author="John Neff" w:date="2022-09-15T11:35:00Z" w:initials="JN">
    <w:p w14:paraId="1BDC3797" w14:textId="167659B8" w:rsidR="207D1569" w:rsidRDefault="207D1569">
      <w:pPr>
        <w:pStyle w:val="CommentText"/>
      </w:pPr>
      <w:r>
        <w:t>ARW disagreed and will continue requiring the Financial Viability Worksheet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BB6A29" w15:done="0"/>
  <w15:commentEx w15:paraId="107103F8" w15:done="0"/>
  <w15:commentEx w15:paraId="1BDC37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B91B04" w16cex:dateUtc="2022-09-15T17:07:00Z"/>
  <w16cex:commentExtensible w16cex:durableId="5EFA60DE" w16cex:dateUtc="2022-03-15T14:39:00Z"/>
  <w16cex:commentExtensible w16cex:durableId="51770C19" w16cex:dateUtc="2022-09-19T17:21:00Z"/>
  <w16cex:commentExtensible w16cex:durableId="567FC067" w16cex:dateUtc="2022-09-15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B6A29" w16cid:durableId="5EFA60DE"/>
  <w16cid:commentId w16cid:paraId="107103F8" w16cid:durableId="51770C19"/>
  <w16cid:commentId w16cid:paraId="1BDC3797" w16cid:durableId="567FC0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61DB" w14:textId="77777777" w:rsidR="00885598" w:rsidRDefault="00885598" w:rsidP="00885598">
      <w:pPr>
        <w:spacing w:after="0" w:line="240" w:lineRule="auto"/>
      </w:pPr>
      <w:r>
        <w:separator/>
      </w:r>
    </w:p>
  </w:endnote>
  <w:endnote w:type="continuationSeparator" w:id="0">
    <w:p w14:paraId="04312D9D" w14:textId="77777777" w:rsidR="00885598" w:rsidRDefault="00885598" w:rsidP="0088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40AE" w14:textId="77777777" w:rsidR="00885598" w:rsidRDefault="00885598" w:rsidP="00885598">
      <w:pPr>
        <w:spacing w:after="0" w:line="240" w:lineRule="auto"/>
      </w:pPr>
      <w:r>
        <w:separator/>
      </w:r>
    </w:p>
  </w:footnote>
  <w:footnote w:type="continuationSeparator" w:id="0">
    <w:p w14:paraId="530D694C" w14:textId="77777777" w:rsidR="00885598" w:rsidRDefault="00885598" w:rsidP="0088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35851"/>
      <w:docPartObj>
        <w:docPartGallery w:val="Page Numbers (Top of Page)"/>
        <w:docPartUnique/>
      </w:docPartObj>
    </w:sdtPr>
    <w:sdtEndPr>
      <w:rPr>
        <w:noProof/>
      </w:rPr>
    </w:sdtEndPr>
    <w:sdtContent>
      <w:p w14:paraId="7EC3691A" w14:textId="2FF25A85" w:rsidR="00885598" w:rsidRDefault="00885598" w:rsidP="00885598">
        <w:pPr>
          <w:pStyle w:val="Header"/>
        </w:pPr>
        <w:r>
          <w:t xml:space="preserve">September 21, 2022 </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55474770" w14:textId="77777777" w:rsidR="00885598" w:rsidRDefault="00885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D35"/>
    <w:multiLevelType w:val="hybridMultilevel"/>
    <w:tmpl w:val="A5D2D910"/>
    <w:lvl w:ilvl="0" w:tplc="DBC6CB98">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C43A8BD"/>
    <w:multiLevelType w:val="hybridMultilevel"/>
    <w:tmpl w:val="95E03704"/>
    <w:lvl w:ilvl="0" w:tplc="F96077BC">
      <w:start w:val="1"/>
      <w:numFmt w:val="lowerRoman"/>
      <w:lvlText w:val="%1."/>
      <w:lvlJc w:val="left"/>
      <w:pPr>
        <w:ind w:left="720" w:hanging="360"/>
      </w:pPr>
    </w:lvl>
    <w:lvl w:ilvl="1" w:tplc="FAE4B636">
      <w:start w:val="1"/>
      <w:numFmt w:val="lowerLetter"/>
      <w:lvlText w:val="%2."/>
      <w:lvlJc w:val="left"/>
      <w:pPr>
        <w:ind w:left="1440" w:hanging="360"/>
      </w:pPr>
    </w:lvl>
    <w:lvl w:ilvl="2" w:tplc="C5C0E04C">
      <w:start w:val="1"/>
      <w:numFmt w:val="lowerRoman"/>
      <w:lvlText w:val="%3."/>
      <w:lvlJc w:val="right"/>
      <w:pPr>
        <w:ind w:left="2160" w:hanging="180"/>
      </w:pPr>
    </w:lvl>
    <w:lvl w:ilvl="3" w:tplc="627A40B4">
      <w:start w:val="1"/>
      <w:numFmt w:val="decimal"/>
      <w:lvlText w:val="%4."/>
      <w:lvlJc w:val="left"/>
      <w:pPr>
        <w:ind w:left="2880" w:hanging="360"/>
      </w:pPr>
    </w:lvl>
    <w:lvl w:ilvl="4" w:tplc="B172F086">
      <w:start w:val="1"/>
      <w:numFmt w:val="lowerLetter"/>
      <w:lvlText w:val="%5."/>
      <w:lvlJc w:val="left"/>
      <w:pPr>
        <w:ind w:left="3600" w:hanging="360"/>
      </w:pPr>
    </w:lvl>
    <w:lvl w:ilvl="5" w:tplc="F9C81096">
      <w:start w:val="1"/>
      <w:numFmt w:val="lowerRoman"/>
      <w:lvlText w:val="%6."/>
      <w:lvlJc w:val="right"/>
      <w:pPr>
        <w:ind w:left="4320" w:hanging="180"/>
      </w:pPr>
    </w:lvl>
    <w:lvl w:ilvl="6" w:tplc="CE1A51CE">
      <w:start w:val="1"/>
      <w:numFmt w:val="decimal"/>
      <w:lvlText w:val="%7."/>
      <w:lvlJc w:val="left"/>
      <w:pPr>
        <w:ind w:left="5040" w:hanging="360"/>
      </w:pPr>
    </w:lvl>
    <w:lvl w:ilvl="7" w:tplc="C2FCAFF6">
      <w:start w:val="1"/>
      <w:numFmt w:val="lowerLetter"/>
      <w:lvlText w:val="%8."/>
      <w:lvlJc w:val="left"/>
      <w:pPr>
        <w:ind w:left="5760" w:hanging="360"/>
      </w:pPr>
    </w:lvl>
    <w:lvl w:ilvl="8" w:tplc="0F7ED318">
      <w:start w:val="1"/>
      <w:numFmt w:val="lowerRoman"/>
      <w:lvlText w:val="%9."/>
      <w:lvlJc w:val="right"/>
      <w:pPr>
        <w:ind w:left="6480" w:hanging="180"/>
      </w:pPr>
    </w:lvl>
  </w:abstractNum>
  <w:abstractNum w:abstractNumId="5" w15:restartNumberingAfterBreak="0">
    <w:nsid w:val="2DD534A4"/>
    <w:multiLevelType w:val="hybridMultilevel"/>
    <w:tmpl w:val="C6182730"/>
    <w:lvl w:ilvl="0" w:tplc="A2C4C180">
      <w:start w:val="1"/>
      <w:numFmt w:val="decimal"/>
      <w:lvlText w:val="%1."/>
      <w:lvlJc w:val="left"/>
      <w:pPr>
        <w:ind w:left="720" w:hanging="360"/>
      </w:pPr>
    </w:lvl>
    <w:lvl w:ilvl="1" w:tplc="07965A70">
      <w:start w:val="1"/>
      <w:numFmt w:val="lowerLetter"/>
      <w:lvlText w:val="%2."/>
      <w:lvlJc w:val="left"/>
      <w:pPr>
        <w:ind w:left="1440" w:hanging="360"/>
      </w:pPr>
    </w:lvl>
    <w:lvl w:ilvl="2" w:tplc="E8583E90">
      <w:start w:val="1"/>
      <w:numFmt w:val="lowerRoman"/>
      <w:lvlText w:val="%3."/>
      <w:lvlJc w:val="right"/>
      <w:pPr>
        <w:ind w:left="2160" w:hanging="180"/>
      </w:pPr>
    </w:lvl>
    <w:lvl w:ilvl="3" w:tplc="AB4CF4F2">
      <w:start w:val="1"/>
      <w:numFmt w:val="decimal"/>
      <w:lvlText w:val="%4."/>
      <w:lvlJc w:val="left"/>
      <w:pPr>
        <w:ind w:left="2880" w:hanging="360"/>
      </w:pPr>
    </w:lvl>
    <w:lvl w:ilvl="4" w:tplc="A498CDA8">
      <w:start w:val="1"/>
      <w:numFmt w:val="lowerLetter"/>
      <w:lvlText w:val="%5."/>
      <w:lvlJc w:val="left"/>
      <w:pPr>
        <w:ind w:left="3600" w:hanging="360"/>
      </w:pPr>
    </w:lvl>
    <w:lvl w:ilvl="5" w:tplc="29A85BDA">
      <w:start w:val="1"/>
      <w:numFmt w:val="lowerRoman"/>
      <w:lvlText w:val="%6."/>
      <w:lvlJc w:val="right"/>
      <w:pPr>
        <w:ind w:left="4320" w:hanging="180"/>
      </w:pPr>
    </w:lvl>
    <w:lvl w:ilvl="6" w:tplc="3C7489A2">
      <w:start w:val="1"/>
      <w:numFmt w:val="decimal"/>
      <w:lvlText w:val="%7."/>
      <w:lvlJc w:val="left"/>
      <w:pPr>
        <w:ind w:left="5040" w:hanging="360"/>
      </w:pPr>
    </w:lvl>
    <w:lvl w:ilvl="7" w:tplc="ACEA2A24">
      <w:start w:val="1"/>
      <w:numFmt w:val="lowerLetter"/>
      <w:lvlText w:val="%8."/>
      <w:lvlJc w:val="left"/>
      <w:pPr>
        <w:ind w:left="5760" w:hanging="360"/>
      </w:pPr>
    </w:lvl>
    <w:lvl w:ilvl="8" w:tplc="2F205568">
      <w:start w:val="1"/>
      <w:numFmt w:val="lowerRoman"/>
      <w:lvlText w:val="%9."/>
      <w:lvlJc w:val="right"/>
      <w:pPr>
        <w:ind w:left="6480" w:hanging="180"/>
      </w:pPr>
    </w:lvl>
  </w:abstractNum>
  <w:abstractNum w:abstractNumId="6" w15:restartNumberingAfterBreak="0">
    <w:nsid w:val="2E826D7D"/>
    <w:multiLevelType w:val="hybridMultilevel"/>
    <w:tmpl w:val="95BE1AA2"/>
    <w:lvl w:ilvl="0" w:tplc="1009000F">
      <w:start w:val="1"/>
      <w:numFmt w:val="decimal"/>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9"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5"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55CFCCA3"/>
    <w:multiLevelType w:val="hybridMultilevel"/>
    <w:tmpl w:val="940E67B0"/>
    <w:lvl w:ilvl="0" w:tplc="37FE7BC6">
      <w:start w:val="1"/>
      <w:numFmt w:val="bullet"/>
      <w:lvlText w:val="·"/>
      <w:lvlJc w:val="left"/>
      <w:pPr>
        <w:ind w:left="720" w:hanging="360"/>
      </w:pPr>
      <w:rPr>
        <w:rFonts w:ascii="Symbol" w:hAnsi="Symbol" w:hint="default"/>
      </w:rPr>
    </w:lvl>
    <w:lvl w:ilvl="1" w:tplc="DF8229E4">
      <w:start w:val="1"/>
      <w:numFmt w:val="bullet"/>
      <w:lvlText w:val="o"/>
      <w:lvlJc w:val="left"/>
      <w:pPr>
        <w:ind w:left="1440" w:hanging="360"/>
      </w:pPr>
      <w:rPr>
        <w:rFonts w:ascii="Courier New" w:hAnsi="Courier New" w:hint="default"/>
      </w:rPr>
    </w:lvl>
    <w:lvl w:ilvl="2" w:tplc="6A0019DA">
      <w:start w:val="1"/>
      <w:numFmt w:val="bullet"/>
      <w:lvlText w:val=""/>
      <w:lvlJc w:val="left"/>
      <w:pPr>
        <w:ind w:left="2160" w:hanging="360"/>
      </w:pPr>
      <w:rPr>
        <w:rFonts w:ascii="Wingdings" w:hAnsi="Wingdings" w:hint="default"/>
      </w:rPr>
    </w:lvl>
    <w:lvl w:ilvl="3" w:tplc="08FADB0C">
      <w:start w:val="1"/>
      <w:numFmt w:val="bullet"/>
      <w:lvlText w:val=""/>
      <w:lvlJc w:val="left"/>
      <w:pPr>
        <w:ind w:left="2880" w:hanging="360"/>
      </w:pPr>
      <w:rPr>
        <w:rFonts w:ascii="Symbol" w:hAnsi="Symbol" w:hint="default"/>
      </w:rPr>
    </w:lvl>
    <w:lvl w:ilvl="4" w:tplc="12628700">
      <w:start w:val="1"/>
      <w:numFmt w:val="bullet"/>
      <w:lvlText w:val="o"/>
      <w:lvlJc w:val="left"/>
      <w:pPr>
        <w:ind w:left="3600" w:hanging="360"/>
      </w:pPr>
      <w:rPr>
        <w:rFonts w:ascii="Courier New" w:hAnsi="Courier New" w:hint="default"/>
      </w:rPr>
    </w:lvl>
    <w:lvl w:ilvl="5" w:tplc="8B14F040">
      <w:start w:val="1"/>
      <w:numFmt w:val="bullet"/>
      <w:lvlText w:val=""/>
      <w:lvlJc w:val="left"/>
      <w:pPr>
        <w:ind w:left="4320" w:hanging="360"/>
      </w:pPr>
      <w:rPr>
        <w:rFonts w:ascii="Wingdings" w:hAnsi="Wingdings" w:hint="default"/>
      </w:rPr>
    </w:lvl>
    <w:lvl w:ilvl="6" w:tplc="58B824EE">
      <w:start w:val="1"/>
      <w:numFmt w:val="bullet"/>
      <w:lvlText w:val=""/>
      <w:lvlJc w:val="left"/>
      <w:pPr>
        <w:ind w:left="5040" w:hanging="360"/>
      </w:pPr>
      <w:rPr>
        <w:rFonts w:ascii="Symbol" w:hAnsi="Symbol" w:hint="default"/>
      </w:rPr>
    </w:lvl>
    <w:lvl w:ilvl="7" w:tplc="3F4814A8">
      <w:start w:val="1"/>
      <w:numFmt w:val="bullet"/>
      <w:lvlText w:val="o"/>
      <w:lvlJc w:val="left"/>
      <w:pPr>
        <w:ind w:left="5760" w:hanging="360"/>
      </w:pPr>
      <w:rPr>
        <w:rFonts w:ascii="Courier New" w:hAnsi="Courier New" w:hint="default"/>
      </w:rPr>
    </w:lvl>
    <w:lvl w:ilvl="8" w:tplc="DD64FBD6">
      <w:start w:val="1"/>
      <w:numFmt w:val="bullet"/>
      <w:lvlText w:val=""/>
      <w:lvlJc w:val="left"/>
      <w:pPr>
        <w:ind w:left="6480" w:hanging="360"/>
      </w:pPr>
      <w:rPr>
        <w:rFonts w:ascii="Wingdings" w:hAnsi="Wingdings" w:hint="default"/>
      </w:rPr>
    </w:lvl>
  </w:abstractNum>
  <w:abstractNum w:abstractNumId="20"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F1ED9E"/>
    <w:multiLevelType w:val="hybridMultilevel"/>
    <w:tmpl w:val="2A765744"/>
    <w:lvl w:ilvl="0" w:tplc="44C6C63A">
      <w:start w:val="1"/>
      <w:numFmt w:val="lowerLetter"/>
      <w:lvlText w:val="%1."/>
      <w:lvlJc w:val="left"/>
      <w:pPr>
        <w:ind w:left="720" w:hanging="360"/>
      </w:pPr>
    </w:lvl>
    <w:lvl w:ilvl="1" w:tplc="257A1706">
      <w:start w:val="1"/>
      <w:numFmt w:val="lowerLetter"/>
      <w:lvlText w:val="%2."/>
      <w:lvlJc w:val="left"/>
      <w:pPr>
        <w:ind w:left="1440" w:hanging="360"/>
      </w:pPr>
    </w:lvl>
    <w:lvl w:ilvl="2" w:tplc="AE36F18E">
      <w:start w:val="1"/>
      <w:numFmt w:val="lowerRoman"/>
      <w:lvlText w:val="%3."/>
      <w:lvlJc w:val="right"/>
      <w:pPr>
        <w:ind w:left="2160" w:hanging="180"/>
      </w:pPr>
    </w:lvl>
    <w:lvl w:ilvl="3" w:tplc="9DE4D5F6">
      <w:start w:val="1"/>
      <w:numFmt w:val="decimal"/>
      <w:lvlText w:val="%4."/>
      <w:lvlJc w:val="left"/>
      <w:pPr>
        <w:ind w:left="2880" w:hanging="360"/>
      </w:pPr>
    </w:lvl>
    <w:lvl w:ilvl="4" w:tplc="BF942F32">
      <w:start w:val="1"/>
      <w:numFmt w:val="lowerLetter"/>
      <w:lvlText w:val="%5."/>
      <w:lvlJc w:val="left"/>
      <w:pPr>
        <w:ind w:left="3600" w:hanging="360"/>
      </w:pPr>
    </w:lvl>
    <w:lvl w:ilvl="5" w:tplc="FADA2734">
      <w:start w:val="1"/>
      <w:numFmt w:val="lowerRoman"/>
      <w:lvlText w:val="%6."/>
      <w:lvlJc w:val="right"/>
      <w:pPr>
        <w:ind w:left="4320" w:hanging="180"/>
      </w:pPr>
    </w:lvl>
    <w:lvl w:ilvl="6" w:tplc="6FC2E628">
      <w:start w:val="1"/>
      <w:numFmt w:val="decimal"/>
      <w:lvlText w:val="%7."/>
      <w:lvlJc w:val="left"/>
      <w:pPr>
        <w:ind w:left="5040" w:hanging="360"/>
      </w:pPr>
    </w:lvl>
    <w:lvl w:ilvl="7" w:tplc="07D0192E">
      <w:start w:val="1"/>
      <w:numFmt w:val="lowerLetter"/>
      <w:lvlText w:val="%8."/>
      <w:lvlJc w:val="left"/>
      <w:pPr>
        <w:ind w:left="5760" w:hanging="360"/>
      </w:pPr>
    </w:lvl>
    <w:lvl w:ilvl="8" w:tplc="76A29832">
      <w:start w:val="1"/>
      <w:numFmt w:val="lowerRoman"/>
      <w:lvlText w:val="%9."/>
      <w:lvlJc w:val="right"/>
      <w:pPr>
        <w:ind w:left="6480" w:hanging="180"/>
      </w:pPr>
    </w:lvl>
  </w:abstractNum>
  <w:abstractNum w:abstractNumId="22" w15:restartNumberingAfterBreak="0">
    <w:nsid w:val="5B2392AE"/>
    <w:multiLevelType w:val="hybridMultilevel"/>
    <w:tmpl w:val="FB466B1A"/>
    <w:lvl w:ilvl="0" w:tplc="55C86138">
      <w:start w:val="1"/>
      <w:numFmt w:val="decimal"/>
      <w:lvlText w:val="%1."/>
      <w:lvlJc w:val="left"/>
      <w:pPr>
        <w:ind w:left="720" w:hanging="360"/>
      </w:pPr>
    </w:lvl>
    <w:lvl w:ilvl="1" w:tplc="2C5E8B52">
      <w:start w:val="1"/>
      <w:numFmt w:val="lowerLetter"/>
      <w:lvlText w:val="%2."/>
      <w:lvlJc w:val="left"/>
      <w:pPr>
        <w:ind w:left="1440" w:hanging="360"/>
      </w:pPr>
    </w:lvl>
    <w:lvl w:ilvl="2" w:tplc="3B1CFAD0">
      <w:start w:val="1"/>
      <w:numFmt w:val="lowerRoman"/>
      <w:lvlText w:val="%3."/>
      <w:lvlJc w:val="right"/>
      <w:pPr>
        <w:ind w:left="2160" w:hanging="180"/>
      </w:pPr>
    </w:lvl>
    <w:lvl w:ilvl="3" w:tplc="C0ECC77A">
      <w:start w:val="1"/>
      <w:numFmt w:val="decimal"/>
      <w:lvlText w:val="%4."/>
      <w:lvlJc w:val="left"/>
      <w:pPr>
        <w:ind w:left="2880" w:hanging="360"/>
      </w:pPr>
    </w:lvl>
    <w:lvl w:ilvl="4" w:tplc="193C8CC4">
      <w:start w:val="1"/>
      <w:numFmt w:val="lowerLetter"/>
      <w:lvlText w:val="%5."/>
      <w:lvlJc w:val="left"/>
      <w:pPr>
        <w:ind w:left="3600" w:hanging="360"/>
      </w:pPr>
    </w:lvl>
    <w:lvl w:ilvl="5" w:tplc="CCD20A48">
      <w:start w:val="1"/>
      <w:numFmt w:val="lowerRoman"/>
      <w:lvlText w:val="%6."/>
      <w:lvlJc w:val="right"/>
      <w:pPr>
        <w:ind w:left="4320" w:hanging="180"/>
      </w:pPr>
    </w:lvl>
    <w:lvl w:ilvl="6" w:tplc="C7F47766">
      <w:start w:val="1"/>
      <w:numFmt w:val="decimal"/>
      <w:lvlText w:val="%7."/>
      <w:lvlJc w:val="left"/>
      <w:pPr>
        <w:ind w:left="5040" w:hanging="360"/>
      </w:pPr>
    </w:lvl>
    <w:lvl w:ilvl="7" w:tplc="F580BC0A">
      <w:start w:val="1"/>
      <w:numFmt w:val="lowerLetter"/>
      <w:lvlText w:val="%8."/>
      <w:lvlJc w:val="left"/>
      <w:pPr>
        <w:ind w:left="5760" w:hanging="360"/>
      </w:pPr>
    </w:lvl>
    <w:lvl w:ilvl="8" w:tplc="58A63470">
      <w:start w:val="1"/>
      <w:numFmt w:val="lowerRoman"/>
      <w:lvlText w:val="%9."/>
      <w:lvlJc w:val="right"/>
      <w:pPr>
        <w:ind w:left="6480" w:hanging="180"/>
      </w:pPr>
    </w:lvl>
  </w:abstractNum>
  <w:abstractNum w:abstractNumId="23"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4" w15:restartNumberingAfterBreak="0">
    <w:nsid w:val="5F98148C"/>
    <w:multiLevelType w:val="hybridMultilevel"/>
    <w:tmpl w:val="DAD6BE0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5"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A73BC1B"/>
    <w:multiLevelType w:val="hybridMultilevel"/>
    <w:tmpl w:val="BA527FD6"/>
    <w:lvl w:ilvl="0" w:tplc="C96CCE4E">
      <w:start w:val="1"/>
      <w:numFmt w:val="lowerRoman"/>
      <w:lvlText w:val="%1."/>
      <w:lvlJc w:val="right"/>
      <w:pPr>
        <w:ind w:left="720" w:hanging="360"/>
      </w:pPr>
    </w:lvl>
    <w:lvl w:ilvl="1" w:tplc="FCD8ACCA">
      <w:start w:val="1"/>
      <w:numFmt w:val="lowerLetter"/>
      <w:lvlText w:val="%2."/>
      <w:lvlJc w:val="left"/>
      <w:pPr>
        <w:ind w:left="1440" w:hanging="360"/>
      </w:pPr>
    </w:lvl>
    <w:lvl w:ilvl="2" w:tplc="68E0E792">
      <w:start w:val="1"/>
      <w:numFmt w:val="lowerRoman"/>
      <w:lvlText w:val="%3."/>
      <w:lvlJc w:val="right"/>
      <w:pPr>
        <w:ind w:left="2160" w:hanging="180"/>
      </w:pPr>
    </w:lvl>
    <w:lvl w:ilvl="3" w:tplc="64BA8BF4">
      <w:start w:val="1"/>
      <w:numFmt w:val="decimal"/>
      <w:lvlText w:val="%4."/>
      <w:lvlJc w:val="left"/>
      <w:pPr>
        <w:ind w:left="2880" w:hanging="360"/>
      </w:pPr>
    </w:lvl>
    <w:lvl w:ilvl="4" w:tplc="92FEAD02">
      <w:start w:val="1"/>
      <w:numFmt w:val="lowerLetter"/>
      <w:lvlText w:val="%5."/>
      <w:lvlJc w:val="left"/>
      <w:pPr>
        <w:ind w:left="3600" w:hanging="360"/>
      </w:pPr>
    </w:lvl>
    <w:lvl w:ilvl="5" w:tplc="CFD6F7A0">
      <w:start w:val="1"/>
      <w:numFmt w:val="lowerRoman"/>
      <w:lvlText w:val="%6."/>
      <w:lvlJc w:val="right"/>
      <w:pPr>
        <w:ind w:left="4320" w:hanging="180"/>
      </w:pPr>
    </w:lvl>
    <w:lvl w:ilvl="6" w:tplc="7B2A9260">
      <w:start w:val="1"/>
      <w:numFmt w:val="decimal"/>
      <w:lvlText w:val="%7."/>
      <w:lvlJc w:val="left"/>
      <w:pPr>
        <w:ind w:left="5040" w:hanging="360"/>
      </w:pPr>
    </w:lvl>
    <w:lvl w:ilvl="7" w:tplc="E006C17E">
      <w:start w:val="1"/>
      <w:numFmt w:val="lowerLetter"/>
      <w:lvlText w:val="%8."/>
      <w:lvlJc w:val="left"/>
      <w:pPr>
        <w:ind w:left="5760" w:hanging="360"/>
      </w:pPr>
    </w:lvl>
    <w:lvl w:ilvl="8" w:tplc="BB645A8E">
      <w:start w:val="1"/>
      <w:numFmt w:val="lowerRoman"/>
      <w:lvlText w:val="%9."/>
      <w:lvlJc w:val="right"/>
      <w:pPr>
        <w:ind w:left="6480" w:hanging="180"/>
      </w:pPr>
    </w:lvl>
  </w:abstractNum>
  <w:abstractNum w:abstractNumId="27"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9"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31"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2"/>
  </w:num>
  <w:num w:numId="2">
    <w:abstractNumId w:val="19"/>
  </w:num>
  <w:num w:numId="3">
    <w:abstractNumId w:val="5"/>
  </w:num>
  <w:num w:numId="4">
    <w:abstractNumId w:val="26"/>
  </w:num>
  <w:num w:numId="5">
    <w:abstractNumId w:val="4"/>
  </w:num>
  <w:num w:numId="6">
    <w:abstractNumId w:val="21"/>
  </w:num>
  <w:num w:numId="7">
    <w:abstractNumId w:val="28"/>
  </w:num>
  <w:num w:numId="8">
    <w:abstractNumId w:val="2"/>
  </w:num>
  <w:num w:numId="9">
    <w:abstractNumId w:val="1"/>
  </w:num>
  <w:num w:numId="10">
    <w:abstractNumId w:val="30"/>
  </w:num>
  <w:num w:numId="11">
    <w:abstractNumId w:val="25"/>
  </w:num>
  <w:num w:numId="12">
    <w:abstractNumId w:val="16"/>
  </w:num>
  <w:num w:numId="13">
    <w:abstractNumId w:val="15"/>
  </w:num>
  <w:num w:numId="14">
    <w:abstractNumId w:val="20"/>
  </w:num>
  <w:num w:numId="15">
    <w:abstractNumId w:val="14"/>
  </w:num>
  <w:num w:numId="16">
    <w:abstractNumId w:val="29"/>
  </w:num>
  <w:num w:numId="17">
    <w:abstractNumId w:val="23"/>
  </w:num>
  <w:num w:numId="18">
    <w:abstractNumId w:val="3"/>
  </w:num>
  <w:num w:numId="19">
    <w:abstractNumId w:val="8"/>
  </w:num>
  <w:num w:numId="20">
    <w:abstractNumId w:val="27"/>
  </w:num>
  <w:num w:numId="21">
    <w:abstractNumId w:val="18"/>
  </w:num>
  <w:num w:numId="22">
    <w:abstractNumId w:val="32"/>
  </w:num>
  <w:num w:numId="23">
    <w:abstractNumId w:val="17"/>
  </w:num>
  <w:num w:numId="24">
    <w:abstractNumId w:val="7"/>
  </w:num>
  <w:num w:numId="25">
    <w:abstractNumId w:val="11"/>
  </w:num>
  <w:num w:numId="26">
    <w:abstractNumId w:val="31"/>
  </w:num>
  <w:num w:numId="27">
    <w:abstractNumId w:val="33"/>
  </w:num>
  <w:num w:numId="28">
    <w:abstractNumId w:val="6"/>
  </w:num>
  <w:num w:numId="29">
    <w:abstractNumId w:val="10"/>
  </w:num>
  <w:num w:numId="30">
    <w:abstractNumId w:val="13"/>
  </w:num>
  <w:num w:numId="31">
    <w:abstractNumId w:val="12"/>
  </w:num>
  <w:num w:numId="32">
    <w:abstractNumId w:val="9"/>
  </w:num>
  <w:num w:numId="33">
    <w:abstractNumId w:val="24"/>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Neff">
    <w15:presenceInfo w15:providerId="AD" w15:userId="S::jneff@united-church.ca::52592b20-25ee-42a2-9795-b2449002d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02CE3"/>
    <w:rsid w:val="00012FCA"/>
    <w:rsid w:val="00013529"/>
    <w:rsid w:val="00016F82"/>
    <w:rsid w:val="000446CC"/>
    <w:rsid w:val="00044BB4"/>
    <w:rsid w:val="0004724F"/>
    <w:rsid w:val="0005173F"/>
    <w:rsid w:val="000523D6"/>
    <w:rsid w:val="000544FB"/>
    <w:rsid w:val="000658B4"/>
    <w:rsid w:val="00083A6D"/>
    <w:rsid w:val="000860EF"/>
    <w:rsid w:val="0008674E"/>
    <w:rsid w:val="000923D4"/>
    <w:rsid w:val="00092A06"/>
    <w:rsid w:val="000950DE"/>
    <w:rsid w:val="000A02A0"/>
    <w:rsid w:val="000C430D"/>
    <w:rsid w:val="000C6143"/>
    <w:rsid w:val="000D2694"/>
    <w:rsid w:val="000E0C24"/>
    <w:rsid w:val="000E2F75"/>
    <w:rsid w:val="000F3C48"/>
    <w:rsid w:val="000F699F"/>
    <w:rsid w:val="00104EB8"/>
    <w:rsid w:val="00106E97"/>
    <w:rsid w:val="00107867"/>
    <w:rsid w:val="001110DF"/>
    <w:rsid w:val="00111F67"/>
    <w:rsid w:val="0011579D"/>
    <w:rsid w:val="00122108"/>
    <w:rsid w:val="00123DB0"/>
    <w:rsid w:val="0012658D"/>
    <w:rsid w:val="001338E3"/>
    <w:rsid w:val="00133C98"/>
    <w:rsid w:val="001346C4"/>
    <w:rsid w:val="00136DEA"/>
    <w:rsid w:val="00144E3D"/>
    <w:rsid w:val="00147652"/>
    <w:rsid w:val="001501F3"/>
    <w:rsid w:val="00151617"/>
    <w:rsid w:val="00154099"/>
    <w:rsid w:val="00155662"/>
    <w:rsid w:val="00171CA2"/>
    <w:rsid w:val="0017318F"/>
    <w:rsid w:val="001739A3"/>
    <w:rsid w:val="0018332B"/>
    <w:rsid w:val="00183846"/>
    <w:rsid w:val="00190938"/>
    <w:rsid w:val="001A2DCA"/>
    <w:rsid w:val="001A4A27"/>
    <w:rsid w:val="001A7394"/>
    <w:rsid w:val="001C3929"/>
    <w:rsid w:val="001C3F6F"/>
    <w:rsid w:val="001C67FB"/>
    <w:rsid w:val="001C6DC0"/>
    <w:rsid w:val="001D592B"/>
    <w:rsid w:val="001D7455"/>
    <w:rsid w:val="001D7760"/>
    <w:rsid w:val="001E02F5"/>
    <w:rsid w:val="001E139B"/>
    <w:rsid w:val="001E9818"/>
    <w:rsid w:val="001F1C0A"/>
    <w:rsid w:val="001F1E40"/>
    <w:rsid w:val="001F261D"/>
    <w:rsid w:val="001F46C5"/>
    <w:rsid w:val="001F5A4B"/>
    <w:rsid w:val="001F7DB9"/>
    <w:rsid w:val="00204E47"/>
    <w:rsid w:val="00206B3F"/>
    <w:rsid w:val="00210E86"/>
    <w:rsid w:val="00213710"/>
    <w:rsid w:val="00215B77"/>
    <w:rsid w:val="00216437"/>
    <w:rsid w:val="00236FBE"/>
    <w:rsid w:val="002377A4"/>
    <w:rsid w:val="00244D95"/>
    <w:rsid w:val="00247D08"/>
    <w:rsid w:val="00250993"/>
    <w:rsid w:val="002532BD"/>
    <w:rsid w:val="002545E2"/>
    <w:rsid w:val="00254EC7"/>
    <w:rsid w:val="00273E96"/>
    <w:rsid w:val="00274699"/>
    <w:rsid w:val="00295EDA"/>
    <w:rsid w:val="002A4DEC"/>
    <w:rsid w:val="002A72E8"/>
    <w:rsid w:val="002B210C"/>
    <w:rsid w:val="002B4934"/>
    <w:rsid w:val="002B5FA8"/>
    <w:rsid w:val="002B5FF5"/>
    <w:rsid w:val="002C2098"/>
    <w:rsid w:val="002C30AB"/>
    <w:rsid w:val="002C73BE"/>
    <w:rsid w:val="002D2FA0"/>
    <w:rsid w:val="002D4AD2"/>
    <w:rsid w:val="002D6D00"/>
    <w:rsid w:val="002E3151"/>
    <w:rsid w:val="002E4E3E"/>
    <w:rsid w:val="002F0BFA"/>
    <w:rsid w:val="002F307E"/>
    <w:rsid w:val="00301320"/>
    <w:rsid w:val="0030285B"/>
    <w:rsid w:val="003062D2"/>
    <w:rsid w:val="0031645A"/>
    <w:rsid w:val="003169F2"/>
    <w:rsid w:val="00322312"/>
    <w:rsid w:val="00324A73"/>
    <w:rsid w:val="003262A3"/>
    <w:rsid w:val="00333E98"/>
    <w:rsid w:val="0034263A"/>
    <w:rsid w:val="0034432E"/>
    <w:rsid w:val="003452ED"/>
    <w:rsid w:val="00352A1E"/>
    <w:rsid w:val="00353FC9"/>
    <w:rsid w:val="00360A53"/>
    <w:rsid w:val="00362A18"/>
    <w:rsid w:val="003676CD"/>
    <w:rsid w:val="00372119"/>
    <w:rsid w:val="003723AE"/>
    <w:rsid w:val="00387320"/>
    <w:rsid w:val="003934FA"/>
    <w:rsid w:val="00396789"/>
    <w:rsid w:val="00396D27"/>
    <w:rsid w:val="003A133A"/>
    <w:rsid w:val="003A243E"/>
    <w:rsid w:val="003A43B9"/>
    <w:rsid w:val="003B38BC"/>
    <w:rsid w:val="003D61BF"/>
    <w:rsid w:val="003E100C"/>
    <w:rsid w:val="003E207D"/>
    <w:rsid w:val="004005DF"/>
    <w:rsid w:val="0040580C"/>
    <w:rsid w:val="00405C88"/>
    <w:rsid w:val="00406BDC"/>
    <w:rsid w:val="00414F51"/>
    <w:rsid w:val="00416583"/>
    <w:rsid w:val="00420114"/>
    <w:rsid w:val="00420142"/>
    <w:rsid w:val="00425732"/>
    <w:rsid w:val="00452ECC"/>
    <w:rsid w:val="0046412F"/>
    <w:rsid w:val="00466296"/>
    <w:rsid w:val="0047198F"/>
    <w:rsid w:val="00490CBC"/>
    <w:rsid w:val="004938A6"/>
    <w:rsid w:val="004947DE"/>
    <w:rsid w:val="004A165B"/>
    <w:rsid w:val="004A4ED7"/>
    <w:rsid w:val="004A51CC"/>
    <w:rsid w:val="004C013F"/>
    <w:rsid w:val="004C1341"/>
    <w:rsid w:val="004C3962"/>
    <w:rsid w:val="004C6514"/>
    <w:rsid w:val="004D0657"/>
    <w:rsid w:val="004E52AD"/>
    <w:rsid w:val="004E772B"/>
    <w:rsid w:val="004E7D7C"/>
    <w:rsid w:val="004F518E"/>
    <w:rsid w:val="0050098C"/>
    <w:rsid w:val="00504BCF"/>
    <w:rsid w:val="00511337"/>
    <w:rsid w:val="005246F1"/>
    <w:rsid w:val="00525BF1"/>
    <w:rsid w:val="00533673"/>
    <w:rsid w:val="0053661A"/>
    <w:rsid w:val="00540191"/>
    <w:rsid w:val="00544225"/>
    <w:rsid w:val="0054638C"/>
    <w:rsid w:val="00551CCF"/>
    <w:rsid w:val="00552557"/>
    <w:rsid w:val="00552E3D"/>
    <w:rsid w:val="00553BD1"/>
    <w:rsid w:val="0055791C"/>
    <w:rsid w:val="005661B8"/>
    <w:rsid w:val="00570262"/>
    <w:rsid w:val="00572183"/>
    <w:rsid w:val="00572E10"/>
    <w:rsid w:val="00572FB1"/>
    <w:rsid w:val="00580AE1"/>
    <w:rsid w:val="005940D6"/>
    <w:rsid w:val="005952CA"/>
    <w:rsid w:val="005A0B0E"/>
    <w:rsid w:val="005A1E81"/>
    <w:rsid w:val="005A4858"/>
    <w:rsid w:val="005D02CB"/>
    <w:rsid w:val="005F0006"/>
    <w:rsid w:val="005F3F18"/>
    <w:rsid w:val="005F5358"/>
    <w:rsid w:val="0061666A"/>
    <w:rsid w:val="00620294"/>
    <w:rsid w:val="006251DC"/>
    <w:rsid w:val="00630040"/>
    <w:rsid w:val="00635132"/>
    <w:rsid w:val="0064153D"/>
    <w:rsid w:val="00642BD1"/>
    <w:rsid w:val="006506B5"/>
    <w:rsid w:val="00650AFD"/>
    <w:rsid w:val="00651E43"/>
    <w:rsid w:val="00653263"/>
    <w:rsid w:val="0065391A"/>
    <w:rsid w:val="006568EE"/>
    <w:rsid w:val="00662903"/>
    <w:rsid w:val="00663A2A"/>
    <w:rsid w:val="00667668"/>
    <w:rsid w:val="006701D8"/>
    <w:rsid w:val="00670CD3"/>
    <w:rsid w:val="00671C58"/>
    <w:rsid w:val="00690AD1"/>
    <w:rsid w:val="006945C7"/>
    <w:rsid w:val="00694927"/>
    <w:rsid w:val="006952C0"/>
    <w:rsid w:val="006965A0"/>
    <w:rsid w:val="006B20E9"/>
    <w:rsid w:val="006B580A"/>
    <w:rsid w:val="006B6734"/>
    <w:rsid w:val="006C5DE6"/>
    <w:rsid w:val="006C7175"/>
    <w:rsid w:val="006D1DDD"/>
    <w:rsid w:val="006D6832"/>
    <w:rsid w:val="006D6B45"/>
    <w:rsid w:val="006E3D0D"/>
    <w:rsid w:val="006E401C"/>
    <w:rsid w:val="006F1C1B"/>
    <w:rsid w:val="0070134E"/>
    <w:rsid w:val="007255DB"/>
    <w:rsid w:val="007302F4"/>
    <w:rsid w:val="007304CC"/>
    <w:rsid w:val="00730648"/>
    <w:rsid w:val="00734E44"/>
    <w:rsid w:val="00736602"/>
    <w:rsid w:val="00741549"/>
    <w:rsid w:val="00743469"/>
    <w:rsid w:val="00751970"/>
    <w:rsid w:val="007563BD"/>
    <w:rsid w:val="00764C22"/>
    <w:rsid w:val="00777177"/>
    <w:rsid w:val="007830BA"/>
    <w:rsid w:val="007864F0"/>
    <w:rsid w:val="00787079"/>
    <w:rsid w:val="00792C3C"/>
    <w:rsid w:val="007A090B"/>
    <w:rsid w:val="007A0D83"/>
    <w:rsid w:val="007A3961"/>
    <w:rsid w:val="007A5DDB"/>
    <w:rsid w:val="007A61E6"/>
    <w:rsid w:val="007A6CB0"/>
    <w:rsid w:val="007A6D00"/>
    <w:rsid w:val="007B4437"/>
    <w:rsid w:val="007B7911"/>
    <w:rsid w:val="007C59C2"/>
    <w:rsid w:val="007D2A87"/>
    <w:rsid w:val="007D6392"/>
    <w:rsid w:val="007E30D2"/>
    <w:rsid w:val="007E5E84"/>
    <w:rsid w:val="007E6A51"/>
    <w:rsid w:val="007E759F"/>
    <w:rsid w:val="007E7B20"/>
    <w:rsid w:val="007F50E5"/>
    <w:rsid w:val="00803D2D"/>
    <w:rsid w:val="00804276"/>
    <w:rsid w:val="00806E7A"/>
    <w:rsid w:val="00815DB9"/>
    <w:rsid w:val="00830C41"/>
    <w:rsid w:val="00856905"/>
    <w:rsid w:val="00864DEF"/>
    <w:rsid w:val="00865A70"/>
    <w:rsid w:val="00866900"/>
    <w:rsid w:val="00870072"/>
    <w:rsid w:val="008706DA"/>
    <w:rsid w:val="00870D9B"/>
    <w:rsid w:val="00873EF4"/>
    <w:rsid w:val="0087506C"/>
    <w:rsid w:val="008751EC"/>
    <w:rsid w:val="00880D30"/>
    <w:rsid w:val="00885598"/>
    <w:rsid w:val="00890CEE"/>
    <w:rsid w:val="0089178D"/>
    <w:rsid w:val="008A2300"/>
    <w:rsid w:val="008A557D"/>
    <w:rsid w:val="008B4889"/>
    <w:rsid w:val="008C03BA"/>
    <w:rsid w:val="008C09D3"/>
    <w:rsid w:val="008C151E"/>
    <w:rsid w:val="008D1DCD"/>
    <w:rsid w:val="008D3FB7"/>
    <w:rsid w:val="008D4073"/>
    <w:rsid w:val="008E11AE"/>
    <w:rsid w:val="008E1921"/>
    <w:rsid w:val="008E3948"/>
    <w:rsid w:val="008F0983"/>
    <w:rsid w:val="008F2ECC"/>
    <w:rsid w:val="00900023"/>
    <w:rsid w:val="0090231F"/>
    <w:rsid w:val="00903D7E"/>
    <w:rsid w:val="00915129"/>
    <w:rsid w:val="00916746"/>
    <w:rsid w:val="00916C6C"/>
    <w:rsid w:val="00922134"/>
    <w:rsid w:val="009223E1"/>
    <w:rsid w:val="00924321"/>
    <w:rsid w:val="00924816"/>
    <w:rsid w:val="009350C4"/>
    <w:rsid w:val="00935B69"/>
    <w:rsid w:val="00951841"/>
    <w:rsid w:val="00954E31"/>
    <w:rsid w:val="00955186"/>
    <w:rsid w:val="009554B8"/>
    <w:rsid w:val="009668F5"/>
    <w:rsid w:val="0097152A"/>
    <w:rsid w:val="00972CB8"/>
    <w:rsid w:val="00977B0D"/>
    <w:rsid w:val="00982174"/>
    <w:rsid w:val="00984DFB"/>
    <w:rsid w:val="00992AD3"/>
    <w:rsid w:val="0099637D"/>
    <w:rsid w:val="009A0AA2"/>
    <w:rsid w:val="009A2059"/>
    <w:rsid w:val="009A444D"/>
    <w:rsid w:val="009A6BC9"/>
    <w:rsid w:val="009A7C3B"/>
    <w:rsid w:val="009C03AB"/>
    <w:rsid w:val="009C7919"/>
    <w:rsid w:val="009D180E"/>
    <w:rsid w:val="009D4109"/>
    <w:rsid w:val="009E1A7C"/>
    <w:rsid w:val="009F5EB8"/>
    <w:rsid w:val="00A00A3D"/>
    <w:rsid w:val="00A02785"/>
    <w:rsid w:val="00A07EC9"/>
    <w:rsid w:val="00A173AC"/>
    <w:rsid w:val="00A25AEA"/>
    <w:rsid w:val="00A268DC"/>
    <w:rsid w:val="00A31CB1"/>
    <w:rsid w:val="00A36208"/>
    <w:rsid w:val="00A446F1"/>
    <w:rsid w:val="00A4537F"/>
    <w:rsid w:val="00A529F1"/>
    <w:rsid w:val="00A545E9"/>
    <w:rsid w:val="00A6789B"/>
    <w:rsid w:val="00A7035A"/>
    <w:rsid w:val="00A77B52"/>
    <w:rsid w:val="00A80E76"/>
    <w:rsid w:val="00A96C57"/>
    <w:rsid w:val="00AA5592"/>
    <w:rsid w:val="00AA6DC0"/>
    <w:rsid w:val="00AB259B"/>
    <w:rsid w:val="00AB45BA"/>
    <w:rsid w:val="00AB64AF"/>
    <w:rsid w:val="00AC5000"/>
    <w:rsid w:val="00AC50A5"/>
    <w:rsid w:val="00AE1840"/>
    <w:rsid w:val="00AE2EB1"/>
    <w:rsid w:val="00AE4F4E"/>
    <w:rsid w:val="00AE6CD6"/>
    <w:rsid w:val="00AE7455"/>
    <w:rsid w:val="00AF3AE5"/>
    <w:rsid w:val="00AF4CE9"/>
    <w:rsid w:val="00AF6131"/>
    <w:rsid w:val="00B057DB"/>
    <w:rsid w:val="00B11E75"/>
    <w:rsid w:val="00B16DE9"/>
    <w:rsid w:val="00B23EC0"/>
    <w:rsid w:val="00B30254"/>
    <w:rsid w:val="00B40AEC"/>
    <w:rsid w:val="00B41FE1"/>
    <w:rsid w:val="00B52980"/>
    <w:rsid w:val="00B531FD"/>
    <w:rsid w:val="00B55D54"/>
    <w:rsid w:val="00B65116"/>
    <w:rsid w:val="00B6573C"/>
    <w:rsid w:val="00B771A4"/>
    <w:rsid w:val="00B778B2"/>
    <w:rsid w:val="00B87648"/>
    <w:rsid w:val="00BA7BDB"/>
    <w:rsid w:val="00BB2017"/>
    <w:rsid w:val="00BB5ED6"/>
    <w:rsid w:val="00BC328C"/>
    <w:rsid w:val="00BC3FCC"/>
    <w:rsid w:val="00BD6A6F"/>
    <w:rsid w:val="00BF29E4"/>
    <w:rsid w:val="00BF3661"/>
    <w:rsid w:val="00C01DE5"/>
    <w:rsid w:val="00C02A2B"/>
    <w:rsid w:val="00C07FA5"/>
    <w:rsid w:val="00C200B8"/>
    <w:rsid w:val="00C22D36"/>
    <w:rsid w:val="00C26E9A"/>
    <w:rsid w:val="00C33012"/>
    <w:rsid w:val="00C37083"/>
    <w:rsid w:val="00C42E64"/>
    <w:rsid w:val="00C444FF"/>
    <w:rsid w:val="00C4691B"/>
    <w:rsid w:val="00C474ED"/>
    <w:rsid w:val="00C55789"/>
    <w:rsid w:val="00C63626"/>
    <w:rsid w:val="00C7114E"/>
    <w:rsid w:val="00C74703"/>
    <w:rsid w:val="00C74D8F"/>
    <w:rsid w:val="00C80EE8"/>
    <w:rsid w:val="00C838CA"/>
    <w:rsid w:val="00C85B86"/>
    <w:rsid w:val="00C97D9C"/>
    <w:rsid w:val="00CB0CB7"/>
    <w:rsid w:val="00CB2F50"/>
    <w:rsid w:val="00CB435D"/>
    <w:rsid w:val="00CC0536"/>
    <w:rsid w:val="00CC156C"/>
    <w:rsid w:val="00CC5DD9"/>
    <w:rsid w:val="00CD2553"/>
    <w:rsid w:val="00CD2EC5"/>
    <w:rsid w:val="00CD65CE"/>
    <w:rsid w:val="00CD69FF"/>
    <w:rsid w:val="00CD74C2"/>
    <w:rsid w:val="00CE2DC3"/>
    <w:rsid w:val="00CE7C54"/>
    <w:rsid w:val="00D037FA"/>
    <w:rsid w:val="00D06767"/>
    <w:rsid w:val="00D27F96"/>
    <w:rsid w:val="00D3057E"/>
    <w:rsid w:val="00D33555"/>
    <w:rsid w:val="00D356BE"/>
    <w:rsid w:val="00D41509"/>
    <w:rsid w:val="00D536FC"/>
    <w:rsid w:val="00D60252"/>
    <w:rsid w:val="00D623CC"/>
    <w:rsid w:val="00D62E08"/>
    <w:rsid w:val="00D81103"/>
    <w:rsid w:val="00D93A7B"/>
    <w:rsid w:val="00DA1F7D"/>
    <w:rsid w:val="00DA3688"/>
    <w:rsid w:val="00DA3795"/>
    <w:rsid w:val="00DA3D4A"/>
    <w:rsid w:val="00DB20E8"/>
    <w:rsid w:val="00DB70D9"/>
    <w:rsid w:val="00DC7A24"/>
    <w:rsid w:val="00DE0C5D"/>
    <w:rsid w:val="00DE1FC1"/>
    <w:rsid w:val="00DE21E3"/>
    <w:rsid w:val="00DE3FE4"/>
    <w:rsid w:val="00DE698A"/>
    <w:rsid w:val="00DF1347"/>
    <w:rsid w:val="00DF6095"/>
    <w:rsid w:val="00DF6585"/>
    <w:rsid w:val="00DF704E"/>
    <w:rsid w:val="00DF7571"/>
    <w:rsid w:val="00E0320B"/>
    <w:rsid w:val="00E07A35"/>
    <w:rsid w:val="00E126F4"/>
    <w:rsid w:val="00E12FE3"/>
    <w:rsid w:val="00E270A9"/>
    <w:rsid w:val="00E27F0F"/>
    <w:rsid w:val="00E30796"/>
    <w:rsid w:val="00E4166B"/>
    <w:rsid w:val="00E41C31"/>
    <w:rsid w:val="00E423D7"/>
    <w:rsid w:val="00E52130"/>
    <w:rsid w:val="00E55DA9"/>
    <w:rsid w:val="00E55EFE"/>
    <w:rsid w:val="00E56157"/>
    <w:rsid w:val="00E615D0"/>
    <w:rsid w:val="00E619AC"/>
    <w:rsid w:val="00E6225C"/>
    <w:rsid w:val="00E63903"/>
    <w:rsid w:val="00E645BB"/>
    <w:rsid w:val="00E74A3B"/>
    <w:rsid w:val="00E75FDD"/>
    <w:rsid w:val="00E86989"/>
    <w:rsid w:val="00EB0078"/>
    <w:rsid w:val="00EB02D5"/>
    <w:rsid w:val="00EB0DF3"/>
    <w:rsid w:val="00EC05F7"/>
    <w:rsid w:val="00EC3647"/>
    <w:rsid w:val="00ED3FE1"/>
    <w:rsid w:val="00EE0638"/>
    <w:rsid w:val="00EF0D2D"/>
    <w:rsid w:val="00EF0EC9"/>
    <w:rsid w:val="00EF2A3E"/>
    <w:rsid w:val="00EF3ACB"/>
    <w:rsid w:val="00EF49CA"/>
    <w:rsid w:val="00EF686C"/>
    <w:rsid w:val="00F04762"/>
    <w:rsid w:val="00F10870"/>
    <w:rsid w:val="00F110A3"/>
    <w:rsid w:val="00F11E13"/>
    <w:rsid w:val="00F12E22"/>
    <w:rsid w:val="00F2253B"/>
    <w:rsid w:val="00F25033"/>
    <w:rsid w:val="00F26B42"/>
    <w:rsid w:val="00F305EA"/>
    <w:rsid w:val="00F34015"/>
    <w:rsid w:val="00F35921"/>
    <w:rsid w:val="00F366C4"/>
    <w:rsid w:val="00F37D0F"/>
    <w:rsid w:val="00F41070"/>
    <w:rsid w:val="00F416E7"/>
    <w:rsid w:val="00F61099"/>
    <w:rsid w:val="00F71035"/>
    <w:rsid w:val="00F7189D"/>
    <w:rsid w:val="00F71BFD"/>
    <w:rsid w:val="00F74C7F"/>
    <w:rsid w:val="00F763DC"/>
    <w:rsid w:val="00F85492"/>
    <w:rsid w:val="00F91E5E"/>
    <w:rsid w:val="00F960BE"/>
    <w:rsid w:val="00FB1782"/>
    <w:rsid w:val="00FB23E2"/>
    <w:rsid w:val="00FC2A72"/>
    <w:rsid w:val="00FD01E3"/>
    <w:rsid w:val="00FD02A5"/>
    <w:rsid w:val="00FD0A94"/>
    <w:rsid w:val="00FD3239"/>
    <w:rsid w:val="00FD367D"/>
    <w:rsid w:val="00FD4CD1"/>
    <w:rsid w:val="00FD7DB1"/>
    <w:rsid w:val="00FE3567"/>
    <w:rsid w:val="00FE7EF8"/>
    <w:rsid w:val="00FF2FBE"/>
    <w:rsid w:val="00FF43EA"/>
    <w:rsid w:val="021427F1"/>
    <w:rsid w:val="0269A87B"/>
    <w:rsid w:val="028B0B2C"/>
    <w:rsid w:val="0362DDCC"/>
    <w:rsid w:val="0373DFB3"/>
    <w:rsid w:val="03EF7756"/>
    <w:rsid w:val="0403237B"/>
    <w:rsid w:val="043C3CF1"/>
    <w:rsid w:val="0445652B"/>
    <w:rsid w:val="04BB600A"/>
    <w:rsid w:val="04BDAE24"/>
    <w:rsid w:val="050B8715"/>
    <w:rsid w:val="0528125E"/>
    <w:rsid w:val="0588FA3A"/>
    <w:rsid w:val="05A6ADDC"/>
    <w:rsid w:val="06126295"/>
    <w:rsid w:val="06B821D3"/>
    <w:rsid w:val="06BEDC6A"/>
    <w:rsid w:val="07375F43"/>
    <w:rsid w:val="0797E497"/>
    <w:rsid w:val="082F3894"/>
    <w:rsid w:val="09432EA7"/>
    <w:rsid w:val="096D25C6"/>
    <w:rsid w:val="09935352"/>
    <w:rsid w:val="09AB1525"/>
    <w:rsid w:val="09AC5201"/>
    <w:rsid w:val="09C28658"/>
    <w:rsid w:val="09CB08F5"/>
    <w:rsid w:val="09F46C47"/>
    <w:rsid w:val="0AA4CB31"/>
    <w:rsid w:val="0B597661"/>
    <w:rsid w:val="0B72AF35"/>
    <w:rsid w:val="0B8D2289"/>
    <w:rsid w:val="0BD75AF4"/>
    <w:rsid w:val="0D5C7C31"/>
    <w:rsid w:val="0DD93FC4"/>
    <w:rsid w:val="0E9E7A18"/>
    <w:rsid w:val="0F1F9681"/>
    <w:rsid w:val="0F72FBF4"/>
    <w:rsid w:val="1031C7DC"/>
    <w:rsid w:val="103BD7BF"/>
    <w:rsid w:val="10734A28"/>
    <w:rsid w:val="10748792"/>
    <w:rsid w:val="1139CBBC"/>
    <w:rsid w:val="1180BAB5"/>
    <w:rsid w:val="11AEC313"/>
    <w:rsid w:val="11CD983D"/>
    <w:rsid w:val="11FD1961"/>
    <w:rsid w:val="122D38E8"/>
    <w:rsid w:val="12430C6F"/>
    <w:rsid w:val="129845F0"/>
    <w:rsid w:val="12A0401E"/>
    <w:rsid w:val="12A173B9"/>
    <w:rsid w:val="12E6B81B"/>
    <w:rsid w:val="12F0929D"/>
    <w:rsid w:val="12FDE1E9"/>
    <w:rsid w:val="1334925E"/>
    <w:rsid w:val="13CBBDB5"/>
    <w:rsid w:val="1472FD5C"/>
    <w:rsid w:val="1497422F"/>
    <w:rsid w:val="14D07DFD"/>
    <w:rsid w:val="14D19126"/>
    <w:rsid w:val="1548B332"/>
    <w:rsid w:val="15F78775"/>
    <w:rsid w:val="169063A0"/>
    <w:rsid w:val="16D703CB"/>
    <w:rsid w:val="170EE081"/>
    <w:rsid w:val="173D82AA"/>
    <w:rsid w:val="1777B13A"/>
    <w:rsid w:val="17B4A11F"/>
    <w:rsid w:val="17CA5892"/>
    <w:rsid w:val="17E1543F"/>
    <w:rsid w:val="186977B9"/>
    <w:rsid w:val="18A1F7EB"/>
    <w:rsid w:val="18A2C78E"/>
    <w:rsid w:val="18E6391F"/>
    <w:rsid w:val="18FF35A3"/>
    <w:rsid w:val="1933727F"/>
    <w:rsid w:val="199C8818"/>
    <w:rsid w:val="19D19336"/>
    <w:rsid w:val="1A04336D"/>
    <w:rsid w:val="1A4F96C1"/>
    <w:rsid w:val="1A689FF7"/>
    <w:rsid w:val="1AEC41E1"/>
    <w:rsid w:val="1B0DC128"/>
    <w:rsid w:val="1B58FD2B"/>
    <w:rsid w:val="1B7A1991"/>
    <w:rsid w:val="1B7C6809"/>
    <w:rsid w:val="1B9A0365"/>
    <w:rsid w:val="1BB522F4"/>
    <w:rsid w:val="1BDD2F4D"/>
    <w:rsid w:val="1BEB6722"/>
    <w:rsid w:val="1C20C278"/>
    <w:rsid w:val="1C73FBEB"/>
    <w:rsid w:val="1C9531C7"/>
    <w:rsid w:val="1D0B51ED"/>
    <w:rsid w:val="1D75E12B"/>
    <w:rsid w:val="1DB56276"/>
    <w:rsid w:val="1DB5C57E"/>
    <w:rsid w:val="1DEC234C"/>
    <w:rsid w:val="1DF83825"/>
    <w:rsid w:val="1E0668FD"/>
    <w:rsid w:val="1E2AF4B7"/>
    <w:rsid w:val="1E4DE38F"/>
    <w:rsid w:val="1E5DC649"/>
    <w:rsid w:val="1EBFBA0B"/>
    <w:rsid w:val="1F095DF2"/>
    <w:rsid w:val="1F8EF5A1"/>
    <w:rsid w:val="1F92D69E"/>
    <w:rsid w:val="200ACDFB"/>
    <w:rsid w:val="2048FBAB"/>
    <w:rsid w:val="204FD92C"/>
    <w:rsid w:val="207D1569"/>
    <w:rsid w:val="20D4E05F"/>
    <w:rsid w:val="21222F55"/>
    <w:rsid w:val="212FD8E7"/>
    <w:rsid w:val="216466D2"/>
    <w:rsid w:val="216602C1"/>
    <w:rsid w:val="219837C5"/>
    <w:rsid w:val="21EF867F"/>
    <w:rsid w:val="21FFBD6D"/>
    <w:rsid w:val="2265CA0D"/>
    <w:rsid w:val="22843717"/>
    <w:rsid w:val="229F8173"/>
    <w:rsid w:val="22A2428F"/>
    <w:rsid w:val="2338CE8D"/>
    <w:rsid w:val="238779EE"/>
    <w:rsid w:val="23D2464D"/>
    <w:rsid w:val="24022216"/>
    <w:rsid w:val="244B9F30"/>
    <w:rsid w:val="24715247"/>
    <w:rsid w:val="24931931"/>
    <w:rsid w:val="24A3BA09"/>
    <w:rsid w:val="25ADDF23"/>
    <w:rsid w:val="25FFDBCA"/>
    <w:rsid w:val="264EC38C"/>
    <w:rsid w:val="266C1F1C"/>
    <w:rsid w:val="27F4E890"/>
    <w:rsid w:val="28242D74"/>
    <w:rsid w:val="28258701"/>
    <w:rsid w:val="2845889B"/>
    <w:rsid w:val="28B89A4D"/>
    <w:rsid w:val="29288BFE"/>
    <w:rsid w:val="29F77AE8"/>
    <w:rsid w:val="2A2E638A"/>
    <w:rsid w:val="2A5DE1CD"/>
    <w:rsid w:val="2A676166"/>
    <w:rsid w:val="2A949242"/>
    <w:rsid w:val="2AB35F75"/>
    <w:rsid w:val="2AB4E725"/>
    <w:rsid w:val="2BEE9238"/>
    <w:rsid w:val="2C4663B9"/>
    <w:rsid w:val="2C6D511C"/>
    <w:rsid w:val="2C7B3779"/>
    <w:rsid w:val="2C89D6E0"/>
    <w:rsid w:val="2C9B334E"/>
    <w:rsid w:val="2CAF76FA"/>
    <w:rsid w:val="2D09A19F"/>
    <w:rsid w:val="2D95828F"/>
    <w:rsid w:val="2DA6F980"/>
    <w:rsid w:val="2DAB1A90"/>
    <w:rsid w:val="2DD28E44"/>
    <w:rsid w:val="2E27ECDD"/>
    <w:rsid w:val="2E293F38"/>
    <w:rsid w:val="2E3625F7"/>
    <w:rsid w:val="2E41F3F3"/>
    <w:rsid w:val="2F086E07"/>
    <w:rsid w:val="2F2EFE2C"/>
    <w:rsid w:val="2F415423"/>
    <w:rsid w:val="2F5A21AB"/>
    <w:rsid w:val="2F84DFB4"/>
    <w:rsid w:val="2FBD8FEC"/>
    <w:rsid w:val="305F3587"/>
    <w:rsid w:val="307253C2"/>
    <w:rsid w:val="31412CA3"/>
    <w:rsid w:val="314B0AF4"/>
    <w:rsid w:val="317994B5"/>
    <w:rsid w:val="31F2CB94"/>
    <w:rsid w:val="32675DFB"/>
    <w:rsid w:val="329C1B66"/>
    <w:rsid w:val="32D09BE1"/>
    <w:rsid w:val="3333B344"/>
    <w:rsid w:val="3390800A"/>
    <w:rsid w:val="33D39A1B"/>
    <w:rsid w:val="33D7E334"/>
    <w:rsid w:val="33FB0DCF"/>
    <w:rsid w:val="34188A39"/>
    <w:rsid w:val="34224C2B"/>
    <w:rsid w:val="34EB6F7C"/>
    <w:rsid w:val="352AFDE7"/>
    <w:rsid w:val="352C506B"/>
    <w:rsid w:val="356BD1A2"/>
    <w:rsid w:val="357068AD"/>
    <w:rsid w:val="35B05AB8"/>
    <w:rsid w:val="35B4DE30"/>
    <w:rsid w:val="35B4F7AD"/>
    <w:rsid w:val="36149DC6"/>
    <w:rsid w:val="361E7C17"/>
    <w:rsid w:val="3664D924"/>
    <w:rsid w:val="36A40C1B"/>
    <w:rsid w:val="3737D21F"/>
    <w:rsid w:val="3841413D"/>
    <w:rsid w:val="3873632D"/>
    <w:rsid w:val="3890014A"/>
    <w:rsid w:val="38CED31D"/>
    <w:rsid w:val="3923A1FF"/>
    <w:rsid w:val="39957B54"/>
    <w:rsid w:val="399C79E6"/>
    <w:rsid w:val="39A9A42C"/>
    <w:rsid w:val="39F800DE"/>
    <w:rsid w:val="3A1412C0"/>
    <w:rsid w:val="3A1CFC65"/>
    <w:rsid w:val="3A65803B"/>
    <w:rsid w:val="3A73193C"/>
    <w:rsid w:val="3AB5E1AB"/>
    <w:rsid w:val="3ACAD46B"/>
    <w:rsid w:val="3B384A47"/>
    <w:rsid w:val="3B509EBC"/>
    <w:rsid w:val="3C975E13"/>
    <w:rsid w:val="3CB3C60E"/>
    <w:rsid w:val="3D3A8340"/>
    <w:rsid w:val="3D5B9DF6"/>
    <w:rsid w:val="3DAB4F42"/>
    <w:rsid w:val="3E2E3861"/>
    <w:rsid w:val="3E8D9A17"/>
    <w:rsid w:val="3EB8263F"/>
    <w:rsid w:val="3EC83807"/>
    <w:rsid w:val="3EF76E57"/>
    <w:rsid w:val="3FDA24C8"/>
    <w:rsid w:val="400D613E"/>
    <w:rsid w:val="4067ADFF"/>
    <w:rsid w:val="40C896B3"/>
    <w:rsid w:val="40F4B43A"/>
    <w:rsid w:val="416ACF36"/>
    <w:rsid w:val="418BFB87"/>
    <w:rsid w:val="41FFD8C9"/>
    <w:rsid w:val="42373225"/>
    <w:rsid w:val="426E7F7E"/>
    <w:rsid w:val="429EDC98"/>
    <w:rsid w:val="42A5AE2F"/>
    <w:rsid w:val="42F28BB7"/>
    <w:rsid w:val="4327CBE8"/>
    <w:rsid w:val="43AE15A6"/>
    <w:rsid w:val="4407F87D"/>
    <w:rsid w:val="44376DCA"/>
    <w:rsid w:val="446C23E4"/>
    <w:rsid w:val="449A66C7"/>
    <w:rsid w:val="44C0E09F"/>
    <w:rsid w:val="44D1D64B"/>
    <w:rsid w:val="4513232D"/>
    <w:rsid w:val="4525C3C6"/>
    <w:rsid w:val="454B001B"/>
    <w:rsid w:val="45A500C5"/>
    <w:rsid w:val="45C258BB"/>
    <w:rsid w:val="45C6E75D"/>
    <w:rsid w:val="4604B410"/>
    <w:rsid w:val="464A885A"/>
    <w:rsid w:val="46ABA21E"/>
    <w:rsid w:val="46E4DF98"/>
    <w:rsid w:val="47701D73"/>
    <w:rsid w:val="4849A925"/>
    <w:rsid w:val="48A38B76"/>
    <w:rsid w:val="48B97201"/>
    <w:rsid w:val="4931DC71"/>
    <w:rsid w:val="4949B062"/>
    <w:rsid w:val="49AAF9F5"/>
    <w:rsid w:val="4A4B3223"/>
    <w:rsid w:val="4A600396"/>
    <w:rsid w:val="4ABED38B"/>
    <w:rsid w:val="4B5022EF"/>
    <w:rsid w:val="4BAF0E5C"/>
    <w:rsid w:val="4C55C99C"/>
    <w:rsid w:val="4C88C83D"/>
    <w:rsid w:val="4CABCEEB"/>
    <w:rsid w:val="4CB57CAD"/>
    <w:rsid w:val="4D8A876B"/>
    <w:rsid w:val="4DFD40D7"/>
    <w:rsid w:val="4E9755F3"/>
    <w:rsid w:val="4F0FD8F4"/>
    <w:rsid w:val="4F1440B3"/>
    <w:rsid w:val="4F3374B9"/>
    <w:rsid w:val="4F49689D"/>
    <w:rsid w:val="4F4D0C55"/>
    <w:rsid w:val="4FC6E6E9"/>
    <w:rsid w:val="5001131C"/>
    <w:rsid w:val="50326F23"/>
    <w:rsid w:val="5040FE5E"/>
    <w:rsid w:val="50729981"/>
    <w:rsid w:val="50CF451A"/>
    <w:rsid w:val="5165487D"/>
    <w:rsid w:val="5213C48B"/>
    <w:rsid w:val="5255F0E3"/>
    <w:rsid w:val="52C7FD84"/>
    <w:rsid w:val="52F4184A"/>
    <w:rsid w:val="5324B0E7"/>
    <w:rsid w:val="53277CAA"/>
    <w:rsid w:val="53E22E45"/>
    <w:rsid w:val="53E6C503"/>
    <w:rsid w:val="548FE8AB"/>
    <w:rsid w:val="5493DA22"/>
    <w:rsid w:val="54CCD8B1"/>
    <w:rsid w:val="54ED6F1A"/>
    <w:rsid w:val="54EE8C15"/>
    <w:rsid w:val="54F6720C"/>
    <w:rsid w:val="5511DF3A"/>
    <w:rsid w:val="552752CC"/>
    <w:rsid w:val="55A488D4"/>
    <w:rsid w:val="55D45457"/>
    <w:rsid w:val="55F179FC"/>
    <w:rsid w:val="5632F25E"/>
    <w:rsid w:val="569E1485"/>
    <w:rsid w:val="56B26845"/>
    <w:rsid w:val="56CC34F5"/>
    <w:rsid w:val="570A4519"/>
    <w:rsid w:val="574E0F79"/>
    <w:rsid w:val="576512C2"/>
    <w:rsid w:val="577DC490"/>
    <w:rsid w:val="5782897E"/>
    <w:rsid w:val="57A2DE5B"/>
    <w:rsid w:val="580B59D1"/>
    <w:rsid w:val="58449065"/>
    <w:rsid w:val="58AAE588"/>
    <w:rsid w:val="591997B0"/>
    <w:rsid w:val="59522AB7"/>
    <w:rsid w:val="5A05AE13"/>
    <w:rsid w:val="5A2DF301"/>
    <w:rsid w:val="5A67AF10"/>
    <w:rsid w:val="5A70DB31"/>
    <w:rsid w:val="5A73DB64"/>
    <w:rsid w:val="5A9B08B5"/>
    <w:rsid w:val="5AC7FFCD"/>
    <w:rsid w:val="5AC8D887"/>
    <w:rsid w:val="5AD50F07"/>
    <w:rsid w:val="5B7185A8"/>
    <w:rsid w:val="5B735088"/>
    <w:rsid w:val="5BA6E0FE"/>
    <w:rsid w:val="5C50B113"/>
    <w:rsid w:val="5C517968"/>
    <w:rsid w:val="5C63D02E"/>
    <w:rsid w:val="5C767F53"/>
    <w:rsid w:val="5D565D73"/>
    <w:rsid w:val="5D92AEFA"/>
    <w:rsid w:val="5E8F7DA2"/>
    <w:rsid w:val="5EEDFF37"/>
    <w:rsid w:val="5F072794"/>
    <w:rsid w:val="5F28B109"/>
    <w:rsid w:val="5F382E1F"/>
    <w:rsid w:val="5F3BA031"/>
    <w:rsid w:val="601AA351"/>
    <w:rsid w:val="605E705E"/>
    <w:rsid w:val="6089CF98"/>
    <w:rsid w:val="60DA71C8"/>
    <w:rsid w:val="6175A505"/>
    <w:rsid w:val="61842901"/>
    <w:rsid w:val="619FE917"/>
    <w:rsid w:val="6211D698"/>
    <w:rsid w:val="6236E432"/>
    <w:rsid w:val="624CF7C0"/>
    <w:rsid w:val="628926CB"/>
    <w:rsid w:val="629EF051"/>
    <w:rsid w:val="62B174D0"/>
    <w:rsid w:val="62FE596B"/>
    <w:rsid w:val="63B9DE3A"/>
    <w:rsid w:val="645B8576"/>
    <w:rsid w:val="648B29B8"/>
    <w:rsid w:val="65294C23"/>
    <w:rsid w:val="6566C2EE"/>
    <w:rsid w:val="65CA6805"/>
    <w:rsid w:val="65FD7BCC"/>
    <w:rsid w:val="660D8D2D"/>
    <w:rsid w:val="66470624"/>
    <w:rsid w:val="664D3A6D"/>
    <w:rsid w:val="667FC041"/>
    <w:rsid w:val="66950BE4"/>
    <w:rsid w:val="67436F91"/>
    <w:rsid w:val="674D1009"/>
    <w:rsid w:val="675773E9"/>
    <w:rsid w:val="675C97EE"/>
    <w:rsid w:val="68499189"/>
    <w:rsid w:val="68D4CC8A"/>
    <w:rsid w:val="68DF3FF2"/>
    <w:rsid w:val="68E5C5EA"/>
    <w:rsid w:val="68FE8E73"/>
    <w:rsid w:val="6A3CFE42"/>
    <w:rsid w:val="6A8CA847"/>
    <w:rsid w:val="6AF6B2ED"/>
    <w:rsid w:val="6BCC823F"/>
    <w:rsid w:val="6C046EDD"/>
    <w:rsid w:val="6C2878A8"/>
    <w:rsid w:val="6C9E5733"/>
    <w:rsid w:val="6D2B6759"/>
    <w:rsid w:val="6D60C2AF"/>
    <w:rsid w:val="6D6C1F1E"/>
    <w:rsid w:val="6D9797ED"/>
    <w:rsid w:val="6EA4E355"/>
    <w:rsid w:val="6EC8B8E2"/>
    <w:rsid w:val="6EE62594"/>
    <w:rsid w:val="6F258DBE"/>
    <w:rsid w:val="6F3783CF"/>
    <w:rsid w:val="6F440E0E"/>
    <w:rsid w:val="6F7F3C4F"/>
    <w:rsid w:val="7199C5A1"/>
    <w:rsid w:val="72079C70"/>
    <w:rsid w:val="7214E096"/>
    <w:rsid w:val="727BAED0"/>
    <w:rsid w:val="72ED87B5"/>
    <w:rsid w:val="72F66C5E"/>
    <w:rsid w:val="734FA9F7"/>
    <w:rsid w:val="73870C2A"/>
    <w:rsid w:val="73911B96"/>
    <w:rsid w:val="7396E1E7"/>
    <w:rsid w:val="73BC3710"/>
    <w:rsid w:val="746DA346"/>
    <w:rsid w:val="74CFBA34"/>
    <w:rsid w:val="74E967AF"/>
    <w:rsid w:val="7539AF75"/>
    <w:rsid w:val="754EF695"/>
    <w:rsid w:val="75C67E01"/>
    <w:rsid w:val="760F265C"/>
    <w:rsid w:val="764EADAC"/>
    <w:rsid w:val="76C1D1E2"/>
    <w:rsid w:val="76DFB281"/>
    <w:rsid w:val="770138B6"/>
    <w:rsid w:val="770F71D0"/>
    <w:rsid w:val="77E687A1"/>
    <w:rsid w:val="78112743"/>
    <w:rsid w:val="7909087E"/>
    <w:rsid w:val="7983BF97"/>
    <w:rsid w:val="79B5E99C"/>
    <w:rsid w:val="7A359AD1"/>
    <w:rsid w:val="7A69E559"/>
    <w:rsid w:val="7A6BDC38"/>
    <w:rsid w:val="7AAB6FC3"/>
    <w:rsid w:val="7B289929"/>
    <w:rsid w:val="7B2FF43A"/>
    <w:rsid w:val="7C1BC9A7"/>
    <w:rsid w:val="7C4676F3"/>
    <w:rsid w:val="7CCBC49B"/>
    <w:rsid w:val="7CCED90B"/>
    <w:rsid w:val="7CE49866"/>
    <w:rsid w:val="7CF90B93"/>
    <w:rsid w:val="7DA1861B"/>
    <w:rsid w:val="7DB79A08"/>
    <w:rsid w:val="7DC27591"/>
    <w:rsid w:val="7E8C1590"/>
    <w:rsid w:val="7ED1C992"/>
    <w:rsid w:val="7F729823"/>
    <w:rsid w:val="7FABB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522F4"/>
  <w15:chartTrackingRefBased/>
  <w15:docId w15:val="{C3BBF65D-4764-4E0A-8002-30A56657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88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98"/>
  </w:style>
  <w:style w:type="paragraph" w:styleId="Footer">
    <w:name w:val="footer"/>
    <w:basedOn w:val="Normal"/>
    <w:link w:val="FooterChar"/>
    <w:uiPriority w:val="99"/>
    <w:unhideWhenUsed/>
    <w:rsid w:val="0088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618">
      <w:bodyDiv w:val="1"/>
      <w:marLeft w:val="0"/>
      <w:marRight w:val="0"/>
      <w:marTop w:val="0"/>
      <w:marBottom w:val="0"/>
      <w:divBdr>
        <w:top w:val="none" w:sz="0" w:space="0" w:color="auto"/>
        <w:left w:val="none" w:sz="0" w:space="0" w:color="auto"/>
        <w:bottom w:val="none" w:sz="0" w:space="0" w:color="auto"/>
        <w:right w:val="none" w:sz="0" w:space="0" w:color="auto"/>
      </w:divBdr>
    </w:div>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749039165">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92F32293-E702-4B26-B7C8-903C9F9F759F}">
  <ds:schemaRefs>
    <ds:schemaRef ds:uri="1449126a-7bd7-4714-b12d-8db2cffeabcf"/>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d49a5a0e-e988-4822-9061-2c6defc229cc"/>
  </ds:schemaRefs>
</ds:datastoreItem>
</file>

<file path=customXml/itemProps3.xml><?xml version="1.0" encoding="utf-8"?>
<ds:datastoreItem xmlns:ds="http://schemas.openxmlformats.org/officeDocument/2006/customXml" ds:itemID="{B0F56134-B121-486A-BC23-0CD5966E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2</cp:revision>
  <dcterms:created xsi:type="dcterms:W3CDTF">2022-10-17T18:11:00Z</dcterms:created>
  <dcterms:modified xsi:type="dcterms:W3CDTF">2022-10-17T18:11:00Z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14;#Agenda|9fdb3e55-8aa1-4c0f-b70b-9a32169ae977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29;#Minutes|d7a9a860-4346-4f07-a655-f11569f12f02</vt:lpwstr>
  </property>
  <property fmtid="{D5CDD505-2E9C-101B-9397-08002B2CF9AE}" pid="8" name="i6f2cb5525bb4939af72cb97a4f89ecd">
    <vt:lpwstr>Agenda|9fdb3e55-8aa1-4c0f-b70b-9a32169ae977</vt:lpwstr>
  </property>
  <property fmtid="{D5CDD505-2E9C-101B-9397-08002B2CF9AE}" pid="9" name="c5d977adb1914be88a6113adca5f5d5e">
    <vt:lpwstr>Agenda|124536a5-9a71-4493-acf7-02b563084b3e</vt:lpwstr>
  </property>
  <property fmtid="{D5CDD505-2E9C-101B-9397-08002B2CF9AE}" pid="10" name="UCCMonth">
    <vt:lpwstr/>
  </property>
  <property fmtid="{D5CDD505-2E9C-101B-9397-08002B2CF9AE}" pid="11" name="ndd75df8a98c424c8610230068685499">
    <vt:lpwstr>Commission|84bb2aa4-7add-4efe-bc2b-12a9dd59207b</vt:lpwstr>
  </property>
  <property fmtid="{D5CDD505-2E9C-101B-9397-08002B2CF9AE}" pid="12" name="UCCYear">
    <vt:lpwstr/>
  </property>
  <property fmtid="{D5CDD505-2E9C-101B-9397-08002B2CF9AE}" pid="13" name="m878ec015a4f4b73a9ca52baf1f7d80f">
    <vt:lpwstr/>
  </property>
  <property fmtid="{D5CDD505-2E9C-101B-9397-08002B2CF9AE}" pid="14" name="e7a2213cd6994bb591e363ef1cc0e9f0">
    <vt:lpwstr/>
  </property>
  <property fmtid="{D5CDD505-2E9C-101B-9397-08002B2CF9AE}" pid="15" name="CoF">
    <vt:lpwstr>21;#Commission|84bb2aa4-7add-4efe-bc2b-12a9dd59207b</vt:lpwstr>
  </property>
  <property fmtid="{D5CDD505-2E9C-101B-9397-08002B2CF9AE}" pid="16" name="AssignedMtg">
    <vt:filetime>2022-09-21T04:00:00Z</vt:filetime>
  </property>
  <property fmtid="{D5CDD505-2E9C-101B-9397-08002B2CF9AE}" pid="17" name="a683779217e8421fa247912a3673b312">
    <vt:lpwstr>Commission|84bb2aa4-7add-4efe-bc2b-12a9dd59207b</vt:lpwstr>
  </property>
  <property fmtid="{D5CDD505-2E9C-101B-9397-08002B2CF9AE}" pid="18" name="Pastoral Charge">
    <vt:lpwstr>21;#Commission|84bb2aa4-7add-4efe-bc2b-12a9dd59207b</vt:lpwstr>
  </property>
  <property fmtid="{D5CDD505-2E9C-101B-9397-08002B2CF9AE}" pid="19" name="Attachment">
    <vt:bool>false</vt:bool>
  </property>
</Properties>
</file>