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D714" w14:textId="6730F394" w:rsidR="00453A4A" w:rsidRDefault="00623305">
      <w:r>
        <w:t xml:space="preserve">To access a link in this newsletter, please press </w:t>
      </w:r>
      <w:r w:rsidRPr="00C52351">
        <w:rPr>
          <w:color w:val="FF0000"/>
        </w:rPr>
        <w:t xml:space="preserve">CTRL + mouse click </w:t>
      </w:r>
      <w:r>
        <w:t>on the highlighted link.</w:t>
      </w:r>
    </w:p>
    <w:p w14:paraId="5BFD60E3" w14:textId="227AC26D" w:rsidR="00E02F4B" w:rsidRDefault="00E02F4B"/>
    <w:tbl>
      <w:tblPr>
        <w:tblW w:w="9000" w:type="dxa"/>
        <w:shd w:val="clear" w:color="auto" w:fill="FFFCDD"/>
        <w:tblCellMar>
          <w:left w:w="0" w:type="dxa"/>
          <w:right w:w="0" w:type="dxa"/>
        </w:tblCellMar>
        <w:tblLook w:val="04A0" w:firstRow="1" w:lastRow="0" w:firstColumn="1" w:lastColumn="0" w:noHBand="0" w:noVBand="1"/>
      </w:tblPr>
      <w:tblGrid>
        <w:gridCol w:w="9000"/>
      </w:tblGrid>
      <w:tr w:rsidR="00FE471B" w14:paraId="798A2DCF" w14:textId="77777777" w:rsidTr="00FE471B">
        <w:tc>
          <w:tcPr>
            <w:tcW w:w="0" w:type="auto"/>
            <w:shd w:val="clear" w:color="auto" w:fill="FFFCDD"/>
            <w:hideMark/>
          </w:tcPr>
          <w:tbl>
            <w:tblPr>
              <w:tblW w:w="9000" w:type="dxa"/>
              <w:jc w:val="center"/>
              <w:shd w:val="clear" w:color="auto" w:fill="DDEDFF"/>
              <w:tblCellMar>
                <w:left w:w="0" w:type="dxa"/>
                <w:right w:w="0" w:type="dxa"/>
              </w:tblCellMar>
              <w:tblLook w:val="04A0" w:firstRow="1" w:lastRow="0" w:firstColumn="1" w:lastColumn="0" w:noHBand="0" w:noVBand="1"/>
            </w:tblPr>
            <w:tblGrid>
              <w:gridCol w:w="9000"/>
            </w:tblGrid>
            <w:tr w:rsidR="00FE471B" w14:paraId="04C03A37" w14:textId="77777777">
              <w:trPr>
                <w:jc w:val="center"/>
              </w:trPr>
              <w:tc>
                <w:tcPr>
                  <w:tcW w:w="0" w:type="auto"/>
                  <w:shd w:val="clear" w:color="auto" w:fill="DDEDFF"/>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E471B" w14:paraId="370883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93BD437" w14:textId="77777777">
                          <w:tc>
                            <w:tcPr>
                              <w:tcW w:w="0" w:type="auto"/>
                              <w:tcMar>
                                <w:top w:w="0" w:type="dxa"/>
                                <w:left w:w="270" w:type="dxa"/>
                                <w:bottom w:w="135" w:type="dxa"/>
                                <w:right w:w="270" w:type="dxa"/>
                              </w:tcMar>
                              <w:hideMark/>
                            </w:tcPr>
                            <w:p w14:paraId="24457F92" w14:textId="77777777" w:rsidR="00FE471B" w:rsidRDefault="00FE471B">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this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January 20 (January 25 Issue)</w:t>
                              </w:r>
                            </w:p>
                          </w:tc>
                        </w:tr>
                      </w:tbl>
                      <w:p w14:paraId="27490318" w14:textId="77777777" w:rsidR="00FE471B" w:rsidRDefault="00FE471B">
                        <w:pPr>
                          <w:spacing w:line="240" w:lineRule="auto"/>
                          <w:rPr>
                            <w:rFonts w:ascii="Times New Roman" w:hAnsi="Times New Roman" w:cs="Times New Roman"/>
                            <w:sz w:val="24"/>
                            <w:szCs w:val="24"/>
                          </w:rPr>
                        </w:pPr>
                      </w:p>
                    </w:tc>
                  </w:tr>
                </w:tbl>
                <w:p w14:paraId="5CAEEED6"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BEBACC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E471B" w14:paraId="251FE360" w14:textId="77777777">
                          <w:tc>
                            <w:tcPr>
                              <w:tcW w:w="0" w:type="auto"/>
                              <w:tcMar>
                                <w:top w:w="0" w:type="dxa"/>
                                <w:left w:w="135" w:type="dxa"/>
                                <w:bottom w:w="0" w:type="dxa"/>
                                <w:right w:w="135" w:type="dxa"/>
                              </w:tcMar>
                              <w:hideMark/>
                            </w:tcPr>
                            <w:p w14:paraId="3E0D73CA" w14:textId="079B7B50" w:rsidR="00FE471B" w:rsidRDefault="00FE471B">
                              <w:pPr>
                                <w:jc w:val="center"/>
                                <w:rPr>
                                  <w:sz w:val="24"/>
                                  <w:szCs w:val="24"/>
                                </w:rPr>
                              </w:pPr>
                              <w:r>
                                <w:rPr>
                                  <w:noProof/>
                                  <w:color w:val="0000FF"/>
                                </w:rPr>
                                <w:drawing>
                                  <wp:inline distT="0" distB="0" distL="0" distR="0" wp14:anchorId="5755E757" wp14:editId="668E9949">
                                    <wp:extent cx="5372100" cy="1346200"/>
                                    <wp:effectExtent l="0" t="0" r="0" b="6350"/>
                                    <wp:docPr id="34" name="Picture 34" descr="https://mcusercontent.com/3430c44e426848fe31d8afb4b/images/28ecd27c-8442-4f01-8683-3999e0d17b58.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mcusercontent.com/3430c44e426848fe31d8afb4b/images/28ecd27c-8442-4f01-8683-3999e0d17b58.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5362AF4B" w14:textId="77777777" w:rsidR="00FE471B" w:rsidRDefault="00FE471B"/>
                    </w:tc>
                  </w:tr>
                </w:tbl>
                <w:p w14:paraId="6B505B02" w14:textId="77777777" w:rsidR="00FE471B" w:rsidRDefault="00FE471B">
                  <w:pPr>
                    <w:rPr>
                      <w:sz w:val="24"/>
                      <w:szCs w:val="24"/>
                    </w:rPr>
                  </w:pPr>
                </w:p>
              </w:tc>
            </w:tr>
          </w:tbl>
          <w:p w14:paraId="5D860567" w14:textId="77777777" w:rsidR="00FE471B" w:rsidRDefault="00FE471B">
            <w:pPr>
              <w:jc w:val="center"/>
              <w:rPr>
                <w:color w:val="000000"/>
                <w:sz w:val="27"/>
                <w:szCs w:val="27"/>
              </w:rPr>
            </w:pPr>
          </w:p>
        </w:tc>
      </w:tr>
      <w:tr w:rsidR="00FE471B" w14:paraId="54CA0178" w14:textId="77777777" w:rsidTr="00FE471B">
        <w:tc>
          <w:tcPr>
            <w:tcW w:w="0" w:type="auto"/>
            <w:shd w:val="clear" w:color="auto" w:fill="FFFCDD"/>
            <w:hideMark/>
          </w:tcPr>
          <w:tbl>
            <w:tblPr>
              <w:tblW w:w="9000" w:type="dxa"/>
              <w:jc w:val="center"/>
              <w:shd w:val="clear" w:color="auto" w:fill="6609C9"/>
              <w:tblCellMar>
                <w:left w:w="0" w:type="dxa"/>
                <w:right w:w="0" w:type="dxa"/>
              </w:tblCellMar>
              <w:tblLook w:val="04A0" w:firstRow="1" w:lastRow="0" w:firstColumn="1" w:lastColumn="0" w:noHBand="0" w:noVBand="1"/>
            </w:tblPr>
            <w:tblGrid>
              <w:gridCol w:w="9000"/>
            </w:tblGrid>
            <w:tr w:rsidR="00FE471B" w14:paraId="7EB7F85F" w14:textId="77777777">
              <w:trPr>
                <w:jc w:val="center"/>
              </w:trPr>
              <w:tc>
                <w:tcPr>
                  <w:tcW w:w="0" w:type="auto"/>
                  <w:shd w:val="clear" w:color="auto" w:fill="6609C9"/>
                  <w:hideMark/>
                </w:tcPr>
                <w:tbl>
                  <w:tblPr>
                    <w:tblW w:w="5000" w:type="pct"/>
                    <w:tblCellMar>
                      <w:left w:w="0" w:type="dxa"/>
                      <w:right w:w="0" w:type="dxa"/>
                    </w:tblCellMar>
                    <w:tblLook w:val="04A0" w:firstRow="1" w:lastRow="0" w:firstColumn="1" w:lastColumn="0" w:noHBand="0" w:noVBand="1"/>
                  </w:tblPr>
                  <w:tblGrid>
                    <w:gridCol w:w="9000"/>
                  </w:tblGrid>
                  <w:tr w:rsidR="00FE471B" w14:paraId="342649C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07ADDA3C" w14:textId="77777777">
                          <w:tc>
                            <w:tcPr>
                              <w:tcW w:w="0" w:type="auto"/>
                              <w:tcMar>
                                <w:top w:w="0" w:type="dxa"/>
                                <w:left w:w="270" w:type="dxa"/>
                                <w:bottom w:w="135" w:type="dxa"/>
                                <w:right w:w="270" w:type="dxa"/>
                              </w:tcMar>
                              <w:hideMark/>
                            </w:tcPr>
                            <w:p w14:paraId="450C65E5" w14:textId="77777777" w:rsidR="00FE471B" w:rsidRDefault="00FE471B">
                              <w:pPr>
                                <w:spacing w:line="405" w:lineRule="atLeast"/>
                                <w:jc w:val="center"/>
                                <w:rPr>
                                  <w:rFonts w:ascii="Helvetica" w:hAnsi="Helvetica" w:cs="Helvetica"/>
                                  <w:color w:val="FFD700"/>
                                  <w:sz w:val="27"/>
                                  <w:szCs w:val="27"/>
                                </w:rPr>
                              </w:pPr>
                              <w:r>
                                <w:rPr>
                                  <w:rStyle w:val="Strong"/>
                                  <w:rFonts w:ascii="Georgia" w:hAnsi="Georgia" w:cs="Helvetica"/>
                                  <w:i/>
                                  <w:iCs/>
                                  <w:color w:val="FFFFFF"/>
                                  <w:sz w:val="36"/>
                                  <w:szCs w:val="36"/>
                                </w:rPr>
                                <w:t>Q</w:t>
                              </w:r>
                              <w:r>
                                <w:rPr>
                                  <w:rFonts w:ascii="Helvetica" w:hAnsi="Helvetica" w:cs="Helvetica"/>
                                  <w:color w:val="FFD700"/>
                                  <w:sz w:val="21"/>
                                  <w:szCs w:val="21"/>
                                </w:rPr>
                                <w:t>: What does our community of faith need to send to the Regional Council yearly??</w:t>
                              </w:r>
                              <w:r>
                                <w:rPr>
                                  <w:rFonts w:ascii="Helvetica" w:hAnsi="Helvetica" w:cs="Helvetica"/>
                                  <w:color w:val="FFD700"/>
                                  <w:sz w:val="27"/>
                                  <w:szCs w:val="27"/>
                                </w:rPr>
                                <w:br/>
                              </w:r>
                              <w:r>
                                <w:rPr>
                                  <w:rStyle w:val="Strong"/>
                                  <w:rFonts w:ascii="Georgia" w:hAnsi="Georgia" w:cs="Helvetica"/>
                                  <w:i/>
                                  <w:iCs/>
                                  <w:color w:val="FFFFFF"/>
                                  <w:sz w:val="36"/>
                                  <w:szCs w:val="36"/>
                                </w:rPr>
                                <w:t>A</w:t>
                              </w:r>
                              <w:r>
                                <w:rPr>
                                  <w:rFonts w:ascii="Helvetica" w:hAnsi="Helvetica" w:cs="Helvetica"/>
                                  <w:color w:val="FFD700"/>
                                  <w:sz w:val="21"/>
                                  <w:szCs w:val="21"/>
                                </w:rPr>
                                <w:t>: Digital copies of annual report, annual self-assessment checklist, revised community of faith profile.</w:t>
                              </w:r>
                            </w:p>
                          </w:tc>
                        </w:tr>
                      </w:tbl>
                      <w:p w14:paraId="3399F3AF" w14:textId="77777777" w:rsidR="00FE471B" w:rsidRDefault="00FE471B">
                        <w:pPr>
                          <w:spacing w:line="240" w:lineRule="auto"/>
                          <w:rPr>
                            <w:rFonts w:ascii="Times New Roman" w:hAnsi="Times New Roman" w:cs="Times New Roman"/>
                            <w:sz w:val="24"/>
                            <w:szCs w:val="24"/>
                          </w:rPr>
                        </w:pPr>
                      </w:p>
                    </w:tc>
                  </w:tr>
                </w:tbl>
                <w:p w14:paraId="3BE942E4" w14:textId="77777777" w:rsidR="00FE471B" w:rsidRDefault="00FE471B">
                  <w:pPr>
                    <w:rPr>
                      <w:sz w:val="24"/>
                      <w:szCs w:val="24"/>
                    </w:rPr>
                  </w:pPr>
                </w:p>
              </w:tc>
            </w:tr>
          </w:tbl>
          <w:p w14:paraId="72C042A7" w14:textId="77777777" w:rsidR="00FE471B" w:rsidRDefault="00FE471B">
            <w:pPr>
              <w:jc w:val="center"/>
              <w:rPr>
                <w:color w:val="000000"/>
                <w:sz w:val="27"/>
                <w:szCs w:val="27"/>
              </w:rPr>
            </w:pPr>
          </w:p>
        </w:tc>
      </w:tr>
      <w:tr w:rsidR="00FE471B" w14:paraId="6DA60BC0" w14:textId="77777777" w:rsidTr="00FE471B">
        <w:tc>
          <w:tcPr>
            <w:tcW w:w="0" w:type="auto"/>
            <w:shd w:val="clear" w:color="auto" w:fill="FFFCDD"/>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FE471B" w14:paraId="09809867"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FE471B" w14:paraId="4B70130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4B4BC8FC"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FE471B" w14:paraId="7EAB0DF5" w14:textId="77777777">
                                <w:tc>
                                  <w:tcPr>
                                    <w:tcW w:w="0" w:type="auto"/>
                                    <w:shd w:val="clear" w:color="auto" w:fill="6609C9"/>
                                    <w:tcMar>
                                      <w:top w:w="270" w:type="dxa"/>
                                      <w:left w:w="270" w:type="dxa"/>
                                      <w:bottom w:w="270" w:type="dxa"/>
                                      <w:right w:w="270" w:type="dxa"/>
                                    </w:tcMar>
                                    <w:hideMark/>
                                  </w:tcPr>
                                  <w:p w14:paraId="64A73BB9" w14:textId="77777777" w:rsidR="00FE471B" w:rsidRDefault="00FE471B">
                                    <w:pPr>
                                      <w:spacing w:line="405" w:lineRule="atLeast"/>
                                      <w:jc w:val="center"/>
                                      <w:rPr>
                                        <w:rFonts w:ascii="Georgia" w:hAnsi="Georgia"/>
                                        <w:b/>
                                        <w:bCs/>
                                        <w:color w:val="FFFFFF"/>
                                        <w:sz w:val="27"/>
                                        <w:szCs w:val="27"/>
                                      </w:rPr>
                                    </w:pPr>
                                    <w:r>
                                      <w:rPr>
                                        <w:rFonts w:ascii="Georgia" w:hAnsi="Georgia"/>
                                        <w:b/>
                                        <w:bCs/>
                                        <w:color w:val="FFFFFF"/>
                                        <w:sz w:val="27"/>
                                        <w:szCs w:val="27"/>
                                      </w:rPr>
                                      <w:t>REGIONAL COUNCIL OFFICE NEWS</w:t>
                                    </w:r>
                                  </w:p>
                                </w:tc>
                              </w:tr>
                            </w:tbl>
                            <w:p w14:paraId="03436379" w14:textId="77777777" w:rsidR="00FE471B" w:rsidRDefault="00FE471B">
                              <w:pPr>
                                <w:spacing w:line="240" w:lineRule="auto"/>
                                <w:rPr>
                                  <w:rFonts w:ascii="Times New Roman" w:hAnsi="Times New Roman"/>
                                  <w:sz w:val="24"/>
                                  <w:szCs w:val="24"/>
                                </w:rPr>
                              </w:pPr>
                            </w:p>
                          </w:tc>
                        </w:tr>
                      </w:tbl>
                      <w:p w14:paraId="356A55F3" w14:textId="77777777" w:rsidR="00FE471B" w:rsidRDefault="00FE471B">
                        <w:pPr>
                          <w:rPr>
                            <w:sz w:val="24"/>
                            <w:szCs w:val="24"/>
                          </w:rPr>
                        </w:pPr>
                      </w:p>
                    </w:tc>
                  </w:tr>
                </w:tbl>
                <w:p w14:paraId="259800BD"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F8F5D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13FE452" w14:textId="77777777">
                          <w:tc>
                            <w:tcPr>
                              <w:tcW w:w="0" w:type="auto"/>
                              <w:tcMar>
                                <w:top w:w="0" w:type="dxa"/>
                                <w:left w:w="270" w:type="dxa"/>
                                <w:bottom w:w="135" w:type="dxa"/>
                                <w:right w:w="270" w:type="dxa"/>
                              </w:tcMar>
                              <w:hideMark/>
                            </w:tcPr>
                            <w:p w14:paraId="536127C7"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Our Christmas Staff Meeting - Just like yours!</w:t>
                              </w:r>
                            </w:p>
                          </w:tc>
                        </w:tr>
                      </w:tbl>
                      <w:p w14:paraId="1B26EE44" w14:textId="77777777" w:rsidR="00FE471B" w:rsidRDefault="00FE471B">
                        <w:pPr>
                          <w:spacing w:line="240" w:lineRule="auto"/>
                          <w:rPr>
                            <w:rFonts w:ascii="Times New Roman" w:hAnsi="Times New Roman" w:cs="Times New Roman"/>
                            <w:sz w:val="24"/>
                            <w:szCs w:val="24"/>
                          </w:rPr>
                        </w:pPr>
                      </w:p>
                    </w:tc>
                  </w:tr>
                </w:tbl>
                <w:p w14:paraId="79FC22F3"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9BCDB3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439D9D8D" w14:textId="77777777">
                          <w:tc>
                            <w:tcPr>
                              <w:tcW w:w="0" w:type="auto"/>
                              <w:tcMar>
                                <w:top w:w="0" w:type="dxa"/>
                                <w:left w:w="270" w:type="dxa"/>
                                <w:bottom w:w="135" w:type="dxa"/>
                                <w:right w:w="270" w:type="dxa"/>
                              </w:tcMar>
                              <w:hideMark/>
                            </w:tcPr>
                            <w:p w14:paraId="58D5B066"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Thanks for your patience as we caught up following regional council meetings. This edition was long delayed. We find ourselves much closer to Christmas than when we started to gather items for it!</w:t>
                              </w:r>
                              <w:r>
                                <w:rPr>
                                  <w:rFonts w:ascii="Helvetica" w:hAnsi="Helvetica" w:cs="Helvetica"/>
                                  <w:color w:val="232327"/>
                                </w:rPr>
                                <w:br/>
                                <w:t> </w:t>
                              </w:r>
                            </w:p>
                            <w:p w14:paraId="18DD1718" w14:textId="77777777" w:rsidR="00FE471B" w:rsidRDefault="00FE471B">
                              <w:pPr>
                                <w:spacing w:line="360" w:lineRule="atLeast"/>
                                <w:jc w:val="center"/>
                                <w:rPr>
                                  <w:rFonts w:ascii="Helvetica" w:hAnsi="Helvetica" w:cs="Helvetica"/>
                                  <w:color w:val="232327"/>
                                </w:rPr>
                              </w:pPr>
                              <w:r>
                                <w:rPr>
                                  <w:rStyle w:val="Strong"/>
                                  <w:i/>
                                  <w:iCs/>
                                  <w:color w:val="232327"/>
                                  <w:sz w:val="33"/>
                                  <w:szCs w:val="33"/>
                                </w:rPr>
                                <w:t>Take care of yourselves and may the Christmas season</w:t>
                              </w:r>
                              <w:r>
                                <w:rPr>
                                  <w:b/>
                                  <w:bCs/>
                                  <w:i/>
                                  <w:iCs/>
                                  <w:color w:val="232327"/>
                                  <w:sz w:val="33"/>
                                  <w:szCs w:val="33"/>
                                </w:rPr>
                                <w:br/>
                              </w:r>
                              <w:r>
                                <w:rPr>
                                  <w:rStyle w:val="Strong"/>
                                  <w:i/>
                                  <w:iCs/>
                                  <w:color w:val="232327"/>
                                  <w:sz w:val="33"/>
                                  <w:szCs w:val="33"/>
                                </w:rPr>
                                <w:t>fill you with hope, peace, joy and love.</w:t>
                              </w:r>
                            </w:p>
                            <w:p w14:paraId="74CBA59E" w14:textId="77777777" w:rsidR="00FE471B" w:rsidRDefault="00FE471B">
                              <w:pPr>
                                <w:spacing w:line="360" w:lineRule="atLeast"/>
                                <w:rPr>
                                  <w:rFonts w:ascii="Helvetica" w:hAnsi="Helvetica" w:cs="Helvetica"/>
                                  <w:color w:val="232327"/>
                                </w:rPr>
                              </w:pPr>
                              <w:r>
                                <w:rPr>
                                  <w:rFonts w:ascii="Helvetica" w:hAnsi="Helvetica" w:cs="Helvetica"/>
                                  <w:color w:val="232327"/>
                                </w:rPr>
                                <w:t> </w:t>
                              </w:r>
                              <w:r>
                                <w:rPr>
                                  <w:rFonts w:ascii="Helvetica" w:hAnsi="Helvetica" w:cs="Helvetica"/>
                                  <w:color w:val="232327"/>
                                </w:rPr>
                                <w:br/>
                                <w:t xml:space="preserve">This year at Christmas we will be giving thanks for the blessing of church leaders who adapted so quickly and admirably in a pandemic. Please be sure to find some down </w:t>
                              </w:r>
                              <w:r>
                                <w:rPr>
                                  <w:rFonts w:ascii="Helvetica" w:hAnsi="Helvetica" w:cs="Helvetica"/>
                                  <w:color w:val="232327"/>
                                </w:rPr>
                                <w:lastRenderedPageBreak/>
                                <w:t>time over the holidays for your personal rest and renewal. 2021 will be a new year but not a new situation. We will continue to be living through the pandemic. </w:t>
                              </w:r>
                              <w:r>
                                <w:rPr>
                                  <w:rFonts w:ascii="Helvetica" w:hAnsi="Helvetica" w:cs="Helvetica"/>
                                  <w:color w:val="232327"/>
                                </w:rPr>
                                <w:br/>
                              </w:r>
                              <w:r>
                                <w:rPr>
                                  <w:rFonts w:ascii="Helvetica" w:hAnsi="Helvetica" w:cs="Helvetica"/>
                                  <w:color w:val="232327"/>
                                </w:rPr>
                                <w:br/>
                                <w:t>Stay safe, be well!</w:t>
                              </w:r>
                            </w:p>
                          </w:tc>
                        </w:tr>
                      </w:tbl>
                      <w:p w14:paraId="10B20D81" w14:textId="77777777" w:rsidR="00FE471B" w:rsidRDefault="00FE471B">
                        <w:pPr>
                          <w:spacing w:line="240" w:lineRule="auto"/>
                          <w:rPr>
                            <w:rFonts w:ascii="Times New Roman" w:hAnsi="Times New Roman" w:cs="Times New Roman"/>
                          </w:rPr>
                        </w:pPr>
                      </w:p>
                    </w:tc>
                  </w:tr>
                </w:tbl>
                <w:p w14:paraId="7D31ABA8"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D98B4E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E471B" w14:paraId="2E761068" w14:textId="77777777">
                          <w:tc>
                            <w:tcPr>
                              <w:tcW w:w="0" w:type="auto"/>
                              <w:tcMar>
                                <w:top w:w="0" w:type="dxa"/>
                                <w:left w:w="135" w:type="dxa"/>
                                <w:bottom w:w="0" w:type="dxa"/>
                                <w:right w:w="135" w:type="dxa"/>
                              </w:tcMar>
                              <w:hideMark/>
                            </w:tcPr>
                            <w:p w14:paraId="75934975" w14:textId="5AB0394F" w:rsidR="00FE471B" w:rsidRDefault="00FE471B">
                              <w:pPr>
                                <w:jc w:val="center"/>
                                <w:rPr>
                                  <w:sz w:val="24"/>
                                  <w:szCs w:val="24"/>
                                </w:rPr>
                              </w:pPr>
                              <w:r>
                                <w:rPr>
                                  <w:noProof/>
                                </w:rPr>
                                <w:drawing>
                                  <wp:inline distT="0" distB="0" distL="0" distR="0" wp14:anchorId="1598CB00" wp14:editId="3848C4BC">
                                    <wp:extent cx="5372100" cy="3384550"/>
                                    <wp:effectExtent l="0" t="0" r="0" b="6350"/>
                                    <wp:docPr id="33" name="Picture 33" descr="https://mcusercontent.com/3430c44e426848fe31d8afb4b/images/b942449a-a7a6-42f1-9259-c19fccd11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mcusercontent.com/3430c44e426848fe31d8afb4b/images/b942449a-a7a6-42f1-9259-c19fccd11fc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3384550"/>
                                            </a:xfrm>
                                            <a:prstGeom prst="rect">
                                              <a:avLst/>
                                            </a:prstGeom>
                                            <a:noFill/>
                                            <a:ln>
                                              <a:noFill/>
                                            </a:ln>
                                          </pic:spPr>
                                        </pic:pic>
                                      </a:graphicData>
                                    </a:graphic>
                                  </wp:inline>
                                </w:drawing>
                              </w:r>
                            </w:p>
                          </w:tc>
                        </w:tr>
                      </w:tbl>
                      <w:p w14:paraId="026025D9" w14:textId="77777777" w:rsidR="00FE471B" w:rsidRDefault="00FE471B"/>
                    </w:tc>
                  </w:tr>
                </w:tbl>
                <w:p w14:paraId="26619954"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6D2767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13249DF" w14:textId="77777777">
                          <w:tc>
                            <w:tcPr>
                              <w:tcW w:w="0" w:type="auto"/>
                              <w:tcMar>
                                <w:top w:w="0" w:type="dxa"/>
                                <w:left w:w="270" w:type="dxa"/>
                                <w:bottom w:w="135" w:type="dxa"/>
                                <w:right w:w="270" w:type="dxa"/>
                              </w:tcMar>
                              <w:hideMark/>
                            </w:tcPr>
                            <w:p w14:paraId="094402F6" w14:textId="77777777" w:rsidR="00FE471B" w:rsidRDefault="00FE471B">
                              <w:pPr>
                                <w:spacing w:line="293" w:lineRule="atLeast"/>
                                <w:rPr>
                                  <w:rFonts w:ascii="Helvetica" w:hAnsi="Helvetica" w:cs="Helvetica"/>
                                  <w:color w:val="232327"/>
                                  <w:sz w:val="20"/>
                                  <w:szCs w:val="20"/>
                                </w:rPr>
                              </w:pPr>
                              <w:r>
                                <w:rPr>
                                  <w:rFonts w:ascii="Helvetica" w:hAnsi="Helvetica" w:cs="Helvetica"/>
                                  <w:color w:val="232327"/>
                                  <w:sz w:val="20"/>
                                  <w:szCs w:val="20"/>
                                </w:rPr>
                                <w:t xml:space="preserve">From top left: Tanya Cameron, Cheryl-Ann </w:t>
                              </w:r>
                              <w:proofErr w:type="spellStart"/>
                              <w:r>
                                <w:rPr>
                                  <w:rFonts w:ascii="Helvetica" w:hAnsi="Helvetica" w:cs="Helvetica"/>
                                  <w:color w:val="232327"/>
                                  <w:sz w:val="20"/>
                                  <w:szCs w:val="20"/>
                                </w:rPr>
                                <w:t>Stadelbauer-Sampa</w:t>
                              </w:r>
                              <w:proofErr w:type="spellEnd"/>
                              <w:r>
                                <w:rPr>
                                  <w:rFonts w:ascii="Helvetica" w:hAnsi="Helvetica" w:cs="Helvetica"/>
                                  <w:color w:val="232327"/>
                                  <w:sz w:val="20"/>
                                  <w:szCs w:val="20"/>
                                </w:rPr>
                                <w:t xml:space="preserve">, </w:t>
                              </w:r>
                              <w:proofErr w:type="spellStart"/>
                              <w:r>
                                <w:rPr>
                                  <w:rFonts w:ascii="Helvetica" w:hAnsi="Helvetica" w:cs="Helvetica"/>
                                  <w:color w:val="232327"/>
                                  <w:sz w:val="20"/>
                                  <w:szCs w:val="20"/>
                                </w:rPr>
                                <w:t>Pretima</w:t>
                              </w:r>
                              <w:proofErr w:type="spellEnd"/>
                              <w:r>
                                <w:rPr>
                                  <w:rFonts w:ascii="Helvetica" w:hAnsi="Helvetica" w:cs="Helvetica"/>
                                  <w:color w:val="232327"/>
                                  <w:sz w:val="20"/>
                                  <w:szCs w:val="20"/>
                                </w:rPr>
                                <w:t xml:space="preserve"> </w:t>
                              </w:r>
                              <w:proofErr w:type="spellStart"/>
                              <w:r>
                                <w:rPr>
                                  <w:rFonts w:ascii="Helvetica" w:hAnsi="Helvetica" w:cs="Helvetica"/>
                                  <w:color w:val="232327"/>
                                  <w:sz w:val="20"/>
                                  <w:szCs w:val="20"/>
                                </w:rPr>
                                <w:t>Kukadia</w:t>
                              </w:r>
                              <w:proofErr w:type="spellEnd"/>
                              <w:r>
                                <w:rPr>
                                  <w:rFonts w:ascii="Helvetica" w:hAnsi="Helvetica" w:cs="Helvetica"/>
                                  <w:color w:val="232327"/>
                                  <w:sz w:val="20"/>
                                  <w:szCs w:val="20"/>
                                </w:rPr>
                                <w:t xml:space="preserve">-Kinting, John Neff, Kevin Steeper, Lynne </w:t>
                              </w:r>
                              <w:proofErr w:type="spellStart"/>
                              <w:r>
                                <w:rPr>
                                  <w:rFonts w:ascii="Helvetica" w:hAnsi="Helvetica" w:cs="Helvetica"/>
                                  <w:color w:val="232327"/>
                                  <w:sz w:val="20"/>
                                  <w:szCs w:val="20"/>
                                </w:rPr>
                                <w:t>Allin</w:t>
                              </w:r>
                              <w:proofErr w:type="spellEnd"/>
                              <w:r>
                                <w:rPr>
                                  <w:rFonts w:ascii="Helvetica" w:hAnsi="Helvetica" w:cs="Helvetica"/>
                                  <w:color w:val="232327"/>
                                  <w:sz w:val="20"/>
                                  <w:szCs w:val="20"/>
                                </w:rPr>
                                <w:t xml:space="preserve">, Kathy Douglas, Sue </w:t>
                              </w:r>
                              <w:proofErr w:type="spellStart"/>
                              <w:r>
                                <w:rPr>
                                  <w:rFonts w:ascii="Helvetica" w:hAnsi="Helvetica" w:cs="Helvetica"/>
                                  <w:color w:val="232327"/>
                                  <w:sz w:val="20"/>
                                  <w:szCs w:val="20"/>
                                </w:rPr>
                                <w:t>Duliban</w:t>
                              </w:r>
                              <w:proofErr w:type="spellEnd"/>
                              <w:r>
                                <w:rPr>
                                  <w:rFonts w:ascii="Helvetica" w:hAnsi="Helvetica" w:cs="Helvetica"/>
                                  <w:color w:val="232327"/>
                                  <w:sz w:val="20"/>
                                  <w:szCs w:val="20"/>
                                </w:rPr>
                                <w:t xml:space="preserve">, Diane Matheson-Jimenez, </w:t>
                              </w:r>
                              <w:proofErr w:type="spellStart"/>
                              <w:r>
                                <w:rPr>
                                  <w:rFonts w:ascii="Helvetica" w:hAnsi="Helvetica" w:cs="Helvetica"/>
                                  <w:color w:val="232327"/>
                                  <w:sz w:val="20"/>
                                  <w:szCs w:val="20"/>
                                </w:rPr>
                                <w:t>Ruthanna</w:t>
                              </w:r>
                              <w:proofErr w:type="spellEnd"/>
                              <w:r>
                                <w:rPr>
                                  <w:rFonts w:ascii="Helvetica" w:hAnsi="Helvetica" w:cs="Helvetica"/>
                                  <w:color w:val="232327"/>
                                  <w:sz w:val="20"/>
                                  <w:szCs w:val="20"/>
                                </w:rPr>
                                <w:t xml:space="preserve"> Mack, Diane Blanchard, Shaela Kinting.</w:t>
                              </w:r>
                            </w:p>
                          </w:tc>
                        </w:tr>
                      </w:tbl>
                      <w:p w14:paraId="5148B3D2" w14:textId="77777777" w:rsidR="00FE471B" w:rsidRDefault="00FE471B">
                        <w:pPr>
                          <w:spacing w:line="240" w:lineRule="auto"/>
                          <w:rPr>
                            <w:rFonts w:ascii="Times New Roman" w:hAnsi="Times New Roman" w:cs="Times New Roman"/>
                            <w:sz w:val="24"/>
                            <w:szCs w:val="24"/>
                          </w:rPr>
                        </w:pPr>
                      </w:p>
                    </w:tc>
                  </w:tr>
                </w:tbl>
                <w:p w14:paraId="1BC95F2F"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FA98153"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41835910" w14:textId="77777777">
                          <w:tc>
                            <w:tcPr>
                              <w:tcW w:w="0" w:type="auto"/>
                              <w:vAlign w:val="center"/>
                              <w:hideMark/>
                            </w:tcPr>
                            <w:p w14:paraId="17556153" w14:textId="77777777" w:rsidR="00FE471B" w:rsidRDefault="00FE471B">
                              <w:pPr>
                                <w:rPr>
                                  <w:sz w:val="24"/>
                                  <w:szCs w:val="24"/>
                                </w:rPr>
                              </w:pPr>
                            </w:p>
                          </w:tc>
                        </w:tr>
                      </w:tbl>
                      <w:p w14:paraId="66FC7F38" w14:textId="77777777" w:rsidR="00FE471B" w:rsidRDefault="00FE471B">
                        <w:pPr>
                          <w:rPr>
                            <w:sz w:val="24"/>
                            <w:szCs w:val="24"/>
                          </w:rPr>
                        </w:pPr>
                      </w:p>
                    </w:tc>
                  </w:tr>
                </w:tbl>
                <w:p w14:paraId="24D34244"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425E0A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7D0B205F" w14:textId="77777777">
                          <w:tc>
                            <w:tcPr>
                              <w:tcW w:w="0" w:type="auto"/>
                              <w:tcMar>
                                <w:top w:w="0" w:type="dxa"/>
                                <w:left w:w="270" w:type="dxa"/>
                                <w:bottom w:w="135" w:type="dxa"/>
                                <w:right w:w="270" w:type="dxa"/>
                              </w:tcMar>
                              <w:hideMark/>
                            </w:tcPr>
                            <w:p w14:paraId="57A200F2"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Intentional Interim Ministers Refresher Course</w:t>
                              </w:r>
                            </w:p>
                          </w:tc>
                        </w:tr>
                      </w:tbl>
                      <w:p w14:paraId="2EE5E243" w14:textId="77777777" w:rsidR="00FE471B" w:rsidRDefault="00FE471B">
                        <w:pPr>
                          <w:spacing w:line="240" w:lineRule="auto"/>
                          <w:rPr>
                            <w:rFonts w:ascii="Times New Roman" w:hAnsi="Times New Roman" w:cs="Times New Roman"/>
                            <w:sz w:val="24"/>
                            <w:szCs w:val="24"/>
                          </w:rPr>
                        </w:pPr>
                      </w:p>
                    </w:tc>
                  </w:tr>
                </w:tbl>
                <w:p w14:paraId="7C286F55"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D597E7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DF5B2AE" w14:textId="77777777">
                          <w:tc>
                            <w:tcPr>
                              <w:tcW w:w="0" w:type="auto"/>
                              <w:tcMar>
                                <w:top w:w="0" w:type="dxa"/>
                                <w:left w:w="270" w:type="dxa"/>
                                <w:bottom w:w="135" w:type="dxa"/>
                                <w:right w:w="270" w:type="dxa"/>
                              </w:tcMar>
                              <w:hideMark/>
                            </w:tcPr>
                            <w:p w14:paraId="36441C12"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Attention: Ministers or past Intentional Interim Ministers: The Office of Vocation, in cooperation with First Dawn Eastern Edge Regional Council, is offering an online refresher course for Intentional Interim Ministers. The course begins Wednesday, January 13 and runs weekly until February 10. Get the poster with </w:t>
                              </w:r>
                              <w:hyperlink r:id="rId9" w:tgtFrame="_blank" w:history="1">
                                <w:r>
                                  <w:rPr>
                                    <w:rStyle w:val="Hyperlink"/>
                                    <w:rFonts w:ascii="Helvetica" w:hAnsi="Helvetica" w:cs="Helvetica"/>
                                    <w:color w:val="156DD0"/>
                                  </w:rPr>
                                  <w:t>full details</w:t>
                                </w:r>
                              </w:hyperlink>
                              <w:r>
                                <w:rPr>
                                  <w:rFonts w:ascii="Helvetica" w:hAnsi="Helvetica" w:cs="Helvetica"/>
                                  <w:color w:val="232327"/>
                                </w:rPr>
                                <w:t> including the registration link.</w:t>
                              </w:r>
                            </w:p>
                          </w:tc>
                        </w:tr>
                      </w:tbl>
                      <w:p w14:paraId="05D4BCBE" w14:textId="77777777" w:rsidR="00FE471B" w:rsidRDefault="00FE471B">
                        <w:pPr>
                          <w:spacing w:line="240" w:lineRule="auto"/>
                          <w:rPr>
                            <w:rFonts w:ascii="Times New Roman" w:hAnsi="Times New Roman" w:cs="Times New Roman"/>
                          </w:rPr>
                        </w:pPr>
                      </w:p>
                    </w:tc>
                  </w:tr>
                </w:tbl>
                <w:p w14:paraId="7D568DD3"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2ECB5C9"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1869A666" w14:textId="77777777">
                          <w:tc>
                            <w:tcPr>
                              <w:tcW w:w="0" w:type="auto"/>
                              <w:vAlign w:val="center"/>
                              <w:hideMark/>
                            </w:tcPr>
                            <w:p w14:paraId="7C8BC0A0" w14:textId="77777777" w:rsidR="00FE471B" w:rsidRDefault="00FE471B">
                              <w:pPr>
                                <w:rPr>
                                  <w:sz w:val="24"/>
                                  <w:szCs w:val="24"/>
                                </w:rPr>
                              </w:pPr>
                            </w:p>
                          </w:tc>
                        </w:tr>
                      </w:tbl>
                      <w:p w14:paraId="28215CAA" w14:textId="77777777" w:rsidR="00FE471B" w:rsidRDefault="00FE471B">
                        <w:pPr>
                          <w:rPr>
                            <w:sz w:val="24"/>
                            <w:szCs w:val="24"/>
                          </w:rPr>
                        </w:pPr>
                      </w:p>
                    </w:tc>
                  </w:tr>
                </w:tbl>
                <w:p w14:paraId="6E069331"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27448A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18A772D" w14:textId="77777777">
                          <w:tc>
                            <w:tcPr>
                              <w:tcW w:w="0" w:type="auto"/>
                              <w:tcMar>
                                <w:top w:w="0" w:type="dxa"/>
                                <w:left w:w="270" w:type="dxa"/>
                                <w:bottom w:w="135" w:type="dxa"/>
                                <w:right w:w="270" w:type="dxa"/>
                              </w:tcMar>
                              <w:hideMark/>
                            </w:tcPr>
                            <w:p w14:paraId="0D49C154"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Use of Restricted Funds Extended</w:t>
                              </w:r>
                            </w:p>
                          </w:tc>
                        </w:tr>
                      </w:tbl>
                      <w:p w14:paraId="180AD403" w14:textId="77777777" w:rsidR="00FE471B" w:rsidRDefault="00FE471B">
                        <w:pPr>
                          <w:spacing w:line="240" w:lineRule="auto"/>
                          <w:rPr>
                            <w:rFonts w:ascii="Times New Roman" w:hAnsi="Times New Roman" w:cs="Times New Roman"/>
                            <w:sz w:val="24"/>
                            <w:szCs w:val="24"/>
                          </w:rPr>
                        </w:pPr>
                      </w:p>
                    </w:tc>
                  </w:tr>
                </w:tbl>
                <w:p w14:paraId="72155A5B"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093538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30C4A04" w14:textId="77777777">
                          <w:tc>
                            <w:tcPr>
                              <w:tcW w:w="0" w:type="auto"/>
                              <w:tcMar>
                                <w:top w:w="0" w:type="dxa"/>
                                <w:left w:w="270" w:type="dxa"/>
                                <w:bottom w:w="135" w:type="dxa"/>
                                <w:right w:w="270" w:type="dxa"/>
                              </w:tcMar>
                              <w:hideMark/>
                            </w:tcPr>
                            <w:p w14:paraId="38384DC5"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The Covenant Commission has extended approval for communities of faith to use investment funds previously restricted by presbytery or regional council in order to meet payroll or insurance expenses, if needed due to the impact of Covid-19.   This approval is in effect until June 30, 2021.  </w:t>
                              </w:r>
                              <w:r>
                                <w:rPr>
                                  <w:rFonts w:ascii="Helvetica" w:hAnsi="Helvetica" w:cs="Helvetica"/>
                                  <w:color w:val="232327"/>
                                </w:rPr>
                                <w:br/>
                              </w:r>
                              <w:r>
                                <w:rPr>
                                  <w:rFonts w:ascii="Helvetica" w:hAnsi="Helvetica" w:cs="Helvetica"/>
                                  <w:color w:val="232327"/>
                                </w:rPr>
                                <w:br/>
                                <w:t>If your congregation uses these funds, please complete the reporting form available on the website and email it to John Neff, Minister, Congregational Support, and Mission </w:t>
                              </w:r>
                              <w:hyperlink r:id="rId10" w:tgtFrame="_blank" w:history="1">
                                <w:r>
                                  <w:rPr>
                                    <w:rStyle w:val="Hyperlink"/>
                                    <w:rFonts w:ascii="Helvetica" w:hAnsi="Helvetica" w:cs="Helvetica"/>
                                    <w:color w:val="156DD0"/>
                                  </w:rPr>
                                  <w:t>JNeff@united-church.ca</w:t>
                                </w:r>
                              </w:hyperlink>
                              <w:r>
                                <w:rPr>
                                  <w:rFonts w:ascii="Helvetica" w:hAnsi="Helvetica" w:cs="Helvetica"/>
                                  <w:color w:val="232327"/>
                                </w:rPr>
                                <w:t>.</w:t>
                              </w:r>
                            </w:p>
                          </w:tc>
                        </w:tr>
                      </w:tbl>
                      <w:p w14:paraId="69807848" w14:textId="77777777" w:rsidR="00FE471B" w:rsidRDefault="00FE471B">
                        <w:pPr>
                          <w:spacing w:line="240" w:lineRule="auto"/>
                          <w:rPr>
                            <w:rFonts w:ascii="Times New Roman" w:hAnsi="Times New Roman" w:cs="Times New Roman"/>
                          </w:rPr>
                        </w:pPr>
                      </w:p>
                    </w:tc>
                  </w:tr>
                </w:tbl>
                <w:p w14:paraId="2EF80EB4"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8B3C2DA"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52B40AC0" w14:textId="77777777">
                          <w:tc>
                            <w:tcPr>
                              <w:tcW w:w="0" w:type="auto"/>
                              <w:vAlign w:val="center"/>
                              <w:hideMark/>
                            </w:tcPr>
                            <w:p w14:paraId="7D58CCC1" w14:textId="77777777" w:rsidR="00FE471B" w:rsidRDefault="00FE471B">
                              <w:pPr>
                                <w:rPr>
                                  <w:sz w:val="24"/>
                                  <w:szCs w:val="24"/>
                                </w:rPr>
                              </w:pPr>
                            </w:p>
                          </w:tc>
                        </w:tr>
                      </w:tbl>
                      <w:p w14:paraId="600D48EE" w14:textId="77777777" w:rsidR="00FE471B" w:rsidRDefault="00FE471B">
                        <w:pPr>
                          <w:rPr>
                            <w:sz w:val="24"/>
                            <w:szCs w:val="24"/>
                          </w:rPr>
                        </w:pPr>
                      </w:p>
                    </w:tc>
                  </w:tr>
                </w:tbl>
                <w:p w14:paraId="234710B8"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5B1FBF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07FEE03" w14:textId="77777777">
                          <w:tc>
                            <w:tcPr>
                              <w:tcW w:w="0" w:type="auto"/>
                              <w:tcMar>
                                <w:top w:w="0" w:type="dxa"/>
                                <w:left w:w="270" w:type="dxa"/>
                                <w:bottom w:w="135" w:type="dxa"/>
                                <w:right w:w="270" w:type="dxa"/>
                              </w:tcMar>
                              <w:hideMark/>
                            </w:tcPr>
                            <w:p w14:paraId="78592F7E"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Pulpit Supply Wanted</w:t>
                              </w:r>
                            </w:p>
                          </w:tc>
                        </w:tr>
                      </w:tbl>
                      <w:p w14:paraId="16DA98AC" w14:textId="77777777" w:rsidR="00FE471B" w:rsidRDefault="00FE471B">
                        <w:pPr>
                          <w:spacing w:line="240" w:lineRule="auto"/>
                          <w:rPr>
                            <w:rFonts w:ascii="Times New Roman" w:hAnsi="Times New Roman" w:cs="Times New Roman"/>
                            <w:sz w:val="24"/>
                            <w:szCs w:val="24"/>
                          </w:rPr>
                        </w:pPr>
                      </w:p>
                    </w:tc>
                  </w:tr>
                </w:tbl>
                <w:p w14:paraId="6BF20568"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69801A5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7C0B8E3" w14:textId="77777777">
                          <w:tc>
                            <w:tcPr>
                              <w:tcW w:w="0" w:type="auto"/>
                              <w:tcMar>
                                <w:top w:w="0" w:type="dxa"/>
                                <w:left w:w="270" w:type="dxa"/>
                                <w:bottom w:w="135" w:type="dxa"/>
                                <w:right w:w="270" w:type="dxa"/>
                              </w:tcMar>
                              <w:hideMark/>
                            </w:tcPr>
                            <w:p w14:paraId="3EC647E4"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Do you want to be on the Pulpit Supply List? We are looking for ministry personnel who are willing to be available to do pulpit supply in our region. Licensed Lay Worship Leaders (LLWLs) do much pulpit supply and that list is often sent out. </w:t>
                              </w:r>
                              <w:r>
                                <w:rPr>
                                  <w:rFonts w:ascii="Helvetica" w:hAnsi="Helvetica" w:cs="Helvetica"/>
                                  <w:color w:val="232327"/>
                                </w:rPr>
                                <w:br/>
                              </w:r>
                              <w:r>
                                <w:rPr>
                                  <w:rFonts w:ascii="Helvetica" w:hAnsi="Helvetica" w:cs="Helvetica"/>
                                  <w:color w:val="232327"/>
                                </w:rPr>
                                <w:br/>
                                <w:t>Right now, we are gathering the names of ministry personnel who are interested in being on a list for supply. If you would like to be added to the list for pulpit supply, </w:t>
                              </w:r>
                              <w:hyperlink r:id="rId11" w:tgtFrame="_blank" w:history="1">
                                <w:r>
                                  <w:rPr>
                                    <w:rStyle w:val="Hyperlink"/>
                                    <w:rFonts w:ascii="Helvetica" w:hAnsi="Helvetica" w:cs="Helvetica"/>
                                    <w:color w:val="156DD0"/>
                                  </w:rPr>
                                  <w:t>please fill out this form</w:t>
                                </w:r>
                              </w:hyperlink>
                              <w:r>
                                <w:rPr>
                                  <w:rFonts w:ascii="Helvetica" w:hAnsi="Helvetica" w:cs="Helvetica"/>
                                  <w:color w:val="232327"/>
                                </w:rPr>
                                <w:t>. We look forward to hearing from you!</w:t>
                              </w:r>
                            </w:p>
                          </w:tc>
                        </w:tr>
                      </w:tbl>
                      <w:p w14:paraId="1781CC1C" w14:textId="77777777" w:rsidR="00FE471B" w:rsidRDefault="00FE471B">
                        <w:pPr>
                          <w:spacing w:line="240" w:lineRule="auto"/>
                          <w:rPr>
                            <w:rFonts w:ascii="Times New Roman" w:hAnsi="Times New Roman" w:cs="Times New Roman"/>
                          </w:rPr>
                        </w:pPr>
                      </w:p>
                    </w:tc>
                  </w:tr>
                </w:tbl>
                <w:p w14:paraId="7280A44C"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1000CB4"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4B2856D4" w14:textId="77777777">
                          <w:tc>
                            <w:tcPr>
                              <w:tcW w:w="0" w:type="auto"/>
                              <w:vAlign w:val="center"/>
                              <w:hideMark/>
                            </w:tcPr>
                            <w:p w14:paraId="4C2BE621" w14:textId="77777777" w:rsidR="00FE471B" w:rsidRDefault="00FE471B">
                              <w:pPr>
                                <w:rPr>
                                  <w:sz w:val="24"/>
                                  <w:szCs w:val="24"/>
                                </w:rPr>
                              </w:pPr>
                            </w:p>
                          </w:tc>
                        </w:tr>
                      </w:tbl>
                      <w:p w14:paraId="6597F0DC" w14:textId="77777777" w:rsidR="00FE471B" w:rsidRDefault="00FE471B">
                        <w:pPr>
                          <w:rPr>
                            <w:sz w:val="24"/>
                            <w:szCs w:val="24"/>
                          </w:rPr>
                        </w:pPr>
                      </w:p>
                    </w:tc>
                  </w:tr>
                </w:tbl>
                <w:p w14:paraId="49F414A1"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B84F2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25CC5A04" w14:textId="77777777">
                          <w:tc>
                            <w:tcPr>
                              <w:tcW w:w="0" w:type="auto"/>
                              <w:tcMar>
                                <w:top w:w="0" w:type="dxa"/>
                                <w:left w:w="270" w:type="dxa"/>
                                <w:bottom w:w="135" w:type="dxa"/>
                                <w:right w:w="270" w:type="dxa"/>
                              </w:tcMar>
                              <w:hideMark/>
                            </w:tcPr>
                            <w:p w14:paraId="33C84A04"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Harassment Policy Deadline</w:t>
                              </w:r>
                            </w:p>
                          </w:tc>
                        </w:tr>
                      </w:tbl>
                      <w:p w14:paraId="2BA607C6" w14:textId="77777777" w:rsidR="00FE471B" w:rsidRDefault="00FE471B">
                        <w:pPr>
                          <w:spacing w:line="240" w:lineRule="auto"/>
                          <w:rPr>
                            <w:rFonts w:ascii="Times New Roman" w:hAnsi="Times New Roman" w:cs="Times New Roman"/>
                            <w:sz w:val="24"/>
                            <w:szCs w:val="24"/>
                          </w:rPr>
                        </w:pPr>
                      </w:p>
                    </w:tc>
                  </w:tr>
                </w:tbl>
                <w:p w14:paraId="56663AD7"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360DF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3F4E768B" w14:textId="77777777">
                          <w:tc>
                            <w:tcPr>
                              <w:tcW w:w="0" w:type="auto"/>
                              <w:tcMar>
                                <w:top w:w="0" w:type="dxa"/>
                                <w:left w:w="270" w:type="dxa"/>
                                <w:bottom w:w="135" w:type="dxa"/>
                                <w:right w:w="270" w:type="dxa"/>
                              </w:tcMar>
                              <w:hideMark/>
                            </w:tcPr>
                            <w:p w14:paraId="2AEC1E2D"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All places of work in Ontario are to create a policy about harassment, discrimination and violence --- and this includes United Church of Canada communities of faith.</w:t>
                              </w:r>
                              <w:r>
                                <w:rPr>
                                  <w:rFonts w:ascii="Helvetica" w:hAnsi="Helvetica" w:cs="Helvetica"/>
                                  <w:color w:val="232327"/>
                                </w:rPr>
                                <w:br/>
                              </w:r>
                              <w:r>
                                <w:rPr>
                                  <w:rFonts w:ascii="Helvetica" w:hAnsi="Helvetica" w:cs="Helvetica"/>
                                  <w:color w:val="232327"/>
                                </w:rPr>
                                <w:br/>
                                <w:t>This </w:t>
                              </w:r>
                              <w:hyperlink r:id="rId12" w:tgtFrame="_blank" w:history="1">
                                <w:r>
                                  <w:rPr>
                                    <w:rStyle w:val="Hyperlink"/>
                                    <w:rFonts w:ascii="Helvetica" w:hAnsi="Helvetica" w:cs="Helvetica"/>
                                    <w:color w:val="156DD0"/>
                                  </w:rPr>
                                  <w:t>United Church Harassment Policy</w:t>
                                </w:r>
                              </w:hyperlink>
                              <w:r>
                                <w:rPr>
                                  <w:rFonts w:ascii="Helvetica" w:hAnsi="Helvetica" w:cs="Helvetica"/>
                                  <w:color w:val="232327"/>
                                </w:rPr>
                                <w:t> applies to all communities of faith and congregations, the General Council, regional council offices and other church organizations. Communities of faith may elect to use this policy or develop their own customized policy --- provided the policy complies with their provincial or territorial legislation related to discrimination, harassment, and violence.</w:t>
                              </w:r>
                              <w:r>
                                <w:rPr>
                                  <w:rFonts w:ascii="Helvetica" w:hAnsi="Helvetica" w:cs="Helvetica"/>
                                  <w:color w:val="232327"/>
                                </w:rPr>
                                <w:br/>
                              </w:r>
                              <w:r>
                                <w:rPr>
                                  <w:rFonts w:ascii="Helvetica" w:hAnsi="Helvetica" w:cs="Helvetica"/>
                                  <w:color w:val="232327"/>
                                </w:rPr>
                                <w:br/>
                                <w:t>Harassment does not include constructive criticism, evaluating or monitoring performance or setting performance standards, corrective or disciplinary action, or organizational change for business reasons. It is everyone’s responsibility to address and to raise concerns about discrimination, harassment, and violence in the workplace.</w:t>
                              </w:r>
                            </w:p>
                          </w:tc>
                        </w:tr>
                      </w:tbl>
                      <w:p w14:paraId="4026964D" w14:textId="77777777" w:rsidR="00FE471B" w:rsidRDefault="00FE471B">
                        <w:pPr>
                          <w:spacing w:line="240" w:lineRule="auto"/>
                          <w:rPr>
                            <w:rFonts w:ascii="Times New Roman" w:hAnsi="Times New Roman" w:cs="Times New Roman"/>
                          </w:rPr>
                        </w:pPr>
                      </w:p>
                    </w:tc>
                  </w:tr>
                </w:tbl>
                <w:p w14:paraId="56733DDB"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4127130"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39935EFC" w14:textId="77777777">
                          <w:tc>
                            <w:tcPr>
                              <w:tcW w:w="0" w:type="auto"/>
                              <w:vAlign w:val="center"/>
                              <w:hideMark/>
                            </w:tcPr>
                            <w:p w14:paraId="1E18D440" w14:textId="77777777" w:rsidR="00FE471B" w:rsidRDefault="00FE471B">
                              <w:pPr>
                                <w:rPr>
                                  <w:sz w:val="24"/>
                                  <w:szCs w:val="24"/>
                                </w:rPr>
                              </w:pPr>
                            </w:p>
                          </w:tc>
                        </w:tr>
                      </w:tbl>
                      <w:p w14:paraId="65AFCB2D" w14:textId="77777777" w:rsidR="00FE471B" w:rsidRDefault="00FE471B">
                        <w:pPr>
                          <w:rPr>
                            <w:sz w:val="24"/>
                            <w:szCs w:val="24"/>
                          </w:rPr>
                        </w:pPr>
                      </w:p>
                    </w:tc>
                  </w:tr>
                </w:tbl>
                <w:p w14:paraId="728D113B"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F9A9D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73A725E5" w14:textId="77777777">
                          <w:tc>
                            <w:tcPr>
                              <w:tcW w:w="0" w:type="auto"/>
                              <w:tcMar>
                                <w:top w:w="0" w:type="dxa"/>
                                <w:left w:w="270" w:type="dxa"/>
                                <w:bottom w:w="135" w:type="dxa"/>
                                <w:right w:w="270" w:type="dxa"/>
                              </w:tcMar>
                              <w:hideMark/>
                            </w:tcPr>
                            <w:p w14:paraId="28DAF9A0"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Becoming Affirming!</w:t>
                              </w:r>
                            </w:p>
                          </w:tc>
                        </w:tr>
                      </w:tbl>
                      <w:p w14:paraId="6E65B9ED" w14:textId="77777777" w:rsidR="00FE471B" w:rsidRDefault="00FE471B">
                        <w:pPr>
                          <w:spacing w:line="240" w:lineRule="auto"/>
                          <w:rPr>
                            <w:rFonts w:ascii="Times New Roman" w:hAnsi="Times New Roman" w:cs="Times New Roman"/>
                            <w:sz w:val="24"/>
                            <w:szCs w:val="24"/>
                          </w:rPr>
                        </w:pPr>
                      </w:p>
                    </w:tc>
                  </w:tr>
                </w:tbl>
                <w:p w14:paraId="798AC158"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BFF739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319E9FE8" w14:textId="77777777">
                          <w:tc>
                            <w:tcPr>
                              <w:tcW w:w="0" w:type="auto"/>
                              <w:tcMar>
                                <w:top w:w="0" w:type="dxa"/>
                                <w:left w:w="270" w:type="dxa"/>
                                <w:bottom w:w="135" w:type="dxa"/>
                                <w:right w:w="270" w:type="dxa"/>
                              </w:tcMar>
                              <w:hideMark/>
                            </w:tcPr>
                            <w:p w14:paraId="5B283C50"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Now that our regional council has adopted the </w:t>
                              </w:r>
                              <w:hyperlink r:id="rId13" w:tgtFrame="_blank" w:history="1">
                                <w:r>
                                  <w:rPr>
                                    <w:rStyle w:val="Hyperlink"/>
                                    <w:rFonts w:ascii="Helvetica" w:hAnsi="Helvetica" w:cs="Helvetica"/>
                                    <w:color w:val="156DD0"/>
                                  </w:rPr>
                                  <w:t>Affirm Action Plan</w:t>
                                </w:r>
                              </w:hyperlink>
                              <w:r>
                                <w:rPr>
                                  <w:rFonts w:ascii="Helvetica" w:hAnsi="Helvetica" w:cs="Helvetica"/>
                                  <w:color w:val="232327"/>
                                </w:rPr>
                                <w:t>, what happens next? Stay tuned for information about an on-line celebration to mark this decision. Information will follow soon ....</w:t>
                              </w:r>
                              <w:r>
                                <w:rPr>
                                  <w:rFonts w:ascii="Helvetica" w:hAnsi="Helvetica" w:cs="Helvetica"/>
                                  <w:color w:val="232327"/>
                                </w:rPr>
                                <w:br/>
                              </w:r>
                              <w:r>
                                <w:rPr>
                                  <w:rFonts w:ascii="Helvetica" w:hAnsi="Helvetica" w:cs="Helvetica"/>
                                  <w:color w:val="232327"/>
                                </w:rPr>
                                <w:br/>
                                <w:t>In the meantime, the Action Plan is on the agenda of the Executive. May our efforts to live into our Affirming Vision and Action Plan stir us to examine our patterns and practices and how they limit those who share in the life of our regional council.</w:t>
                              </w:r>
                            </w:p>
                          </w:tc>
                        </w:tr>
                      </w:tbl>
                      <w:p w14:paraId="2D694EC4" w14:textId="77777777" w:rsidR="00FE471B" w:rsidRDefault="00FE471B">
                        <w:pPr>
                          <w:spacing w:line="240" w:lineRule="auto"/>
                          <w:rPr>
                            <w:rFonts w:ascii="Times New Roman" w:hAnsi="Times New Roman" w:cs="Times New Roman"/>
                          </w:rPr>
                        </w:pPr>
                      </w:p>
                    </w:tc>
                  </w:tr>
                </w:tbl>
                <w:p w14:paraId="52035A00"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845CE6F"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5CE1F49A" w14:textId="77777777">
                          <w:tc>
                            <w:tcPr>
                              <w:tcW w:w="0" w:type="auto"/>
                              <w:vAlign w:val="center"/>
                              <w:hideMark/>
                            </w:tcPr>
                            <w:p w14:paraId="65A09787" w14:textId="77777777" w:rsidR="00FE471B" w:rsidRDefault="00FE471B">
                              <w:pPr>
                                <w:rPr>
                                  <w:sz w:val="24"/>
                                  <w:szCs w:val="24"/>
                                </w:rPr>
                              </w:pPr>
                            </w:p>
                          </w:tc>
                        </w:tr>
                      </w:tbl>
                      <w:p w14:paraId="63719AA0" w14:textId="77777777" w:rsidR="00FE471B" w:rsidRDefault="00FE471B">
                        <w:pPr>
                          <w:rPr>
                            <w:sz w:val="24"/>
                            <w:szCs w:val="24"/>
                          </w:rPr>
                        </w:pPr>
                      </w:p>
                    </w:tc>
                  </w:tr>
                </w:tbl>
                <w:p w14:paraId="490D37CA"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D5B27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05777857" w14:textId="77777777">
                          <w:tc>
                            <w:tcPr>
                              <w:tcW w:w="0" w:type="auto"/>
                              <w:tcMar>
                                <w:top w:w="0" w:type="dxa"/>
                                <w:left w:w="270" w:type="dxa"/>
                                <w:bottom w:w="135" w:type="dxa"/>
                                <w:right w:w="270" w:type="dxa"/>
                              </w:tcMar>
                              <w:hideMark/>
                            </w:tcPr>
                            <w:p w14:paraId="1B221474"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 xml:space="preserve">Good Things </w:t>
                              </w:r>
                              <w:proofErr w:type="gramStart"/>
                              <w:r>
                                <w:rPr>
                                  <w:rFonts w:ascii="Helvetica" w:hAnsi="Helvetica" w:cs="Helvetica"/>
                                  <w:b/>
                                  <w:bCs/>
                                  <w:color w:val="6609C9"/>
                                  <w:sz w:val="27"/>
                                  <w:szCs w:val="27"/>
                                </w:rPr>
                                <w:t>To</w:t>
                              </w:r>
                              <w:proofErr w:type="gramEnd"/>
                              <w:r>
                                <w:rPr>
                                  <w:rFonts w:ascii="Helvetica" w:hAnsi="Helvetica" w:cs="Helvetica"/>
                                  <w:b/>
                                  <w:bCs/>
                                  <w:color w:val="6609C9"/>
                                  <w:sz w:val="27"/>
                                  <w:szCs w:val="27"/>
                                </w:rPr>
                                <w:t xml:space="preserve"> Know ... from the Covenant Commission</w:t>
                              </w:r>
                            </w:p>
                          </w:tc>
                        </w:tr>
                      </w:tbl>
                      <w:p w14:paraId="53505F0C" w14:textId="77777777" w:rsidR="00FE471B" w:rsidRDefault="00FE471B">
                        <w:pPr>
                          <w:spacing w:line="240" w:lineRule="auto"/>
                          <w:rPr>
                            <w:rFonts w:ascii="Times New Roman" w:hAnsi="Times New Roman" w:cs="Times New Roman"/>
                            <w:sz w:val="24"/>
                            <w:szCs w:val="24"/>
                          </w:rPr>
                        </w:pPr>
                      </w:p>
                    </w:tc>
                  </w:tr>
                </w:tbl>
                <w:p w14:paraId="3CF7DED2"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CC4C7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2EA61D1" w14:textId="77777777">
                          <w:tc>
                            <w:tcPr>
                              <w:tcW w:w="0" w:type="auto"/>
                              <w:tcMar>
                                <w:top w:w="0" w:type="dxa"/>
                                <w:left w:w="270" w:type="dxa"/>
                                <w:bottom w:w="135" w:type="dxa"/>
                                <w:right w:w="270" w:type="dxa"/>
                              </w:tcMar>
                              <w:hideMark/>
                            </w:tcPr>
                            <w:p w14:paraId="0C2BF7FB" w14:textId="77777777" w:rsidR="00FE471B" w:rsidRDefault="00FE471B">
                              <w:pPr>
                                <w:spacing w:line="360" w:lineRule="atLeast"/>
                                <w:rPr>
                                  <w:rFonts w:ascii="Helvetica" w:hAnsi="Helvetica" w:cs="Helvetica"/>
                                  <w:color w:val="232327"/>
                                  <w:sz w:val="24"/>
                                  <w:szCs w:val="24"/>
                                </w:rPr>
                              </w:pPr>
                              <w:r>
                                <w:rPr>
                                  <w:rStyle w:val="Strong"/>
                                  <w:rFonts w:ascii="Helvetica" w:hAnsi="Helvetica" w:cs="Helvetica"/>
                                  <w:color w:val="232327"/>
                                </w:rPr>
                                <w:t>Congregational Meetings and Restricted Funds.</w:t>
                              </w:r>
                              <w:r>
                                <w:rPr>
                                  <w:rFonts w:ascii="Helvetica" w:hAnsi="Helvetica" w:cs="Helvetica"/>
                                  <w:color w:val="232327"/>
                                </w:rPr>
                                <w:br/>
                                <w:t>On November 26 2020, the Sub-Executive of General Council approved the following to:</w:t>
                              </w:r>
                            </w:p>
                            <w:p w14:paraId="0DD51BEC" w14:textId="77777777" w:rsidR="00FE471B" w:rsidRDefault="00FE471B" w:rsidP="00FE471B">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extend the temporary amendments to pastoral relations policies that were originally adopted in April, 2020; (allowing governing bodies to make pastoral relations decisions if a congregational meeting is not possible)</w:t>
                              </w:r>
                            </w:p>
                            <w:p w14:paraId="439CE801" w14:textId="77777777" w:rsidR="00FE471B" w:rsidRDefault="00FE471B" w:rsidP="00FE471B">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temporarily suspend the requirement in section B.5.1 of The Manual for congregations or pastoral charges to hold an annual meeting; and</w:t>
                              </w:r>
                            </w:p>
                            <w:p w14:paraId="757D3BD6" w14:textId="77777777" w:rsidR="00FE471B" w:rsidRDefault="00FE471B" w:rsidP="00FE471B">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 xml:space="preserve">temporarily amend the responsibility of the congregation or pastoral charge to </w:t>
                              </w:r>
                              <w:proofErr w:type="gramStart"/>
                              <w:r>
                                <w:rPr>
                                  <w:rFonts w:ascii="Helvetica" w:hAnsi="Helvetica" w:cs="Helvetica"/>
                                  <w:color w:val="232327"/>
                                </w:rPr>
                                <w:t>make a decision</w:t>
                              </w:r>
                              <w:proofErr w:type="gramEnd"/>
                              <w:r>
                                <w:rPr>
                                  <w:rFonts w:ascii="Helvetica" w:hAnsi="Helvetica" w:cs="Helvetica"/>
                                  <w:color w:val="232327"/>
                                </w:rPr>
                                <w:t xml:space="preserve"> on their annual draft budget by allowing the governing body of the congregation or pastoral charge to fulfil this responsibility where necessary, and where permitted by the regional council</w:t>
                              </w:r>
                            </w:p>
                            <w:p w14:paraId="606D79E6" w14:textId="77777777" w:rsidR="00FE471B" w:rsidRDefault="00FE471B">
                              <w:pPr>
                                <w:spacing w:after="0" w:line="360" w:lineRule="atLeast"/>
                                <w:rPr>
                                  <w:rFonts w:ascii="Helvetica" w:hAnsi="Helvetica" w:cs="Helvetica"/>
                                  <w:color w:val="232327"/>
                                </w:rPr>
                              </w:pPr>
                              <w:r>
                                <w:rPr>
                                  <w:rStyle w:val="Strong"/>
                                  <w:rFonts w:ascii="Helvetica" w:hAnsi="Helvetica" w:cs="Helvetica"/>
                                  <w:color w:val="232327"/>
                                </w:rPr>
                                <w:t>What Does This Mean?  </w:t>
                              </w:r>
                              <w:r>
                                <w:rPr>
                                  <w:rFonts w:ascii="Helvetica" w:hAnsi="Helvetica" w:cs="Helvetica"/>
                                  <w:color w:val="232327"/>
                                </w:rPr>
                                <w:br/>
                                <w:t>Congregations are still encouraged to hold congregational meetings whenever possible using safe options such as telephone conferencing or video calls such as zoom. However, when that is not possible, the governing body (council/board) can make decisions regarding pastoral relations matters, and approve a draft budget. Congregations may also choose to postpone their annual meeting if necessary during this time. These amendments are in effect until June 30, 2021. The Covenant Commission recommends that an annual report still be prepared as usual in readiness for the annual meeting.</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Without Ministry Personnel since January 2019?</w:t>
                              </w:r>
                              <w:r>
                                <w:rPr>
                                  <w:rFonts w:ascii="Helvetica" w:hAnsi="Helvetica" w:cs="Helvetica"/>
                                  <w:color w:val="232327"/>
                                </w:rPr>
                                <w:br/>
                                <w:t xml:space="preserve">All pastoral charges that have been without ministry personnel since January 2019 or longer, are required to complete/update their Profile and Living Faith Story by June 30, 2021 for review by the Covenant </w:t>
                              </w:r>
                              <w:proofErr w:type="spellStart"/>
                              <w:r>
                                <w:rPr>
                                  <w:rFonts w:ascii="Helvetica" w:hAnsi="Helvetica" w:cs="Helvetica"/>
                                  <w:color w:val="232327"/>
                                </w:rPr>
                                <w:t>Commission.Instructions</w:t>
                              </w:r>
                              <w:proofErr w:type="spellEnd"/>
                              <w:r>
                                <w:rPr>
                                  <w:rFonts w:ascii="Helvetica" w:hAnsi="Helvetica" w:cs="Helvetica"/>
                                  <w:color w:val="232327"/>
                                </w:rPr>
                                <w:t xml:space="preserve"> and worksheets are available on the regional council website under Congregational Support Toolkit # 2. Please contact </w:t>
                              </w:r>
                              <w:hyperlink r:id="rId14" w:tgtFrame="_blank" w:history="1">
                                <w:r>
                                  <w:rPr>
                                    <w:rStyle w:val="Hyperlink"/>
                                    <w:rFonts w:ascii="Helvetica" w:hAnsi="Helvetica" w:cs="Helvetica"/>
                                    <w:color w:val="156DD0"/>
                                  </w:rPr>
                                  <w:t>John Neff</w:t>
                                </w:r>
                              </w:hyperlink>
                              <w:r>
                                <w:rPr>
                                  <w:rFonts w:ascii="Helvetica" w:hAnsi="Helvetica" w:cs="Helvetica"/>
                                  <w:color w:val="232327"/>
                                </w:rPr>
                                <w:t>, Minister Congregational Support and Mission, with any questions.</w:t>
                              </w:r>
                            </w:p>
                          </w:tc>
                        </w:tr>
                      </w:tbl>
                      <w:p w14:paraId="54B77307" w14:textId="77777777" w:rsidR="00FE471B" w:rsidRDefault="00FE471B">
                        <w:pPr>
                          <w:spacing w:line="240" w:lineRule="auto"/>
                          <w:rPr>
                            <w:rFonts w:ascii="Times New Roman" w:hAnsi="Times New Roman" w:cs="Times New Roman"/>
                          </w:rPr>
                        </w:pPr>
                      </w:p>
                    </w:tc>
                  </w:tr>
                </w:tbl>
                <w:p w14:paraId="44192DC9"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2CA589E"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7BCAF443" w14:textId="77777777">
                          <w:tc>
                            <w:tcPr>
                              <w:tcW w:w="0" w:type="auto"/>
                              <w:vAlign w:val="center"/>
                              <w:hideMark/>
                            </w:tcPr>
                            <w:p w14:paraId="14FE5336" w14:textId="77777777" w:rsidR="00FE471B" w:rsidRDefault="00FE471B">
                              <w:pPr>
                                <w:rPr>
                                  <w:sz w:val="24"/>
                                  <w:szCs w:val="24"/>
                                </w:rPr>
                              </w:pPr>
                            </w:p>
                          </w:tc>
                        </w:tr>
                      </w:tbl>
                      <w:p w14:paraId="3409B0A4" w14:textId="77777777" w:rsidR="00FE471B" w:rsidRDefault="00FE471B">
                        <w:pPr>
                          <w:rPr>
                            <w:sz w:val="24"/>
                            <w:szCs w:val="24"/>
                          </w:rPr>
                        </w:pPr>
                      </w:p>
                    </w:tc>
                  </w:tr>
                </w:tbl>
                <w:p w14:paraId="57B6ABD2"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5610EB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D3F5974" w14:textId="77777777">
                          <w:tc>
                            <w:tcPr>
                              <w:tcW w:w="0" w:type="auto"/>
                              <w:tcMar>
                                <w:top w:w="0" w:type="dxa"/>
                                <w:left w:w="270" w:type="dxa"/>
                                <w:bottom w:w="135" w:type="dxa"/>
                                <w:right w:w="270" w:type="dxa"/>
                              </w:tcMar>
                              <w:hideMark/>
                            </w:tcPr>
                            <w:p w14:paraId="15EA6C09"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 xml:space="preserve">More Good Things </w:t>
                              </w:r>
                              <w:proofErr w:type="gramStart"/>
                              <w:r>
                                <w:rPr>
                                  <w:rFonts w:ascii="Helvetica" w:hAnsi="Helvetica" w:cs="Helvetica"/>
                                  <w:b/>
                                  <w:bCs/>
                                  <w:color w:val="6609C9"/>
                                  <w:sz w:val="27"/>
                                  <w:szCs w:val="27"/>
                                </w:rPr>
                                <w:t>To</w:t>
                              </w:r>
                              <w:proofErr w:type="gramEnd"/>
                              <w:r>
                                <w:rPr>
                                  <w:rFonts w:ascii="Helvetica" w:hAnsi="Helvetica" w:cs="Helvetica"/>
                                  <w:b/>
                                  <w:bCs/>
                                  <w:color w:val="6609C9"/>
                                  <w:sz w:val="27"/>
                                  <w:szCs w:val="27"/>
                                </w:rPr>
                                <w:t xml:space="preserve"> Know ... from the Covenant Commission</w:t>
                              </w:r>
                            </w:p>
                          </w:tc>
                        </w:tr>
                      </w:tbl>
                      <w:p w14:paraId="62579C38" w14:textId="77777777" w:rsidR="00FE471B" w:rsidRDefault="00FE471B">
                        <w:pPr>
                          <w:spacing w:line="240" w:lineRule="auto"/>
                          <w:rPr>
                            <w:rFonts w:ascii="Times New Roman" w:hAnsi="Times New Roman" w:cs="Times New Roman"/>
                            <w:sz w:val="24"/>
                            <w:szCs w:val="24"/>
                          </w:rPr>
                        </w:pPr>
                      </w:p>
                    </w:tc>
                  </w:tr>
                </w:tbl>
                <w:p w14:paraId="6225BC8C"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5C0FDF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4B4A29B5" w14:textId="77777777">
                          <w:tc>
                            <w:tcPr>
                              <w:tcW w:w="0" w:type="auto"/>
                              <w:tcMar>
                                <w:top w:w="0" w:type="dxa"/>
                                <w:left w:w="270" w:type="dxa"/>
                                <w:bottom w:w="135" w:type="dxa"/>
                                <w:right w:w="270" w:type="dxa"/>
                              </w:tcMar>
                              <w:hideMark/>
                            </w:tcPr>
                            <w:p w14:paraId="5CBF26EB"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Recognizing that this has been a year like no other, the Covenant Commission has put together some important information to help you take care of your community of faith. You will find this package </w:t>
                              </w:r>
                              <w:r>
                                <w:rPr>
                                  <w:rStyle w:val="Emphasis"/>
                                  <w:rFonts w:ascii="Helvetica" w:hAnsi="Helvetica" w:cs="Helvetica"/>
                                  <w:color w:val="232327"/>
                                </w:rPr>
                                <w:t>IN YOUR MAIL</w:t>
                              </w:r>
                              <w:r>
                                <w:rPr>
                                  <w:rFonts w:ascii="Helvetica" w:hAnsi="Helvetica" w:cs="Helvetica"/>
                                  <w:color w:val="232327"/>
                                </w:rPr>
                                <w:t>, yes, delivered to you by Canada Post. In it you will find helpful tips and resources for:</w:t>
                              </w:r>
                            </w:p>
                            <w:p w14:paraId="2C44D9F7" w14:textId="77777777" w:rsidR="00FE471B" w:rsidRDefault="00FE471B" w:rsidP="00FE471B">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Preparing your annual report</w:t>
                              </w:r>
                            </w:p>
                            <w:p w14:paraId="686AB557" w14:textId="77777777" w:rsidR="00FE471B" w:rsidRDefault="00FE471B" w:rsidP="00FE471B">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Planning your annual meeting</w:t>
                              </w:r>
                            </w:p>
                            <w:p w14:paraId="60BBB7ED" w14:textId="77777777" w:rsidR="00FE471B" w:rsidRDefault="00FE471B" w:rsidP="00FE471B">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Completing your community of faith profile and living faith story</w:t>
                              </w:r>
                            </w:p>
                            <w:p w14:paraId="1C8BD977" w14:textId="77777777" w:rsidR="00FE471B" w:rsidRDefault="00FE471B" w:rsidP="00FE471B">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How to do an annual self-assessment and</w:t>
                              </w:r>
                            </w:p>
                            <w:p w14:paraId="3C225FF4" w14:textId="77777777" w:rsidR="00FE471B" w:rsidRDefault="00FE471B" w:rsidP="00FE471B">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Updates on changes related to Covid-19</w:t>
                              </w:r>
                            </w:p>
                            <w:p w14:paraId="0DC7F68D" w14:textId="77777777" w:rsidR="00FE471B" w:rsidRDefault="00FE471B">
                              <w:pPr>
                                <w:spacing w:after="0" w:line="360" w:lineRule="atLeast"/>
                                <w:rPr>
                                  <w:rFonts w:ascii="Helvetica" w:hAnsi="Helvetica" w:cs="Helvetica"/>
                                  <w:color w:val="232327"/>
                                </w:rPr>
                              </w:pPr>
                              <w:r>
                                <w:rPr>
                                  <w:rFonts w:ascii="Helvetica" w:hAnsi="Helvetica" w:cs="Helvetica"/>
                                  <w:color w:val="232327"/>
                                </w:rPr>
                                <w:t>Watch for this special mailing and share it with members of your congregation’s governing body, ministry personnel etc. This information will also be available soon on the regional council website under congregational support toolkits. Thank you all for the incredible ministry you are doing!</w:t>
                              </w:r>
                              <w:r>
                                <w:rPr>
                                  <w:rFonts w:ascii="Helvetica" w:hAnsi="Helvetica" w:cs="Helvetica"/>
                                  <w:color w:val="232327"/>
                                </w:rPr>
                                <w:br/>
                              </w:r>
                              <w:r>
                                <w:rPr>
                                  <w:rFonts w:ascii="Helvetica" w:hAnsi="Helvetica" w:cs="Helvetica"/>
                                  <w:color w:val="232327"/>
                                </w:rPr>
                                <w:br/>
                                <w:t>Please contact </w:t>
                              </w:r>
                              <w:hyperlink r:id="rId15" w:tgtFrame="_blank" w:history="1">
                                <w:r>
                                  <w:rPr>
                                    <w:rStyle w:val="Hyperlink"/>
                                    <w:rFonts w:ascii="Helvetica" w:hAnsi="Helvetica" w:cs="Helvetica"/>
                                    <w:color w:val="156DD0"/>
                                  </w:rPr>
                                  <w:t>John Neff</w:t>
                                </w:r>
                              </w:hyperlink>
                              <w:r>
                                <w:rPr>
                                  <w:rFonts w:ascii="Helvetica" w:hAnsi="Helvetica" w:cs="Helvetica"/>
                                  <w:color w:val="232327"/>
                                </w:rPr>
                                <w:t>, Minister Congregational Support and Mission, with any questions.</w:t>
                              </w:r>
                            </w:p>
                          </w:tc>
                        </w:tr>
                      </w:tbl>
                      <w:p w14:paraId="772EDE37" w14:textId="77777777" w:rsidR="00FE471B" w:rsidRDefault="00FE471B">
                        <w:pPr>
                          <w:spacing w:line="240" w:lineRule="auto"/>
                          <w:rPr>
                            <w:rFonts w:ascii="Times New Roman" w:hAnsi="Times New Roman" w:cs="Times New Roman"/>
                          </w:rPr>
                        </w:pPr>
                      </w:p>
                    </w:tc>
                  </w:tr>
                </w:tbl>
                <w:p w14:paraId="67FF78D6"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8735BD6"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754965D6" w14:textId="77777777">
                          <w:tc>
                            <w:tcPr>
                              <w:tcW w:w="0" w:type="auto"/>
                              <w:vAlign w:val="center"/>
                              <w:hideMark/>
                            </w:tcPr>
                            <w:p w14:paraId="4ECBA36D" w14:textId="77777777" w:rsidR="00FE471B" w:rsidRDefault="00FE471B">
                              <w:pPr>
                                <w:rPr>
                                  <w:sz w:val="24"/>
                                  <w:szCs w:val="24"/>
                                </w:rPr>
                              </w:pPr>
                            </w:p>
                          </w:tc>
                        </w:tr>
                      </w:tbl>
                      <w:p w14:paraId="1BD4A966" w14:textId="77777777" w:rsidR="00FE471B" w:rsidRDefault="00FE471B">
                        <w:pPr>
                          <w:rPr>
                            <w:sz w:val="24"/>
                            <w:szCs w:val="24"/>
                          </w:rPr>
                        </w:pPr>
                      </w:p>
                    </w:tc>
                  </w:tr>
                </w:tbl>
                <w:p w14:paraId="0C96F9E9"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FE143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2D1093D9" w14:textId="77777777">
                          <w:tc>
                            <w:tcPr>
                              <w:tcW w:w="0" w:type="auto"/>
                              <w:tcMar>
                                <w:top w:w="0" w:type="dxa"/>
                                <w:left w:w="270" w:type="dxa"/>
                                <w:bottom w:w="135" w:type="dxa"/>
                                <w:right w:w="270" w:type="dxa"/>
                              </w:tcMar>
                              <w:hideMark/>
                            </w:tcPr>
                            <w:p w14:paraId="16FE18F8"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Licensed Lay Worship Leader Resource Team</w:t>
                              </w:r>
                            </w:p>
                          </w:tc>
                        </w:tr>
                      </w:tbl>
                      <w:p w14:paraId="7004B6AF" w14:textId="77777777" w:rsidR="00FE471B" w:rsidRDefault="00FE471B">
                        <w:pPr>
                          <w:spacing w:line="240" w:lineRule="auto"/>
                          <w:rPr>
                            <w:rFonts w:ascii="Times New Roman" w:hAnsi="Times New Roman" w:cs="Times New Roman"/>
                            <w:sz w:val="24"/>
                            <w:szCs w:val="24"/>
                          </w:rPr>
                        </w:pPr>
                      </w:p>
                    </w:tc>
                  </w:tr>
                </w:tbl>
                <w:p w14:paraId="7FD502EF"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5E05FF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A29560C" w14:textId="77777777">
                          <w:tc>
                            <w:tcPr>
                              <w:tcW w:w="0" w:type="auto"/>
                              <w:tcMar>
                                <w:top w:w="0" w:type="dxa"/>
                                <w:left w:w="270" w:type="dxa"/>
                                <w:bottom w:w="135" w:type="dxa"/>
                                <w:right w:w="270" w:type="dxa"/>
                              </w:tcMar>
                              <w:hideMark/>
                            </w:tcPr>
                            <w:p w14:paraId="29DE8F39"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The Licensed Lay Worship Leaders (LLWL) Resource Team provides encouragement and support for recognized and prospective Licensed Lay Worship Leaders. The team is responsible for tracking LLWLs on a regular basis, recommending licensing and relicensing to the Human Resources Commission, and facilitating communication among LLWLs and communities of faith.</w:t>
                              </w:r>
                              <w:r>
                                <w:rPr>
                                  <w:rFonts w:ascii="Helvetica" w:hAnsi="Helvetica" w:cs="Helvetica"/>
                                  <w:color w:val="232327"/>
                                </w:rPr>
                                <w:br/>
                              </w:r>
                              <w:r>
                                <w:rPr>
                                  <w:rFonts w:ascii="Helvetica" w:hAnsi="Helvetica" w:cs="Helvetica"/>
                                  <w:color w:val="232327"/>
                                </w:rPr>
                                <w:br/>
                                <w:t>LLWLs are trained to prepare and deliver worship services on an occasional basis. We will be contacting all recognized LLWLs in the Regional Council in the next few weeks to request that they fill out a yearly report form to assist in determining their basic information and their current work status.</w:t>
                              </w:r>
                              <w:r>
                                <w:rPr>
                                  <w:rFonts w:ascii="Helvetica" w:hAnsi="Helvetica" w:cs="Helvetica"/>
                                  <w:color w:val="232327"/>
                                </w:rPr>
                                <w:br/>
                              </w:r>
                              <w:r>
                                <w:rPr>
                                  <w:rFonts w:ascii="Helvetica" w:hAnsi="Helvetica" w:cs="Helvetica"/>
                                  <w:color w:val="232327"/>
                                </w:rPr>
                                <w:br/>
                              </w:r>
                              <w:hyperlink r:id="rId16" w:tgtFrame="_blank" w:history="1">
                                <w:r>
                                  <w:rPr>
                                    <w:rStyle w:val="Hyperlink"/>
                                    <w:rFonts w:ascii="Helvetica" w:hAnsi="Helvetica" w:cs="Helvetica"/>
                                    <w:color w:val="156DD0"/>
                                  </w:rPr>
                                  <w:t>Read the complete article</w:t>
                                </w:r>
                              </w:hyperlink>
                              <w:r>
                                <w:rPr>
                                  <w:rFonts w:ascii="Helvetica" w:hAnsi="Helvetica" w:cs="Helvetica"/>
                                  <w:color w:val="232327"/>
                                </w:rPr>
                                <w:t> of the duties of the Licensed Lay Worship Leaders (LLWL) Resource Team.</w:t>
                              </w:r>
                              <w:r>
                                <w:rPr>
                                  <w:rFonts w:ascii="Helvetica" w:hAnsi="Helvetica" w:cs="Helvetica"/>
                                  <w:color w:val="232327"/>
                                </w:rPr>
                                <w:br/>
                              </w:r>
                              <w:r>
                                <w:rPr>
                                  <w:rFonts w:ascii="Helvetica" w:hAnsi="Helvetica" w:cs="Helvetica"/>
                                  <w:color w:val="232327"/>
                                </w:rPr>
                                <w:br/>
                                <w:t>If you are or have worked as a LLWL, in a former presbytery, we would like for you to get in touch with the </w:t>
                              </w:r>
                              <w:hyperlink r:id="rId17" w:tgtFrame="_blank" w:history="1">
                                <w:r>
                                  <w:rPr>
                                    <w:rStyle w:val="Hyperlink"/>
                                    <w:rFonts w:ascii="Helvetica" w:hAnsi="Helvetica" w:cs="Helvetica"/>
                                    <w:color w:val="156DD0"/>
                                  </w:rPr>
                                  <w:t>LLWL Resource Team</w:t>
                                </w:r>
                              </w:hyperlink>
                              <w:r>
                                <w:rPr>
                                  <w:rFonts w:ascii="Helvetica" w:hAnsi="Helvetica" w:cs="Helvetica"/>
                                  <w:color w:val="232327"/>
                                </w:rPr>
                                <w:t> by email.</w:t>
                              </w:r>
                            </w:p>
                          </w:tc>
                        </w:tr>
                      </w:tbl>
                      <w:p w14:paraId="7ED6EA1D" w14:textId="77777777" w:rsidR="00FE471B" w:rsidRDefault="00FE471B">
                        <w:pPr>
                          <w:spacing w:line="240" w:lineRule="auto"/>
                          <w:rPr>
                            <w:rFonts w:ascii="Times New Roman" w:hAnsi="Times New Roman" w:cs="Times New Roman"/>
                          </w:rPr>
                        </w:pPr>
                      </w:p>
                    </w:tc>
                  </w:tr>
                </w:tbl>
                <w:p w14:paraId="5BCF0D5A"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63611B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CBFE4CC"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FE471B" w14:paraId="055E0161" w14:textId="77777777">
                                <w:tc>
                                  <w:tcPr>
                                    <w:tcW w:w="0" w:type="auto"/>
                                    <w:shd w:val="clear" w:color="auto" w:fill="6609C9"/>
                                    <w:tcMar>
                                      <w:top w:w="270" w:type="dxa"/>
                                      <w:left w:w="270" w:type="dxa"/>
                                      <w:bottom w:w="270" w:type="dxa"/>
                                      <w:right w:w="270" w:type="dxa"/>
                                    </w:tcMar>
                                    <w:hideMark/>
                                  </w:tcPr>
                                  <w:p w14:paraId="3140287D" w14:textId="77777777" w:rsidR="00FE471B" w:rsidRDefault="00FE471B">
                                    <w:pPr>
                                      <w:spacing w:line="405" w:lineRule="atLeast"/>
                                      <w:jc w:val="center"/>
                                      <w:rPr>
                                        <w:rFonts w:ascii="Georgia" w:hAnsi="Georgia"/>
                                        <w:b/>
                                        <w:bCs/>
                                        <w:color w:val="FFFFFF"/>
                                        <w:sz w:val="27"/>
                                        <w:szCs w:val="27"/>
                                      </w:rPr>
                                    </w:pPr>
                                    <w:r>
                                      <w:rPr>
                                        <w:rFonts w:ascii="Georgia" w:hAnsi="Georgia"/>
                                        <w:b/>
                                        <w:bCs/>
                                        <w:color w:val="FFFFFF"/>
                                        <w:sz w:val="27"/>
                                        <w:szCs w:val="27"/>
                                      </w:rPr>
                                      <w:t>EVENTS</w:t>
                                    </w:r>
                                  </w:p>
                                </w:tc>
                              </w:tr>
                            </w:tbl>
                            <w:p w14:paraId="0267A209" w14:textId="77777777" w:rsidR="00FE471B" w:rsidRDefault="00FE471B">
                              <w:pPr>
                                <w:spacing w:line="240" w:lineRule="auto"/>
                                <w:rPr>
                                  <w:rFonts w:ascii="Times New Roman" w:hAnsi="Times New Roman"/>
                                  <w:sz w:val="24"/>
                                  <w:szCs w:val="24"/>
                                </w:rPr>
                              </w:pPr>
                            </w:p>
                          </w:tc>
                        </w:tr>
                      </w:tbl>
                      <w:p w14:paraId="48B9426C" w14:textId="77777777" w:rsidR="00FE471B" w:rsidRDefault="00FE471B">
                        <w:pPr>
                          <w:rPr>
                            <w:sz w:val="24"/>
                            <w:szCs w:val="24"/>
                          </w:rPr>
                        </w:pPr>
                      </w:p>
                    </w:tc>
                  </w:tr>
                </w:tbl>
                <w:p w14:paraId="6351485B"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576DB85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76C3A83" w14:textId="77777777">
                          <w:tc>
                            <w:tcPr>
                              <w:tcW w:w="0" w:type="auto"/>
                              <w:tcMar>
                                <w:top w:w="0" w:type="dxa"/>
                                <w:left w:w="270" w:type="dxa"/>
                                <w:bottom w:w="135" w:type="dxa"/>
                                <w:right w:w="270" w:type="dxa"/>
                              </w:tcMar>
                              <w:hideMark/>
                            </w:tcPr>
                            <w:p w14:paraId="4051A679"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Caste by Isabel Wilkerson</w:t>
                              </w:r>
                              <w:r>
                                <w:rPr>
                                  <w:rFonts w:ascii="Helvetica" w:hAnsi="Helvetica" w:cs="Helvetica"/>
                                  <w:b/>
                                  <w:bCs/>
                                  <w:color w:val="6609C9"/>
                                  <w:sz w:val="27"/>
                                  <w:szCs w:val="27"/>
                                </w:rPr>
                                <w:br/>
                                <w:t>Strathroy United Church</w:t>
                              </w:r>
                              <w:r>
                                <w:rPr>
                                  <w:rFonts w:ascii="Helvetica" w:hAnsi="Helvetica" w:cs="Helvetica"/>
                                  <w:b/>
                                  <w:bCs/>
                                  <w:color w:val="6609C9"/>
                                  <w:sz w:val="27"/>
                                  <w:szCs w:val="27"/>
                                </w:rPr>
                                <w:br/>
                                <w:t>Thursday, January 28, 7:00 - 9:00 pm by Zoom Link</w:t>
                              </w:r>
                            </w:p>
                          </w:tc>
                        </w:tr>
                      </w:tbl>
                      <w:p w14:paraId="2E0D832A" w14:textId="77777777" w:rsidR="00FE471B" w:rsidRDefault="00FE471B">
                        <w:pPr>
                          <w:spacing w:line="240" w:lineRule="auto"/>
                          <w:rPr>
                            <w:rFonts w:ascii="Times New Roman" w:hAnsi="Times New Roman" w:cs="Times New Roman"/>
                            <w:sz w:val="24"/>
                            <w:szCs w:val="24"/>
                          </w:rPr>
                        </w:pPr>
                      </w:p>
                    </w:tc>
                  </w:tr>
                </w:tbl>
                <w:p w14:paraId="27462339"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21A62D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5F8C5F3" w14:textId="77777777">
                          <w:tc>
                            <w:tcPr>
                              <w:tcW w:w="0" w:type="auto"/>
                              <w:tcMar>
                                <w:top w:w="0" w:type="dxa"/>
                                <w:left w:w="270" w:type="dxa"/>
                                <w:bottom w:w="135" w:type="dxa"/>
                                <w:right w:w="270" w:type="dxa"/>
                              </w:tcMar>
                              <w:hideMark/>
                            </w:tcPr>
                            <w:p w14:paraId="48C202F8"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An interactive Zoom discussion of Isabel Wilkerson’s book </w:t>
                              </w:r>
                              <w:r>
                                <w:rPr>
                                  <w:rStyle w:val="Strong"/>
                                  <w:rFonts w:ascii="Helvetica" w:hAnsi="Helvetica" w:cs="Helvetica"/>
                                  <w:i/>
                                  <w:iCs/>
                                  <w:color w:val="232327"/>
                                </w:rPr>
                                <w:t>Caste: The Origins of our Discontents</w:t>
                              </w:r>
                              <w:r>
                                <w:rPr>
                                  <w:rFonts w:ascii="Helvetica" w:hAnsi="Helvetica" w:cs="Helvetica"/>
                                  <w:color w:val="232327"/>
                                </w:rPr>
                                <w:t>, hosted by Brad Morrison and Gail Barker. </w:t>
                              </w:r>
                              <w:r>
                                <w:rPr>
                                  <w:rStyle w:val="Strong"/>
                                  <w:rFonts w:ascii="Helvetica" w:hAnsi="Helvetica" w:cs="Helvetica"/>
                                  <w:i/>
                                  <w:iCs/>
                                  <w:color w:val="232327"/>
                                </w:rPr>
                                <w:t>Caste</w:t>
                              </w:r>
                              <w:r>
                                <w:rPr>
                                  <w:rFonts w:ascii="Helvetica" w:hAnsi="Helvetica" w:cs="Helvetica"/>
                                  <w:color w:val="232327"/>
                                </w:rPr>
                                <w:t> is a powerful and beautifully written examination of the unspoken caste system shaping our culture’s race relations. If you’re looking for an intelligent holiday read, ask Santa to put this book in your stocking. You are welcome to join the Zoom discussion event even if you haven’t read all (or any) of the book’s 495 pages.</w:t>
                              </w:r>
                              <w:r>
                                <w:rPr>
                                  <w:rFonts w:ascii="Helvetica" w:hAnsi="Helvetica" w:cs="Helvetica"/>
                                  <w:color w:val="232327"/>
                                </w:rPr>
                                <w:br/>
                              </w:r>
                              <w:r>
                                <w:rPr>
                                  <w:rFonts w:ascii="Helvetica" w:hAnsi="Helvetica" w:cs="Helvetica"/>
                                  <w:color w:val="232327"/>
                                </w:rPr>
                                <w:br/>
                                <w:t xml:space="preserve">The </w:t>
                              </w:r>
                              <w:proofErr w:type="gramStart"/>
                              <w:r>
                                <w:rPr>
                                  <w:rFonts w:ascii="Helvetica" w:hAnsi="Helvetica" w:cs="Helvetica"/>
                                  <w:color w:val="232327"/>
                                </w:rPr>
                                <w:t>2 hour</w:t>
                              </w:r>
                              <w:proofErr w:type="gramEnd"/>
                              <w:r>
                                <w:rPr>
                                  <w:rFonts w:ascii="Helvetica" w:hAnsi="Helvetica" w:cs="Helvetica"/>
                                  <w:color w:val="232327"/>
                                </w:rPr>
                                <w:t xml:space="preserve"> discussion will spark your thinking about anti-black racism. To register, email </w:t>
                              </w:r>
                              <w:hyperlink r:id="rId18" w:tgtFrame="_blank" w:history="1">
                                <w:r>
                                  <w:rPr>
                                    <w:rStyle w:val="Hyperlink"/>
                                    <w:rFonts w:ascii="Helvetica" w:hAnsi="Helvetica" w:cs="Helvetica"/>
                                    <w:color w:val="156DD0"/>
                                  </w:rPr>
                                  <w:t>Brad Morrison</w:t>
                                </w:r>
                              </w:hyperlink>
                              <w:r>
                                <w:rPr>
                                  <w:rFonts w:ascii="Helvetica" w:hAnsi="Helvetica" w:cs="Helvetica"/>
                                  <w:color w:val="232327"/>
                                </w:rPr>
                                <w:t> for the Zoom link. If the cost of the book is an obstacle, get in touch with Brad.</w:t>
                              </w:r>
                              <w:r>
                                <w:rPr>
                                  <w:rFonts w:ascii="Helvetica" w:hAnsi="Helvetica" w:cs="Helvetica"/>
                                  <w:color w:val="232327"/>
                                </w:rPr>
                                <w:br/>
                              </w:r>
                              <w:r>
                                <w:rPr>
                                  <w:rFonts w:ascii="Helvetica" w:hAnsi="Helvetica" w:cs="Helvetica"/>
                                  <w:color w:val="232327"/>
                                </w:rPr>
                                <w:br/>
                                <w:t>The discussion is sponsored by Strathroy United Church and financial support from the Centre for Practical Theology (CPT). Download the </w:t>
                              </w:r>
                              <w:hyperlink r:id="rId19" w:tgtFrame="_blank" w:history="1">
                                <w:r>
                                  <w:rPr>
                                    <w:rStyle w:val="Hyperlink"/>
                                    <w:rFonts w:ascii="Helvetica" w:hAnsi="Helvetica" w:cs="Helvetica"/>
                                    <w:color w:val="156DD0"/>
                                  </w:rPr>
                                  <w:t>poster</w:t>
                                </w:r>
                              </w:hyperlink>
                              <w:r>
                                <w:rPr>
                                  <w:rFonts w:ascii="Helvetica" w:hAnsi="Helvetica" w:cs="Helvetica"/>
                                  <w:color w:val="232327"/>
                                </w:rPr>
                                <w:t> for complete information.</w:t>
                              </w:r>
                            </w:p>
                          </w:tc>
                        </w:tr>
                      </w:tbl>
                      <w:p w14:paraId="43CEDDA9" w14:textId="77777777" w:rsidR="00FE471B" w:rsidRDefault="00FE471B">
                        <w:pPr>
                          <w:spacing w:line="240" w:lineRule="auto"/>
                          <w:rPr>
                            <w:rFonts w:ascii="Times New Roman" w:hAnsi="Times New Roman" w:cs="Times New Roman"/>
                          </w:rPr>
                        </w:pPr>
                      </w:p>
                    </w:tc>
                  </w:tr>
                </w:tbl>
                <w:p w14:paraId="794E2EF6"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99483E1"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2A522634" w14:textId="77777777">
                          <w:tc>
                            <w:tcPr>
                              <w:tcW w:w="0" w:type="auto"/>
                              <w:vAlign w:val="center"/>
                              <w:hideMark/>
                            </w:tcPr>
                            <w:p w14:paraId="476C8C60" w14:textId="77777777" w:rsidR="00FE471B" w:rsidRDefault="00FE471B">
                              <w:pPr>
                                <w:rPr>
                                  <w:sz w:val="24"/>
                                  <w:szCs w:val="24"/>
                                </w:rPr>
                              </w:pPr>
                            </w:p>
                          </w:tc>
                        </w:tr>
                      </w:tbl>
                      <w:p w14:paraId="2C905EE0" w14:textId="77777777" w:rsidR="00FE471B" w:rsidRDefault="00FE471B">
                        <w:pPr>
                          <w:rPr>
                            <w:sz w:val="24"/>
                            <w:szCs w:val="24"/>
                          </w:rPr>
                        </w:pPr>
                      </w:p>
                    </w:tc>
                  </w:tr>
                </w:tbl>
                <w:p w14:paraId="119413AD"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9D803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00CC4596" w14:textId="77777777">
                          <w:tc>
                            <w:tcPr>
                              <w:tcW w:w="0" w:type="auto"/>
                              <w:tcMar>
                                <w:top w:w="0" w:type="dxa"/>
                                <w:left w:w="270" w:type="dxa"/>
                                <w:bottom w:w="135" w:type="dxa"/>
                                <w:right w:w="270" w:type="dxa"/>
                              </w:tcMar>
                              <w:hideMark/>
                            </w:tcPr>
                            <w:p w14:paraId="78C38B84"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Evolving Christianity</w:t>
                              </w:r>
                              <w:r>
                                <w:rPr>
                                  <w:rFonts w:ascii="Helvetica" w:hAnsi="Helvetica" w:cs="Helvetica"/>
                                  <w:b/>
                                  <w:bCs/>
                                  <w:color w:val="6609C9"/>
                                  <w:sz w:val="27"/>
                                  <w:szCs w:val="27"/>
                                </w:rPr>
                                <w:br/>
                                <w:t>Sydenham-Heritage United Church, Brantford</w:t>
                              </w:r>
                              <w:r>
                                <w:rPr>
                                  <w:rFonts w:ascii="Helvetica" w:hAnsi="Helvetica" w:cs="Helvetica"/>
                                  <w:b/>
                                  <w:bCs/>
                                  <w:color w:val="6609C9"/>
                                  <w:sz w:val="27"/>
                                  <w:szCs w:val="27"/>
                                </w:rPr>
                                <w:br/>
                                <w:t>Starting January 11 at 7:00 pm by Zoom Link</w:t>
                              </w:r>
                            </w:p>
                          </w:tc>
                        </w:tr>
                      </w:tbl>
                      <w:p w14:paraId="37963E12" w14:textId="77777777" w:rsidR="00FE471B" w:rsidRDefault="00FE471B">
                        <w:pPr>
                          <w:spacing w:line="240" w:lineRule="auto"/>
                          <w:rPr>
                            <w:rFonts w:ascii="Times New Roman" w:hAnsi="Times New Roman" w:cs="Times New Roman"/>
                            <w:sz w:val="24"/>
                            <w:szCs w:val="24"/>
                          </w:rPr>
                        </w:pPr>
                      </w:p>
                    </w:tc>
                  </w:tr>
                </w:tbl>
                <w:p w14:paraId="0F042A5F"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4A864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28DEB003" w14:textId="77777777">
                          <w:tc>
                            <w:tcPr>
                              <w:tcW w:w="0" w:type="auto"/>
                              <w:tcMar>
                                <w:top w:w="0" w:type="dxa"/>
                                <w:left w:w="270" w:type="dxa"/>
                                <w:bottom w:w="135" w:type="dxa"/>
                                <w:right w:w="270" w:type="dxa"/>
                              </w:tcMar>
                              <w:hideMark/>
                            </w:tcPr>
                            <w:p w14:paraId="2DDA403A"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An interactive Zoom discussion of Isabel Wilkerson’s book </w:t>
                              </w:r>
                              <w:r>
                                <w:rPr>
                                  <w:rStyle w:val="Strong"/>
                                  <w:rFonts w:ascii="Helvetica" w:hAnsi="Helvetica" w:cs="Helvetica"/>
                                  <w:i/>
                                  <w:iCs/>
                                  <w:color w:val="232327"/>
                                </w:rPr>
                                <w:t>Caste: The Origins of our Discontents</w:t>
                              </w:r>
                              <w:r>
                                <w:rPr>
                                  <w:rFonts w:ascii="Helvetica" w:hAnsi="Helvetica" w:cs="Helvetica"/>
                                  <w:color w:val="232327"/>
                                </w:rPr>
                                <w:t>, hosted by Brad Morrison and Gail Barker. </w:t>
                              </w:r>
                              <w:r>
                                <w:rPr>
                                  <w:rStyle w:val="Strong"/>
                                  <w:rFonts w:ascii="Helvetica" w:hAnsi="Helvetica" w:cs="Helvetica"/>
                                  <w:i/>
                                  <w:iCs/>
                                  <w:color w:val="232327"/>
                                </w:rPr>
                                <w:t>Caste</w:t>
                              </w:r>
                              <w:r>
                                <w:rPr>
                                  <w:rFonts w:ascii="Helvetica" w:hAnsi="Helvetica" w:cs="Helvetica"/>
                                  <w:color w:val="232327"/>
                                </w:rPr>
                                <w:t> is a powerful and beautifully written examination of the unspoken caste system shaping our culture’s race relations. If you’re looking for an intelligent holiday read, ask Santa to put this book in your stocking. You are welcome to join the Zoom discussion event even if you haven’t read all (or any) of the book’s 495 pages.</w:t>
                              </w:r>
                              <w:r>
                                <w:rPr>
                                  <w:rFonts w:ascii="Helvetica" w:hAnsi="Helvetica" w:cs="Helvetica"/>
                                  <w:color w:val="232327"/>
                                </w:rPr>
                                <w:br/>
                              </w:r>
                              <w:r>
                                <w:rPr>
                                  <w:rFonts w:ascii="Helvetica" w:hAnsi="Helvetica" w:cs="Helvetica"/>
                                  <w:color w:val="232327"/>
                                </w:rPr>
                                <w:br/>
                                <w:t xml:space="preserve">The </w:t>
                              </w:r>
                              <w:proofErr w:type="gramStart"/>
                              <w:r>
                                <w:rPr>
                                  <w:rFonts w:ascii="Helvetica" w:hAnsi="Helvetica" w:cs="Helvetica"/>
                                  <w:color w:val="232327"/>
                                </w:rPr>
                                <w:t>2 hour</w:t>
                              </w:r>
                              <w:proofErr w:type="gramEnd"/>
                              <w:r>
                                <w:rPr>
                                  <w:rFonts w:ascii="Helvetica" w:hAnsi="Helvetica" w:cs="Helvetica"/>
                                  <w:color w:val="232327"/>
                                </w:rPr>
                                <w:t xml:space="preserve"> discussion will spark your thinking about anti-black racism. To register, email </w:t>
                              </w:r>
                              <w:hyperlink r:id="rId20" w:tgtFrame="_blank" w:history="1">
                                <w:r>
                                  <w:rPr>
                                    <w:rStyle w:val="Hyperlink"/>
                                    <w:rFonts w:ascii="Helvetica" w:hAnsi="Helvetica" w:cs="Helvetica"/>
                                    <w:color w:val="156DD0"/>
                                  </w:rPr>
                                  <w:t>Brad Morrison</w:t>
                                </w:r>
                              </w:hyperlink>
                              <w:r>
                                <w:rPr>
                                  <w:rFonts w:ascii="Helvetica" w:hAnsi="Helvetica" w:cs="Helvetica"/>
                                  <w:color w:val="232327"/>
                                </w:rPr>
                                <w:t> for the Zoom link. If the cost of the book is an obstacle, get in touch with Brad.</w:t>
                              </w:r>
                              <w:r>
                                <w:rPr>
                                  <w:rFonts w:ascii="Helvetica" w:hAnsi="Helvetica" w:cs="Helvetica"/>
                                  <w:color w:val="232327"/>
                                </w:rPr>
                                <w:br/>
                              </w:r>
                              <w:r>
                                <w:rPr>
                                  <w:rFonts w:ascii="Helvetica" w:hAnsi="Helvetica" w:cs="Helvetica"/>
                                  <w:color w:val="232327"/>
                                </w:rPr>
                                <w:br/>
                                <w:t>The discussion is sponsored by Strathroy United Church and financial support from the Centre for Practical Theology (CPT). Download the </w:t>
                              </w:r>
                              <w:hyperlink r:id="rId21" w:tgtFrame="_blank" w:history="1">
                                <w:r>
                                  <w:rPr>
                                    <w:rStyle w:val="Hyperlink"/>
                                    <w:rFonts w:ascii="Helvetica" w:hAnsi="Helvetica" w:cs="Helvetica"/>
                                    <w:color w:val="156DD0"/>
                                  </w:rPr>
                                  <w:t>poster</w:t>
                                </w:r>
                              </w:hyperlink>
                              <w:r>
                                <w:rPr>
                                  <w:rFonts w:ascii="Helvetica" w:hAnsi="Helvetica" w:cs="Helvetica"/>
                                  <w:color w:val="232327"/>
                                </w:rPr>
                                <w:t> for complete information.</w:t>
                              </w:r>
                            </w:p>
                          </w:tc>
                        </w:tr>
                      </w:tbl>
                      <w:p w14:paraId="02132CC0" w14:textId="77777777" w:rsidR="00FE471B" w:rsidRDefault="00FE471B">
                        <w:pPr>
                          <w:spacing w:line="240" w:lineRule="auto"/>
                          <w:rPr>
                            <w:rFonts w:ascii="Times New Roman" w:hAnsi="Times New Roman" w:cs="Times New Roman"/>
                          </w:rPr>
                        </w:pPr>
                      </w:p>
                    </w:tc>
                  </w:tr>
                </w:tbl>
                <w:p w14:paraId="3B13C15C"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6BE3281D"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60098F98" w14:textId="77777777">
                          <w:tc>
                            <w:tcPr>
                              <w:tcW w:w="0" w:type="auto"/>
                              <w:vAlign w:val="center"/>
                              <w:hideMark/>
                            </w:tcPr>
                            <w:p w14:paraId="7FEDC773" w14:textId="77777777" w:rsidR="00FE471B" w:rsidRDefault="00FE471B">
                              <w:pPr>
                                <w:rPr>
                                  <w:sz w:val="24"/>
                                  <w:szCs w:val="24"/>
                                </w:rPr>
                              </w:pPr>
                            </w:p>
                          </w:tc>
                        </w:tr>
                      </w:tbl>
                      <w:p w14:paraId="69D6AE21" w14:textId="77777777" w:rsidR="00FE471B" w:rsidRDefault="00FE471B">
                        <w:pPr>
                          <w:rPr>
                            <w:sz w:val="24"/>
                            <w:szCs w:val="24"/>
                          </w:rPr>
                        </w:pPr>
                      </w:p>
                    </w:tc>
                  </w:tr>
                </w:tbl>
                <w:p w14:paraId="0486D19B"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D6033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21CDC39" w14:textId="77777777">
                          <w:tc>
                            <w:tcPr>
                              <w:tcW w:w="0" w:type="auto"/>
                              <w:tcMar>
                                <w:top w:w="0" w:type="dxa"/>
                                <w:left w:w="270" w:type="dxa"/>
                                <w:bottom w:w="135" w:type="dxa"/>
                                <w:right w:w="270" w:type="dxa"/>
                              </w:tcMar>
                              <w:hideMark/>
                            </w:tcPr>
                            <w:p w14:paraId="4323DE88"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Ending Life Well</w:t>
                              </w:r>
                              <w:r>
                                <w:rPr>
                                  <w:rFonts w:ascii="Helvetica" w:hAnsi="Helvetica" w:cs="Helvetica"/>
                                  <w:b/>
                                  <w:bCs/>
                                  <w:color w:val="6609C9"/>
                                  <w:sz w:val="27"/>
                                  <w:szCs w:val="27"/>
                                </w:rPr>
                                <w:br/>
                                <w:t>Sydenham-Heritage United Church, Brantford</w:t>
                              </w:r>
                              <w:r>
                                <w:rPr>
                                  <w:rFonts w:ascii="Helvetica" w:hAnsi="Helvetica" w:cs="Helvetica"/>
                                  <w:b/>
                                  <w:bCs/>
                                  <w:color w:val="6609C9"/>
                                  <w:sz w:val="27"/>
                                  <w:szCs w:val="27"/>
                                </w:rPr>
                                <w:br/>
                                <w:t>Starting January 7 at 2:00 pm by Zoom Link</w:t>
                              </w:r>
                            </w:p>
                          </w:tc>
                        </w:tr>
                      </w:tbl>
                      <w:p w14:paraId="38396839" w14:textId="77777777" w:rsidR="00FE471B" w:rsidRDefault="00FE471B">
                        <w:pPr>
                          <w:spacing w:line="240" w:lineRule="auto"/>
                          <w:rPr>
                            <w:rFonts w:ascii="Times New Roman" w:hAnsi="Times New Roman" w:cs="Times New Roman"/>
                            <w:sz w:val="24"/>
                            <w:szCs w:val="24"/>
                          </w:rPr>
                        </w:pPr>
                      </w:p>
                    </w:tc>
                  </w:tr>
                </w:tbl>
                <w:p w14:paraId="3EAADC3F"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977CB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49C9E4AB" w14:textId="77777777">
                          <w:tc>
                            <w:tcPr>
                              <w:tcW w:w="0" w:type="auto"/>
                              <w:tcMar>
                                <w:top w:w="0" w:type="dxa"/>
                                <w:left w:w="270" w:type="dxa"/>
                                <w:bottom w:w="135" w:type="dxa"/>
                                <w:right w:w="270" w:type="dxa"/>
                              </w:tcMar>
                              <w:hideMark/>
                            </w:tcPr>
                            <w:p w14:paraId="3BD02E69"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Ending Life Well is a 7-week program once a week on Thursdays from 2:00 to 3:15, creating discussion about death in a safe and respectful place. Professional presenters cover the following topics:</w:t>
                              </w:r>
                            </w:p>
                            <w:p w14:paraId="3C913D99" w14:textId="77777777" w:rsidR="00FE471B" w:rsidRDefault="00FE471B" w:rsidP="00FE471B">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Legal Issues</w:t>
                              </w:r>
                            </w:p>
                            <w:p w14:paraId="2AF4ED0D" w14:textId="77777777" w:rsidR="00FE471B" w:rsidRDefault="00FE471B" w:rsidP="00FE471B">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Hospice</w:t>
                              </w:r>
                            </w:p>
                            <w:p w14:paraId="1136D6BB" w14:textId="77777777" w:rsidR="00FE471B" w:rsidRDefault="00FE471B" w:rsidP="00FE471B">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Palliative Care</w:t>
                              </w:r>
                            </w:p>
                            <w:p w14:paraId="7FD87096" w14:textId="77777777" w:rsidR="00FE471B" w:rsidRDefault="00FE471B" w:rsidP="00FE471B">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Medically Assisted Dying</w:t>
                              </w:r>
                            </w:p>
                            <w:p w14:paraId="2D643496" w14:textId="77777777" w:rsidR="00FE471B" w:rsidRDefault="00FE471B" w:rsidP="00FE471B">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Funeral Homes</w:t>
                              </w:r>
                            </w:p>
                            <w:p w14:paraId="78422F56" w14:textId="77777777" w:rsidR="00FE471B" w:rsidRDefault="00FE471B" w:rsidP="00FE471B">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Grieving &amp; Loss</w:t>
                              </w:r>
                            </w:p>
                            <w:p w14:paraId="1E1EF612" w14:textId="77777777" w:rsidR="00FE471B" w:rsidRDefault="00FE471B" w:rsidP="00FE471B">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Resources &amp; Wrap Up</w:t>
                              </w:r>
                            </w:p>
                            <w:p w14:paraId="24D2E5E2" w14:textId="77777777" w:rsidR="00FE471B" w:rsidRDefault="00FE471B">
                              <w:pPr>
                                <w:spacing w:after="0" w:line="360" w:lineRule="atLeast"/>
                                <w:rPr>
                                  <w:rFonts w:ascii="Helvetica" w:hAnsi="Helvetica" w:cs="Helvetica"/>
                                  <w:color w:val="232327"/>
                                </w:rPr>
                              </w:pPr>
                              <w:r>
                                <w:rPr>
                                  <w:rFonts w:ascii="Helvetica" w:hAnsi="Helvetica" w:cs="Helvetica"/>
                                  <w:color w:val="232327"/>
                                </w:rPr>
                                <w:t>Download the </w:t>
                              </w:r>
                              <w:hyperlink r:id="rId22" w:tgtFrame="_blank" w:history="1">
                                <w:r>
                                  <w:rPr>
                                    <w:rStyle w:val="Hyperlink"/>
                                    <w:rFonts w:ascii="Helvetica" w:hAnsi="Helvetica" w:cs="Helvetica"/>
                                    <w:color w:val="156DD0"/>
                                  </w:rPr>
                                  <w:t>brochure</w:t>
                                </w:r>
                              </w:hyperlink>
                              <w:r>
                                <w:rPr>
                                  <w:rFonts w:ascii="Helvetica" w:hAnsi="Helvetica" w:cs="Helvetica"/>
                                  <w:color w:val="232327"/>
                                </w:rPr>
                                <w:t>. Email </w:t>
                              </w:r>
                              <w:hyperlink r:id="rId23" w:tgtFrame="_blank" w:history="1">
                                <w:r>
                                  <w:rPr>
                                    <w:rStyle w:val="Hyperlink"/>
                                    <w:rFonts w:ascii="Helvetica" w:hAnsi="Helvetica" w:cs="Helvetica"/>
                                    <w:color w:val="156DD0"/>
                                  </w:rPr>
                                  <w:t>Jane Baxter</w:t>
                                </w:r>
                              </w:hyperlink>
                              <w:r>
                                <w:rPr>
                                  <w:rFonts w:ascii="Helvetica" w:hAnsi="Helvetica" w:cs="Helvetica"/>
                                  <w:color w:val="232327"/>
                                </w:rPr>
                                <w:t> for more information.</w:t>
                              </w:r>
                            </w:p>
                          </w:tc>
                        </w:tr>
                      </w:tbl>
                      <w:p w14:paraId="61565E98" w14:textId="77777777" w:rsidR="00FE471B" w:rsidRDefault="00FE471B">
                        <w:pPr>
                          <w:spacing w:line="240" w:lineRule="auto"/>
                          <w:rPr>
                            <w:rFonts w:ascii="Times New Roman" w:hAnsi="Times New Roman" w:cs="Times New Roman"/>
                          </w:rPr>
                        </w:pPr>
                      </w:p>
                    </w:tc>
                  </w:tr>
                </w:tbl>
                <w:p w14:paraId="13C034C1"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C2EA34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1652790"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FE471B" w14:paraId="5A62B273" w14:textId="77777777">
                                <w:tc>
                                  <w:tcPr>
                                    <w:tcW w:w="0" w:type="auto"/>
                                    <w:shd w:val="clear" w:color="auto" w:fill="6609C9"/>
                                    <w:tcMar>
                                      <w:top w:w="270" w:type="dxa"/>
                                      <w:left w:w="270" w:type="dxa"/>
                                      <w:bottom w:w="270" w:type="dxa"/>
                                      <w:right w:w="270" w:type="dxa"/>
                                    </w:tcMar>
                                    <w:hideMark/>
                                  </w:tcPr>
                                  <w:p w14:paraId="4FB47E6B" w14:textId="77777777" w:rsidR="00FE471B" w:rsidRDefault="00FE471B">
                                    <w:pPr>
                                      <w:spacing w:line="405" w:lineRule="atLeast"/>
                                      <w:jc w:val="center"/>
                                      <w:rPr>
                                        <w:rFonts w:ascii="Georgia" w:hAnsi="Georgia"/>
                                        <w:b/>
                                        <w:bCs/>
                                        <w:color w:val="FFFFFF"/>
                                        <w:sz w:val="27"/>
                                        <w:szCs w:val="27"/>
                                      </w:rPr>
                                    </w:pPr>
                                    <w:r>
                                      <w:rPr>
                                        <w:rFonts w:ascii="Georgia" w:hAnsi="Georgia"/>
                                        <w:b/>
                                        <w:bCs/>
                                        <w:color w:val="FFFFFF"/>
                                        <w:sz w:val="27"/>
                                        <w:szCs w:val="27"/>
                                      </w:rPr>
                                      <w:t>MISSION &amp; SERVICE</w:t>
                                    </w:r>
                                  </w:p>
                                </w:tc>
                              </w:tr>
                            </w:tbl>
                            <w:p w14:paraId="1764CEFB" w14:textId="77777777" w:rsidR="00FE471B" w:rsidRDefault="00FE471B">
                              <w:pPr>
                                <w:spacing w:line="240" w:lineRule="auto"/>
                                <w:rPr>
                                  <w:rFonts w:ascii="Times New Roman" w:hAnsi="Times New Roman"/>
                                  <w:sz w:val="24"/>
                                  <w:szCs w:val="24"/>
                                </w:rPr>
                              </w:pPr>
                            </w:p>
                          </w:tc>
                        </w:tr>
                      </w:tbl>
                      <w:p w14:paraId="70AB7183" w14:textId="77777777" w:rsidR="00FE471B" w:rsidRDefault="00FE471B">
                        <w:pPr>
                          <w:rPr>
                            <w:sz w:val="24"/>
                            <w:szCs w:val="24"/>
                          </w:rPr>
                        </w:pPr>
                      </w:p>
                    </w:tc>
                  </w:tr>
                </w:tbl>
                <w:p w14:paraId="2439C769"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253C2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4357481A" w14:textId="77777777">
                          <w:tc>
                            <w:tcPr>
                              <w:tcW w:w="0" w:type="auto"/>
                              <w:tcMar>
                                <w:top w:w="0" w:type="dxa"/>
                                <w:left w:w="270" w:type="dxa"/>
                                <w:bottom w:w="135" w:type="dxa"/>
                                <w:right w:w="270" w:type="dxa"/>
                              </w:tcMar>
                              <w:hideMark/>
                            </w:tcPr>
                            <w:p w14:paraId="57A3D60B"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A Year of Gifts with Vision</w:t>
                              </w:r>
                            </w:p>
                          </w:tc>
                        </w:tr>
                      </w:tbl>
                      <w:p w14:paraId="0675DAB3" w14:textId="77777777" w:rsidR="00FE471B" w:rsidRDefault="00FE471B">
                        <w:pPr>
                          <w:spacing w:line="240" w:lineRule="auto"/>
                          <w:rPr>
                            <w:rFonts w:ascii="Times New Roman" w:hAnsi="Times New Roman" w:cs="Times New Roman"/>
                            <w:sz w:val="24"/>
                            <w:szCs w:val="24"/>
                          </w:rPr>
                        </w:pPr>
                      </w:p>
                    </w:tc>
                  </w:tr>
                </w:tbl>
                <w:p w14:paraId="12698C90"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BDD24A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2BA0A2C" w14:textId="77777777">
                          <w:tc>
                            <w:tcPr>
                              <w:tcW w:w="0" w:type="auto"/>
                              <w:tcMar>
                                <w:top w:w="0" w:type="dxa"/>
                                <w:left w:w="270" w:type="dxa"/>
                                <w:bottom w:w="135" w:type="dxa"/>
                                <w:right w:w="270" w:type="dxa"/>
                              </w:tcMar>
                              <w:hideMark/>
                            </w:tcPr>
                            <w:p w14:paraId="76422608"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A new year of giving through </w:t>
                              </w:r>
                              <w:hyperlink r:id="rId24" w:tgtFrame="_blank" w:history="1">
                                <w:r>
                                  <w:rPr>
                                    <w:rStyle w:val="Hyperlink"/>
                                    <w:rFonts w:ascii="Helvetica" w:hAnsi="Helvetica" w:cs="Helvetica"/>
                                    <w:color w:val="156DD0"/>
                                  </w:rPr>
                                  <w:t>Gifts with Vision</w:t>
                                </w:r>
                              </w:hyperlink>
                              <w:r>
                                <w:rPr>
                                  <w:rFonts w:ascii="Helvetica" w:hAnsi="Helvetica" w:cs="Helvetica"/>
                                  <w:color w:val="232327"/>
                                </w:rPr>
                                <w:t> has begun! There are lots of great new gifts for our partners in Canada and across the world, along with some of your favourite projects from previous catalogues.</w:t>
                              </w:r>
                              <w:r>
                                <w:rPr>
                                  <w:rFonts w:ascii="Helvetica" w:hAnsi="Helvetica" w:cs="Helvetica"/>
                                  <w:color w:val="232327"/>
                                </w:rPr>
                                <w:br/>
                              </w:r>
                              <w:r>
                                <w:rPr>
                                  <w:rFonts w:ascii="Helvetica" w:hAnsi="Helvetica" w:cs="Helvetica"/>
                                  <w:color w:val="232327"/>
                                </w:rPr>
                                <w:br/>
                                <w:t>The world has changed so much since this time last year, and some of the new gifts reflect that, showing how our partners are responding to the pandemic. Your gifts bring help to those who need it most.</w:t>
                              </w:r>
                              <w:r>
                                <w:rPr>
                                  <w:rFonts w:ascii="Helvetica" w:hAnsi="Helvetica" w:cs="Helvetica"/>
                                  <w:color w:val="232327"/>
                                </w:rPr>
                                <w:br/>
                              </w:r>
                              <w:r>
                                <w:rPr>
                                  <w:rFonts w:ascii="Helvetica" w:hAnsi="Helvetica" w:cs="Helvetica"/>
                                  <w:color w:val="232327"/>
                                </w:rPr>
                                <w:br/>
                                <w:t>Shop the </w:t>
                              </w:r>
                              <w:hyperlink r:id="rId25" w:tgtFrame="_blank" w:history="1">
                                <w:r>
                                  <w:rPr>
                                    <w:rStyle w:val="Hyperlink"/>
                                    <w:rFonts w:ascii="Helvetica" w:hAnsi="Helvetica" w:cs="Helvetica"/>
                                    <w:color w:val="156DD0"/>
                                  </w:rPr>
                                  <w:t>Gifts with Vision catalogue</w:t>
                                </w:r>
                              </w:hyperlink>
                              <w:r>
                                <w:rPr>
                                  <w:rFonts w:ascii="Helvetica" w:hAnsi="Helvetica" w:cs="Helvetica"/>
                                  <w:color w:val="232327"/>
                                </w:rPr>
                                <w:t> and help save and transform lives!</w:t>
                              </w:r>
                            </w:p>
                          </w:tc>
                        </w:tr>
                      </w:tbl>
                      <w:p w14:paraId="16253133" w14:textId="77777777" w:rsidR="00FE471B" w:rsidRDefault="00FE471B">
                        <w:pPr>
                          <w:spacing w:line="240" w:lineRule="auto"/>
                          <w:rPr>
                            <w:rFonts w:ascii="Times New Roman" w:hAnsi="Times New Roman" w:cs="Times New Roman"/>
                          </w:rPr>
                        </w:pPr>
                      </w:p>
                    </w:tc>
                  </w:tr>
                </w:tbl>
                <w:p w14:paraId="5DD309AE"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5DF2A48C"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71BD2B9A" w14:textId="77777777">
                          <w:tc>
                            <w:tcPr>
                              <w:tcW w:w="0" w:type="auto"/>
                              <w:vAlign w:val="center"/>
                              <w:hideMark/>
                            </w:tcPr>
                            <w:p w14:paraId="04274636" w14:textId="77777777" w:rsidR="00FE471B" w:rsidRDefault="00FE471B">
                              <w:pPr>
                                <w:rPr>
                                  <w:sz w:val="24"/>
                                  <w:szCs w:val="24"/>
                                </w:rPr>
                              </w:pPr>
                            </w:p>
                          </w:tc>
                        </w:tr>
                      </w:tbl>
                      <w:p w14:paraId="013EB6AC" w14:textId="77777777" w:rsidR="00FE471B" w:rsidRDefault="00FE471B">
                        <w:pPr>
                          <w:rPr>
                            <w:sz w:val="24"/>
                            <w:szCs w:val="24"/>
                          </w:rPr>
                        </w:pPr>
                      </w:p>
                    </w:tc>
                  </w:tr>
                </w:tbl>
                <w:p w14:paraId="409F7450"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977230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2630D1AF" w14:textId="77777777">
                          <w:tc>
                            <w:tcPr>
                              <w:tcW w:w="0" w:type="auto"/>
                              <w:tcMar>
                                <w:top w:w="0" w:type="dxa"/>
                                <w:left w:w="270" w:type="dxa"/>
                                <w:bottom w:w="135" w:type="dxa"/>
                                <w:right w:w="270" w:type="dxa"/>
                              </w:tcMar>
                              <w:hideMark/>
                            </w:tcPr>
                            <w:p w14:paraId="403E041E"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It's Time to Talk to Dave</w:t>
                              </w:r>
                            </w:p>
                          </w:tc>
                        </w:tr>
                      </w:tbl>
                      <w:p w14:paraId="39E8F7CC" w14:textId="77777777" w:rsidR="00FE471B" w:rsidRDefault="00FE471B">
                        <w:pPr>
                          <w:spacing w:line="240" w:lineRule="auto"/>
                          <w:rPr>
                            <w:rFonts w:ascii="Times New Roman" w:hAnsi="Times New Roman" w:cs="Times New Roman"/>
                            <w:sz w:val="24"/>
                            <w:szCs w:val="24"/>
                          </w:rPr>
                        </w:pPr>
                      </w:p>
                    </w:tc>
                  </w:tr>
                </w:tbl>
                <w:p w14:paraId="2A8890AD"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8A9E0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EB78BCD" w14:textId="77777777">
                          <w:tc>
                            <w:tcPr>
                              <w:tcW w:w="0" w:type="auto"/>
                              <w:tcMar>
                                <w:top w:w="0" w:type="dxa"/>
                                <w:left w:w="270" w:type="dxa"/>
                                <w:bottom w:w="135" w:type="dxa"/>
                                <w:right w:w="270" w:type="dxa"/>
                              </w:tcMar>
                              <w:hideMark/>
                            </w:tcPr>
                            <w:p w14:paraId="5423065A"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About bringing a Stewardship presentation to your community of faith. </w:t>
                              </w:r>
                              <w:r>
                                <w:rPr>
                                  <w:rFonts w:ascii="Helvetica" w:hAnsi="Helvetica" w:cs="Helvetica"/>
                                  <w:color w:val="232327"/>
                                </w:rPr>
                                <w:br/>
                              </w:r>
                              <w:r>
                                <w:rPr>
                                  <w:rFonts w:ascii="Helvetica" w:hAnsi="Helvetica" w:cs="Helvetica"/>
                                  <w:color w:val="232327"/>
                                </w:rPr>
                                <w:br/>
                                <w:t>Dave has a rather short video (15 minutes) that is perfect as an Introduction to Stewardship and is ideal for a Board or Council meeting, a confirmation class, adult study group and so much more!</w:t>
                              </w:r>
                              <w:r>
                                <w:rPr>
                                  <w:rFonts w:ascii="Helvetica" w:hAnsi="Helvetica" w:cs="Helvetica"/>
                                  <w:color w:val="232327"/>
                                </w:rPr>
                                <w:br/>
                                <w:t> </w:t>
                              </w:r>
                              <w:r>
                                <w:rPr>
                                  <w:rFonts w:ascii="Helvetica" w:hAnsi="Helvetica" w:cs="Helvetica"/>
                                  <w:color w:val="232327"/>
                                </w:rPr>
                                <w:br/>
                                <w:t>You may want to hold a training with a stewardship focus, which would be an ideal presentation to start at the beginning of a new year for your faith community.</w:t>
                              </w:r>
                              <w:r>
                                <w:rPr>
                                  <w:rFonts w:ascii="Helvetica" w:hAnsi="Helvetica" w:cs="Helvetica"/>
                                  <w:color w:val="232327"/>
                                </w:rPr>
                                <w:br/>
                              </w:r>
                              <w:r>
                                <w:rPr>
                                  <w:rFonts w:ascii="Helvetica" w:hAnsi="Helvetica" w:cs="Helvetica"/>
                                  <w:color w:val="232327"/>
                                </w:rPr>
                                <w:br/>
                                <w:t>Talk to </w:t>
                              </w:r>
                              <w:hyperlink r:id="rId26" w:tgtFrame="_blank" w:history="1">
                                <w:r>
                                  <w:rPr>
                                    <w:rStyle w:val="Hyperlink"/>
                                    <w:rFonts w:ascii="Helvetica" w:hAnsi="Helvetica" w:cs="Helvetica"/>
                                    <w:color w:val="156DD0"/>
                                  </w:rPr>
                                  <w:t>Dave Jagger</w:t>
                                </w:r>
                              </w:hyperlink>
                              <w:r>
                                <w:rPr>
                                  <w:rFonts w:ascii="Helvetica" w:hAnsi="Helvetica" w:cs="Helvetica"/>
                                  <w:color w:val="232327"/>
                                </w:rPr>
                                <w:t>, your Stewardship &amp; Gifts Officer, by email or just give him a call at 519-570-6892.</w:t>
                              </w:r>
                            </w:p>
                          </w:tc>
                        </w:tr>
                      </w:tbl>
                      <w:p w14:paraId="427B20E6" w14:textId="77777777" w:rsidR="00FE471B" w:rsidRDefault="00FE471B">
                        <w:pPr>
                          <w:spacing w:line="240" w:lineRule="auto"/>
                          <w:rPr>
                            <w:rFonts w:ascii="Times New Roman" w:hAnsi="Times New Roman" w:cs="Times New Roman"/>
                          </w:rPr>
                        </w:pPr>
                      </w:p>
                    </w:tc>
                  </w:tr>
                </w:tbl>
                <w:p w14:paraId="78233DF1"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7A32DE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757B90E"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FE471B" w14:paraId="1F739DC4" w14:textId="77777777">
                                <w:tc>
                                  <w:tcPr>
                                    <w:tcW w:w="0" w:type="auto"/>
                                    <w:shd w:val="clear" w:color="auto" w:fill="6609C9"/>
                                    <w:tcMar>
                                      <w:top w:w="270" w:type="dxa"/>
                                      <w:left w:w="270" w:type="dxa"/>
                                      <w:bottom w:w="270" w:type="dxa"/>
                                      <w:right w:w="270" w:type="dxa"/>
                                    </w:tcMar>
                                    <w:hideMark/>
                                  </w:tcPr>
                                  <w:p w14:paraId="7B0C3C56" w14:textId="77777777" w:rsidR="00FE471B" w:rsidRDefault="00FE471B">
                                    <w:pPr>
                                      <w:spacing w:line="405" w:lineRule="atLeast"/>
                                      <w:jc w:val="center"/>
                                      <w:rPr>
                                        <w:rFonts w:ascii="Georgia" w:hAnsi="Georgia"/>
                                        <w:b/>
                                        <w:bCs/>
                                        <w:color w:val="FFFFFF"/>
                                        <w:sz w:val="27"/>
                                        <w:szCs w:val="27"/>
                                      </w:rPr>
                                    </w:pPr>
                                    <w:r>
                                      <w:rPr>
                                        <w:rFonts w:ascii="Georgia" w:hAnsi="Georgia"/>
                                        <w:b/>
                                        <w:bCs/>
                                        <w:color w:val="FFFFFF"/>
                                        <w:sz w:val="27"/>
                                        <w:szCs w:val="27"/>
                                      </w:rPr>
                                      <w:t>GENERAL COUNCIL NEWS</w:t>
                                    </w:r>
                                  </w:p>
                                </w:tc>
                              </w:tr>
                            </w:tbl>
                            <w:p w14:paraId="317818AF" w14:textId="77777777" w:rsidR="00FE471B" w:rsidRDefault="00FE471B">
                              <w:pPr>
                                <w:spacing w:line="240" w:lineRule="auto"/>
                                <w:rPr>
                                  <w:rFonts w:ascii="Times New Roman" w:hAnsi="Times New Roman"/>
                                  <w:sz w:val="24"/>
                                  <w:szCs w:val="24"/>
                                </w:rPr>
                              </w:pPr>
                            </w:p>
                          </w:tc>
                        </w:tr>
                      </w:tbl>
                      <w:p w14:paraId="2B6332DE" w14:textId="77777777" w:rsidR="00FE471B" w:rsidRDefault="00FE471B">
                        <w:pPr>
                          <w:rPr>
                            <w:sz w:val="24"/>
                            <w:szCs w:val="24"/>
                          </w:rPr>
                        </w:pPr>
                      </w:p>
                    </w:tc>
                  </w:tr>
                </w:tbl>
                <w:p w14:paraId="6A2442FE"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4E914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533160F" w14:textId="77777777">
                          <w:tc>
                            <w:tcPr>
                              <w:tcW w:w="0" w:type="auto"/>
                              <w:tcMar>
                                <w:top w:w="0" w:type="dxa"/>
                                <w:left w:w="270" w:type="dxa"/>
                                <w:bottom w:w="135" w:type="dxa"/>
                                <w:right w:w="270" w:type="dxa"/>
                              </w:tcMar>
                              <w:hideMark/>
                            </w:tcPr>
                            <w:p w14:paraId="0C2AE8D6"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The Moderator's Christmas Message</w:t>
                              </w:r>
                            </w:p>
                          </w:tc>
                        </w:tr>
                      </w:tbl>
                      <w:p w14:paraId="73E21FC1" w14:textId="77777777" w:rsidR="00FE471B" w:rsidRDefault="00FE471B">
                        <w:pPr>
                          <w:spacing w:line="240" w:lineRule="auto"/>
                          <w:rPr>
                            <w:rFonts w:ascii="Times New Roman" w:hAnsi="Times New Roman" w:cs="Times New Roman"/>
                            <w:sz w:val="24"/>
                            <w:szCs w:val="24"/>
                          </w:rPr>
                        </w:pPr>
                      </w:p>
                    </w:tc>
                  </w:tr>
                </w:tbl>
                <w:p w14:paraId="3CD535B2"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5DB20945"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FE471B" w14:paraId="0CCD92B4" w14:textId="77777777">
                          <w:tc>
                            <w:tcPr>
                              <w:tcW w:w="0" w:type="auto"/>
                              <w:shd w:val="clear" w:color="auto" w:fill="404040"/>
                              <w:hideMark/>
                            </w:tcPr>
                            <w:p w14:paraId="5A79C6D4" w14:textId="766CA061" w:rsidR="00FE471B" w:rsidRDefault="00FE471B">
                              <w:pPr>
                                <w:rPr>
                                  <w:sz w:val="24"/>
                                  <w:szCs w:val="24"/>
                                </w:rPr>
                              </w:pPr>
                              <w:r>
                                <w:rPr>
                                  <w:noProof/>
                                  <w:color w:val="0000FF"/>
                                </w:rPr>
                                <w:drawing>
                                  <wp:inline distT="0" distB="0" distL="0" distR="0" wp14:anchorId="21B08309" wp14:editId="41DDD622">
                                    <wp:extent cx="5372100" cy="3022600"/>
                                    <wp:effectExtent l="0" t="0" r="0" b="6350"/>
                                    <wp:docPr id="32" name="Picture 32" descr="https://mcusercontent.com/3430c44e426848fe31d8afb4b/video_thumbnails_new/2f8e4f148b219c322424651ea90b932e.png">
                                      <a:hlinkClick xmlns:a="http://schemas.openxmlformats.org/drawingml/2006/main" r:id="rId27"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mcusercontent.com/3430c44e426848fe31d8afb4b/video_thumbnails_new/2f8e4f148b219c322424651ea90b932e.png">
                                              <a:hlinkClick r:id="rId27" tgtFrame="&quot;&quot;" tooltip="&quot;&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r w:rsidR="00FE471B" w14:paraId="1C0F174C" w14:textId="77777777">
                          <w:tc>
                            <w:tcPr>
                              <w:tcW w:w="8190" w:type="dxa"/>
                              <w:shd w:val="clear" w:color="auto" w:fill="404040"/>
                              <w:tcMar>
                                <w:top w:w="135" w:type="dxa"/>
                                <w:left w:w="270" w:type="dxa"/>
                                <w:bottom w:w="135" w:type="dxa"/>
                                <w:right w:w="270" w:type="dxa"/>
                              </w:tcMar>
                              <w:hideMark/>
                            </w:tcPr>
                            <w:p w14:paraId="4581B525" w14:textId="77777777" w:rsidR="00FE471B" w:rsidRDefault="00FE471B">
                              <w:pPr>
                                <w:spacing w:line="315" w:lineRule="atLeast"/>
                                <w:jc w:val="center"/>
                                <w:rPr>
                                  <w:rFonts w:ascii="Helvetica" w:hAnsi="Helvetica" w:cs="Helvetica"/>
                                  <w:color w:val="F2F2F2"/>
                                  <w:sz w:val="21"/>
                                  <w:szCs w:val="21"/>
                                </w:rPr>
                              </w:pPr>
                              <w:r>
                                <w:rPr>
                                  <w:rFonts w:ascii="Helvetica" w:hAnsi="Helvetica" w:cs="Helvetica"/>
                                  <w:color w:val="F2F2F2"/>
                                  <w:sz w:val="21"/>
                                  <w:szCs w:val="21"/>
                                </w:rPr>
                                <w:t>We hope this video brings you comfort and hope in a very different season of Advent and Christmas. The video can be downloaded from our YouTube channel.</w:t>
                              </w:r>
                            </w:p>
                          </w:tc>
                        </w:tr>
                      </w:tbl>
                      <w:p w14:paraId="09FD83B2" w14:textId="77777777" w:rsidR="00FE471B" w:rsidRDefault="00FE471B">
                        <w:pPr>
                          <w:spacing w:line="240" w:lineRule="auto"/>
                          <w:rPr>
                            <w:rFonts w:ascii="Times New Roman" w:hAnsi="Times New Roman" w:cs="Times New Roman"/>
                            <w:sz w:val="24"/>
                            <w:szCs w:val="24"/>
                          </w:rPr>
                        </w:pPr>
                      </w:p>
                    </w:tc>
                  </w:tr>
                </w:tbl>
                <w:p w14:paraId="121A9275"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5BBF70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348B0060" w14:textId="77777777">
                          <w:tc>
                            <w:tcPr>
                              <w:tcW w:w="0" w:type="auto"/>
                              <w:tcMar>
                                <w:top w:w="0" w:type="dxa"/>
                                <w:left w:w="270" w:type="dxa"/>
                                <w:bottom w:w="135" w:type="dxa"/>
                                <w:right w:w="270" w:type="dxa"/>
                              </w:tcMar>
                              <w:hideMark/>
                            </w:tcPr>
                            <w:p w14:paraId="207145AF"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 xml:space="preserve">In his Christmas message this year, Moderator Richard </w:t>
                              </w:r>
                              <w:proofErr w:type="spellStart"/>
                              <w:r>
                                <w:rPr>
                                  <w:rFonts w:ascii="Helvetica" w:hAnsi="Helvetica" w:cs="Helvetica"/>
                                  <w:color w:val="232327"/>
                                </w:rPr>
                                <w:t>Bott</w:t>
                              </w:r>
                              <w:proofErr w:type="spellEnd"/>
                              <w:r>
                                <w:rPr>
                                  <w:rFonts w:ascii="Helvetica" w:hAnsi="Helvetica" w:cs="Helvetica"/>
                                  <w:color w:val="232327"/>
                                </w:rPr>
                                <w:t xml:space="preserve"> reminds us that "The story of Jesus’ birth is not completely a beautiful one. The birth of Jesus was not easy. But in the midst of all these difficulties, the beautiful, amazing, and immense love of God was made tangible in a tiny little baby. Remind yourself―and the world―of the message the angels proclaimed: Do not be afraid! Good news! Great joy!"</w:t>
                              </w:r>
                            </w:p>
                          </w:tc>
                        </w:tr>
                      </w:tbl>
                      <w:p w14:paraId="539A2662" w14:textId="77777777" w:rsidR="00FE471B" w:rsidRDefault="00FE471B">
                        <w:pPr>
                          <w:spacing w:line="240" w:lineRule="auto"/>
                          <w:rPr>
                            <w:rFonts w:ascii="Times New Roman" w:hAnsi="Times New Roman" w:cs="Times New Roman"/>
                          </w:rPr>
                        </w:pPr>
                      </w:p>
                    </w:tc>
                  </w:tr>
                </w:tbl>
                <w:p w14:paraId="5A531023"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022F817"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52D2CD23" w14:textId="77777777">
                          <w:tc>
                            <w:tcPr>
                              <w:tcW w:w="0" w:type="auto"/>
                              <w:vAlign w:val="center"/>
                              <w:hideMark/>
                            </w:tcPr>
                            <w:p w14:paraId="3F9F06C0" w14:textId="77777777" w:rsidR="00FE471B" w:rsidRDefault="00FE471B">
                              <w:pPr>
                                <w:rPr>
                                  <w:sz w:val="24"/>
                                  <w:szCs w:val="24"/>
                                </w:rPr>
                              </w:pPr>
                            </w:p>
                          </w:tc>
                        </w:tr>
                      </w:tbl>
                      <w:p w14:paraId="7C14AC4D" w14:textId="77777777" w:rsidR="00FE471B" w:rsidRDefault="00FE471B">
                        <w:pPr>
                          <w:rPr>
                            <w:sz w:val="24"/>
                            <w:szCs w:val="24"/>
                          </w:rPr>
                        </w:pPr>
                      </w:p>
                    </w:tc>
                  </w:tr>
                </w:tbl>
                <w:p w14:paraId="18945669"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16F6D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29020640" w14:textId="77777777">
                          <w:tc>
                            <w:tcPr>
                              <w:tcW w:w="0" w:type="auto"/>
                              <w:tcMar>
                                <w:top w:w="0" w:type="dxa"/>
                                <w:left w:w="270" w:type="dxa"/>
                                <w:bottom w:w="135" w:type="dxa"/>
                                <w:right w:w="270" w:type="dxa"/>
                              </w:tcMar>
                              <w:hideMark/>
                            </w:tcPr>
                            <w:p w14:paraId="0DC3BBA3"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New General Secretary: Michael Blair</w:t>
                              </w:r>
                            </w:p>
                          </w:tc>
                        </w:tr>
                      </w:tbl>
                      <w:p w14:paraId="4DB69B44" w14:textId="77777777" w:rsidR="00FE471B" w:rsidRDefault="00FE471B">
                        <w:pPr>
                          <w:spacing w:line="240" w:lineRule="auto"/>
                          <w:rPr>
                            <w:rFonts w:ascii="Times New Roman" w:hAnsi="Times New Roman" w:cs="Times New Roman"/>
                            <w:sz w:val="24"/>
                            <w:szCs w:val="24"/>
                          </w:rPr>
                        </w:pPr>
                      </w:p>
                    </w:tc>
                  </w:tr>
                </w:tbl>
                <w:p w14:paraId="5ACD5882"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319FEC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E471B" w14:paraId="3269F80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E471B" w14:paraId="50C94966" w14:textId="77777777">
                                <w:tc>
                                  <w:tcPr>
                                    <w:tcW w:w="0" w:type="auto"/>
                                    <w:hideMark/>
                                  </w:tcPr>
                                  <w:p w14:paraId="12C954DC" w14:textId="6F6CE01F" w:rsidR="00FE471B" w:rsidRDefault="00FE471B">
                                    <w:pPr>
                                      <w:jc w:val="center"/>
                                      <w:rPr>
                                        <w:sz w:val="24"/>
                                        <w:szCs w:val="24"/>
                                      </w:rPr>
                                    </w:pPr>
                                    <w:r>
                                      <w:rPr>
                                        <w:noProof/>
                                      </w:rPr>
                                      <w:drawing>
                                        <wp:inline distT="0" distB="0" distL="0" distR="0" wp14:anchorId="0B9FC76A" wp14:editId="20120C41">
                                          <wp:extent cx="2063750" cy="2857500"/>
                                          <wp:effectExtent l="0" t="0" r="0" b="0"/>
                                          <wp:docPr id="31" name="Picture 31" descr="https://mcusercontent.com/3430c44e426848fe31d8afb4b/images/2fe980b8-c5bf-4e87-83dd-3f25816f1c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mcusercontent.com/3430c44e426848fe31d8afb4b/images/2fe980b8-c5bf-4e87-83dd-3f25816f1c1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3750" cy="2857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E471B" w14:paraId="20549A06" w14:textId="77777777">
                                <w:tc>
                                  <w:tcPr>
                                    <w:tcW w:w="0" w:type="auto"/>
                                    <w:hideMark/>
                                  </w:tcPr>
                                  <w:p w14:paraId="5511A0D9" w14:textId="77777777" w:rsidR="00FE471B" w:rsidRDefault="00FE471B">
                                    <w:pPr>
                                      <w:spacing w:line="360" w:lineRule="atLeast"/>
                                      <w:rPr>
                                        <w:rFonts w:ascii="Helvetica" w:hAnsi="Helvetica" w:cs="Helvetica"/>
                                        <w:color w:val="232327"/>
                                      </w:rPr>
                                    </w:pPr>
                                    <w:r>
                                      <w:rPr>
                                        <w:rFonts w:ascii="Helvetica" w:hAnsi="Helvetica" w:cs="Helvetica"/>
                                        <w:color w:val="232327"/>
                                      </w:rPr>
                                      <w:t>The United Church of Canada is pleased to announce the appointment of the Rev. Michael Blair as its new General Secretary beginning November 1, 2020.</w:t>
                                    </w:r>
                                    <w:r>
                                      <w:rPr>
                                        <w:rFonts w:ascii="Helvetica" w:hAnsi="Helvetica" w:cs="Helvetica"/>
                                        <w:color w:val="232327"/>
                                      </w:rPr>
                                      <w:br/>
                                    </w:r>
                                    <w:r>
                                      <w:rPr>
                                        <w:rFonts w:ascii="Helvetica" w:hAnsi="Helvetica" w:cs="Helvetica"/>
                                        <w:color w:val="232327"/>
                                      </w:rPr>
                                      <w:br/>
                                      <w:t>The role of General Secretary provides leadership in the direction, management and coordination of the affairs of the church working in close collaboration with the Moderator. </w:t>
                                    </w:r>
                                    <w:hyperlink r:id="rId30" w:tgtFrame="_blank" w:history="1">
                                      <w:r>
                                        <w:rPr>
                                          <w:rStyle w:val="Hyperlink"/>
                                          <w:rFonts w:ascii="Helvetica" w:hAnsi="Helvetica" w:cs="Helvetica"/>
                                          <w:color w:val="156DD0"/>
                                        </w:rPr>
                                        <w:t>Read more</w:t>
                                      </w:r>
                                    </w:hyperlink>
                                    <w:r>
                                      <w:rPr>
                                        <w:rFonts w:ascii="Helvetica" w:hAnsi="Helvetica" w:cs="Helvetica"/>
                                        <w:color w:val="232327"/>
                                      </w:rPr>
                                      <w:t>.</w:t>
                                    </w:r>
                                  </w:p>
                                </w:tc>
                              </w:tr>
                            </w:tbl>
                            <w:p w14:paraId="68A58EF3" w14:textId="77777777" w:rsidR="00FE471B" w:rsidRDefault="00FE471B">
                              <w:pPr>
                                <w:spacing w:line="240" w:lineRule="auto"/>
                                <w:rPr>
                                  <w:rFonts w:ascii="Times New Roman" w:hAnsi="Times New Roman" w:cs="Times New Roman"/>
                                </w:rPr>
                              </w:pPr>
                            </w:p>
                          </w:tc>
                        </w:tr>
                      </w:tbl>
                      <w:p w14:paraId="265C6EF9" w14:textId="77777777" w:rsidR="00FE471B" w:rsidRDefault="00FE471B">
                        <w:pPr>
                          <w:rPr>
                            <w:sz w:val="24"/>
                            <w:szCs w:val="24"/>
                          </w:rPr>
                        </w:pPr>
                      </w:p>
                    </w:tc>
                  </w:tr>
                </w:tbl>
                <w:p w14:paraId="5750EF17"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15CD830"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7B4F3272" w14:textId="77777777">
                          <w:tc>
                            <w:tcPr>
                              <w:tcW w:w="0" w:type="auto"/>
                              <w:vAlign w:val="center"/>
                              <w:hideMark/>
                            </w:tcPr>
                            <w:p w14:paraId="56F11F6B" w14:textId="77777777" w:rsidR="00FE471B" w:rsidRDefault="00FE471B">
                              <w:pPr>
                                <w:rPr>
                                  <w:sz w:val="24"/>
                                  <w:szCs w:val="24"/>
                                </w:rPr>
                              </w:pPr>
                            </w:p>
                          </w:tc>
                        </w:tr>
                      </w:tbl>
                      <w:p w14:paraId="284F32CE" w14:textId="77777777" w:rsidR="00FE471B" w:rsidRDefault="00FE471B">
                        <w:pPr>
                          <w:rPr>
                            <w:sz w:val="24"/>
                            <w:szCs w:val="24"/>
                          </w:rPr>
                        </w:pPr>
                      </w:p>
                    </w:tc>
                  </w:tr>
                </w:tbl>
                <w:p w14:paraId="61DE6AA0"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58F8D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0F0000F" w14:textId="77777777">
                          <w:tc>
                            <w:tcPr>
                              <w:tcW w:w="0" w:type="auto"/>
                              <w:tcMar>
                                <w:top w:w="0" w:type="dxa"/>
                                <w:left w:w="270" w:type="dxa"/>
                                <w:bottom w:w="135" w:type="dxa"/>
                                <w:right w:w="270" w:type="dxa"/>
                              </w:tcMar>
                              <w:hideMark/>
                            </w:tcPr>
                            <w:p w14:paraId="2CAD5704"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Podcast Sponsor! </w:t>
                              </w:r>
                            </w:p>
                          </w:tc>
                        </w:tr>
                      </w:tbl>
                      <w:p w14:paraId="623EFD7D" w14:textId="77777777" w:rsidR="00FE471B" w:rsidRDefault="00FE471B">
                        <w:pPr>
                          <w:spacing w:line="240" w:lineRule="auto"/>
                          <w:rPr>
                            <w:rFonts w:ascii="Times New Roman" w:hAnsi="Times New Roman" w:cs="Times New Roman"/>
                            <w:sz w:val="24"/>
                            <w:szCs w:val="24"/>
                          </w:rPr>
                        </w:pPr>
                      </w:p>
                    </w:tc>
                  </w:tr>
                </w:tbl>
                <w:p w14:paraId="0F35948B"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4E8272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C2C9C37" w14:textId="77777777">
                          <w:tc>
                            <w:tcPr>
                              <w:tcW w:w="0" w:type="auto"/>
                              <w:tcMar>
                                <w:top w:w="0" w:type="dxa"/>
                                <w:left w:w="270" w:type="dxa"/>
                                <w:bottom w:w="135" w:type="dxa"/>
                                <w:right w:w="270" w:type="dxa"/>
                              </w:tcMar>
                              <w:hideMark/>
                            </w:tcPr>
                            <w:p w14:paraId="15904ED2"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Do you have a United Church podcast? If so, contact Sarah Charters, </w:t>
                              </w:r>
                              <w:hyperlink r:id="rId31" w:tgtFrame="_blank" w:history="1">
                                <w:r>
                                  <w:rPr>
                                    <w:rStyle w:val="Hyperlink"/>
                                    <w:rFonts w:ascii="Helvetica" w:hAnsi="Helvetica" w:cs="Helvetica"/>
                                    <w:color w:val="156DD0"/>
                                  </w:rPr>
                                  <w:t>scharters@uited-church.ca</w:t>
                                </w:r>
                              </w:hyperlink>
                              <w:r>
                                <w:rPr>
                                  <w:rFonts w:ascii="Helvetica" w:hAnsi="Helvetica" w:cs="Helvetica"/>
                                  <w:color w:val="232327"/>
                                </w:rPr>
                                <w:t>. The United Church of Canada Foundation just might consider becoming a sponsor!!!</w:t>
                              </w:r>
                            </w:p>
                          </w:tc>
                        </w:tr>
                      </w:tbl>
                      <w:p w14:paraId="3671C039" w14:textId="77777777" w:rsidR="00FE471B" w:rsidRDefault="00FE471B">
                        <w:pPr>
                          <w:spacing w:line="240" w:lineRule="auto"/>
                          <w:rPr>
                            <w:rFonts w:ascii="Times New Roman" w:hAnsi="Times New Roman" w:cs="Times New Roman"/>
                          </w:rPr>
                        </w:pPr>
                      </w:p>
                    </w:tc>
                  </w:tr>
                </w:tbl>
                <w:p w14:paraId="19337C02"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6C3FC056"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2E16496F" w14:textId="77777777">
                          <w:tc>
                            <w:tcPr>
                              <w:tcW w:w="0" w:type="auto"/>
                              <w:vAlign w:val="center"/>
                              <w:hideMark/>
                            </w:tcPr>
                            <w:p w14:paraId="672914F8" w14:textId="77777777" w:rsidR="00FE471B" w:rsidRDefault="00FE471B">
                              <w:pPr>
                                <w:rPr>
                                  <w:sz w:val="24"/>
                                  <w:szCs w:val="24"/>
                                </w:rPr>
                              </w:pPr>
                            </w:p>
                          </w:tc>
                        </w:tr>
                      </w:tbl>
                      <w:p w14:paraId="280BEAE9" w14:textId="77777777" w:rsidR="00FE471B" w:rsidRDefault="00FE471B">
                        <w:pPr>
                          <w:rPr>
                            <w:sz w:val="24"/>
                            <w:szCs w:val="24"/>
                          </w:rPr>
                        </w:pPr>
                      </w:p>
                    </w:tc>
                  </w:tr>
                </w:tbl>
                <w:p w14:paraId="64C29F52"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DB057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203F4B66" w14:textId="77777777">
                          <w:tc>
                            <w:tcPr>
                              <w:tcW w:w="0" w:type="auto"/>
                              <w:tcMar>
                                <w:top w:w="0" w:type="dxa"/>
                                <w:left w:w="270" w:type="dxa"/>
                                <w:bottom w:w="135" w:type="dxa"/>
                                <w:right w:w="270" w:type="dxa"/>
                              </w:tcMar>
                              <w:hideMark/>
                            </w:tcPr>
                            <w:p w14:paraId="19670534"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Statistical Blue Forms</w:t>
                              </w:r>
                            </w:p>
                          </w:tc>
                        </w:tr>
                      </w:tbl>
                      <w:p w14:paraId="373C41AD" w14:textId="77777777" w:rsidR="00FE471B" w:rsidRDefault="00FE471B">
                        <w:pPr>
                          <w:spacing w:line="240" w:lineRule="auto"/>
                          <w:rPr>
                            <w:rFonts w:ascii="Times New Roman" w:hAnsi="Times New Roman" w:cs="Times New Roman"/>
                            <w:sz w:val="24"/>
                            <w:szCs w:val="24"/>
                          </w:rPr>
                        </w:pPr>
                      </w:p>
                    </w:tc>
                  </w:tr>
                </w:tbl>
                <w:p w14:paraId="11189DB1"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B63C5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08F99CFE" w14:textId="77777777">
                          <w:tc>
                            <w:tcPr>
                              <w:tcW w:w="0" w:type="auto"/>
                              <w:tcMar>
                                <w:top w:w="0" w:type="dxa"/>
                                <w:left w:w="270" w:type="dxa"/>
                                <w:bottom w:w="135" w:type="dxa"/>
                                <w:right w:w="270" w:type="dxa"/>
                              </w:tcMar>
                              <w:hideMark/>
                            </w:tcPr>
                            <w:p w14:paraId="786655E1"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In this unprecedented time, to calculate your average weekly attendance for your 2020 annual statistical submission, please add the number of people in in-person worship to the online count and report that number. We are aware that while the online count might be inflated by people coming into and out of a stream/broadcast, there doesn’t appear to be any way to take that into account. For Year Book purposes, the column will be marked with an asterisk and a footnote added to indicate why the figures might be significantly different from other years.</w:t>
                              </w:r>
                              <w:r>
                                <w:rPr>
                                  <w:rFonts w:ascii="Helvetica" w:hAnsi="Helvetica" w:cs="Helvetica"/>
                                  <w:color w:val="232327"/>
                                </w:rPr>
                                <w:br/>
                              </w:r>
                              <w:r>
                                <w:rPr>
                                  <w:rFonts w:ascii="Helvetica" w:hAnsi="Helvetica" w:cs="Helvetica"/>
                                  <w:color w:val="232327"/>
                                </w:rPr>
                                <w:br/>
                                <w:t>Should you have any questions, please contact </w:t>
                              </w:r>
                              <w:hyperlink r:id="rId32" w:tgtFrame="_blank" w:history="1">
                                <w:r>
                                  <w:rPr>
                                    <w:rStyle w:val="Hyperlink"/>
                                    <w:rFonts w:ascii="Helvetica" w:hAnsi="Helvetica" w:cs="Helvetica"/>
                                    <w:color w:val="156DD0"/>
                                  </w:rPr>
                                  <w:t>statistics@united-church.ca</w:t>
                                </w:r>
                              </w:hyperlink>
                              <w:r>
                                <w:rPr>
                                  <w:rFonts w:ascii="Helvetica" w:hAnsi="Helvetica" w:cs="Helvetica"/>
                                  <w:color w:val="232327"/>
                                </w:rPr>
                                <w:t>.</w:t>
                              </w:r>
                            </w:p>
                          </w:tc>
                        </w:tr>
                      </w:tbl>
                      <w:p w14:paraId="6B086050" w14:textId="77777777" w:rsidR="00FE471B" w:rsidRDefault="00FE471B">
                        <w:pPr>
                          <w:spacing w:line="240" w:lineRule="auto"/>
                          <w:rPr>
                            <w:rFonts w:ascii="Times New Roman" w:hAnsi="Times New Roman" w:cs="Times New Roman"/>
                          </w:rPr>
                        </w:pPr>
                      </w:p>
                    </w:tc>
                  </w:tr>
                </w:tbl>
                <w:p w14:paraId="7D8BD525"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6C3020C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B0F05D4"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FE471B" w14:paraId="69C07C95" w14:textId="77777777">
                                <w:tc>
                                  <w:tcPr>
                                    <w:tcW w:w="0" w:type="auto"/>
                                    <w:shd w:val="clear" w:color="auto" w:fill="6609C9"/>
                                    <w:tcMar>
                                      <w:top w:w="270" w:type="dxa"/>
                                      <w:left w:w="270" w:type="dxa"/>
                                      <w:bottom w:w="270" w:type="dxa"/>
                                      <w:right w:w="270" w:type="dxa"/>
                                    </w:tcMar>
                                    <w:hideMark/>
                                  </w:tcPr>
                                  <w:p w14:paraId="787CE094" w14:textId="77777777" w:rsidR="00FE471B" w:rsidRDefault="00FE471B">
                                    <w:pPr>
                                      <w:spacing w:line="405" w:lineRule="atLeast"/>
                                      <w:jc w:val="center"/>
                                      <w:rPr>
                                        <w:rFonts w:ascii="Georgia" w:hAnsi="Georgia"/>
                                        <w:b/>
                                        <w:bCs/>
                                        <w:color w:val="FFFFFF"/>
                                        <w:sz w:val="27"/>
                                        <w:szCs w:val="27"/>
                                      </w:rPr>
                                    </w:pPr>
                                    <w:r>
                                      <w:rPr>
                                        <w:rFonts w:ascii="Georgia" w:hAnsi="Georgia"/>
                                        <w:b/>
                                        <w:bCs/>
                                        <w:color w:val="FFFFFF"/>
                                        <w:sz w:val="27"/>
                                        <w:szCs w:val="27"/>
                                      </w:rPr>
                                      <w:t>RESOURCES</w:t>
                                    </w:r>
                                  </w:p>
                                </w:tc>
                              </w:tr>
                            </w:tbl>
                            <w:p w14:paraId="187852D9" w14:textId="77777777" w:rsidR="00FE471B" w:rsidRDefault="00FE471B">
                              <w:pPr>
                                <w:spacing w:line="240" w:lineRule="auto"/>
                                <w:rPr>
                                  <w:rFonts w:ascii="Times New Roman" w:hAnsi="Times New Roman"/>
                                  <w:sz w:val="24"/>
                                  <w:szCs w:val="24"/>
                                </w:rPr>
                              </w:pPr>
                            </w:p>
                          </w:tc>
                        </w:tr>
                      </w:tbl>
                      <w:p w14:paraId="6A5F7C4A" w14:textId="77777777" w:rsidR="00FE471B" w:rsidRDefault="00FE471B">
                        <w:pPr>
                          <w:rPr>
                            <w:sz w:val="24"/>
                            <w:szCs w:val="24"/>
                          </w:rPr>
                        </w:pPr>
                      </w:p>
                    </w:tc>
                  </w:tr>
                </w:tbl>
                <w:p w14:paraId="0D65B8AD"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D8ECE7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B6E449E" w14:textId="77777777">
                          <w:tc>
                            <w:tcPr>
                              <w:tcW w:w="0" w:type="auto"/>
                              <w:tcMar>
                                <w:top w:w="0" w:type="dxa"/>
                                <w:left w:w="270" w:type="dxa"/>
                                <w:bottom w:w="135" w:type="dxa"/>
                                <w:right w:w="270" w:type="dxa"/>
                              </w:tcMar>
                              <w:hideMark/>
                            </w:tcPr>
                            <w:p w14:paraId="126A849D"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Innovation Grants (for that wild idea!)</w:t>
                              </w:r>
                            </w:p>
                          </w:tc>
                        </w:tr>
                      </w:tbl>
                      <w:p w14:paraId="704B231C" w14:textId="77777777" w:rsidR="00FE471B" w:rsidRDefault="00FE471B">
                        <w:pPr>
                          <w:spacing w:line="240" w:lineRule="auto"/>
                          <w:rPr>
                            <w:rFonts w:ascii="Times New Roman" w:hAnsi="Times New Roman" w:cs="Times New Roman"/>
                            <w:sz w:val="24"/>
                            <w:szCs w:val="24"/>
                          </w:rPr>
                        </w:pPr>
                      </w:p>
                    </w:tc>
                  </w:tr>
                </w:tbl>
                <w:p w14:paraId="3A93E7FA"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55E4AF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7A6651AE" w14:textId="77777777">
                          <w:tc>
                            <w:tcPr>
                              <w:tcW w:w="0" w:type="auto"/>
                              <w:tcMar>
                                <w:top w:w="0" w:type="dxa"/>
                                <w:left w:w="270" w:type="dxa"/>
                                <w:bottom w:w="135" w:type="dxa"/>
                                <w:right w:w="270" w:type="dxa"/>
                              </w:tcMar>
                              <w:hideMark/>
                            </w:tcPr>
                            <w:p w14:paraId="57372A80"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Thinking about a brand-new idea but not sure if it's a good enough, or something worth pursuing? That’s exactly what </w:t>
                              </w:r>
                              <w:r>
                                <w:rPr>
                                  <w:rStyle w:val="Strong"/>
                                  <w:rFonts w:ascii="Helvetica" w:hAnsi="Helvetica" w:cs="Helvetica"/>
                                  <w:color w:val="232327"/>
                                </w:rPr>
                                <w:t>Innovation Grants</w:t>
                              </w:r>
                              <w:r>
                                <w:rPr>
                                  <w:rFonts w:ascii="Helvetica" w:hAnsi="Helvetica" w:cs="Helvetica"/>
                                  <w:color w:val="232327"/>
                                </w:rPr>
                                <w:t> are for! You get between $500 and $5,000 to explore a new idea; it could be a garden, a program, something online, a new partnership, an idea that came from a community partner, or something that you have been thinking about for a while, but never found a good time to start. </w:t>
                              </w:r>
                              <w:hyperlink r:id="rId33" w:history="1">
                                <w:r>
                                  <w:rPr>
                                    <w:rStyle w:val="Strong"/>
                                    <w:rFonts w:ascii="Helvetica" w:hAnsi="Helvetica" w:cs="Helvetica"/>
                                    <w:color w:val="156DD0"/>
                                    <w:u w:val="single"/>
                                  </w:rPr>
                                  <w:t>Learn more</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Already have an idea that's ready for the next level? </w:t>
                              </w:r>
                              <w:hyperlink r:id="rId34" w:history="1">
                                <w:r>
                                  <w:rPr>
                                    <w:rStyle w:val="Strong"/>
                                    <w:rFonts w:ascii="Helvetica" w:hAnsi="Helvetica" w:cs="Helvetica"/>
                                    <w:color w:val="156DD0"/>
                                    <w:u w:val="single"/>
                                  </w:rPr>
                                  <w:t>Check out these grants</w:t>
                                </w:r>
                              </w:hyperlink>
                              <w:r>
                                <w:rPr>
                                  <w:rFonts w:ascii="Helvetica" w:hAnsi="Helvetica" w:cs="Helvetica"/>
                                  <w:color w:val="232327"/>
                                </w:rPr>
                                <w:t> that will help to take that idea and grow it.</w:t>
                              </w:r>
                              <w:r>
                                <w:rPr>
                                  <w:rFonts w:ascii="Helvetica" w:hAnsi="Helvetica" w:cs="Helvetica"/>
                                  <w:color w:val="232327"/>
                                </w:rPr>
                                <w:br/>
                              </w:r>
                              <w:r>
                                <w:rPr>
                                  <w:rFonts w:ascii="Helvetica" w:hAnsi="Helvetica" w:cs="Helvetica"/>
                                  <w:color w:val="232327"/>
                                </w:rPr>
                                <w:br/>
                                <w:t>Either way, we’d love to hear what you're up to and it's easy to reach us! Just </w:t>
                              </w:r>
                              <w:hyperlink r:id="rId35" w:history="1">
                                <w:r>
                                  <w:rPr>
                                    <w:rStyle w:val="Strong"/>
                                    <w:rFonts w:ascii="Helvetica" w:hAnsi="Helvetica" w:cs="Helvetica"/>
                                    <w:color w:val="156DD0"/>
                                    <w:u w:val="single"/>
                                  </w:rPr>
                                  <w:t>book a time</w:t>
                                </w:r>
                              </w:hyperlink>
                              <w:r>
                                <w:rPr>
                                  <w:rFonts w:ascii="Helvetica" w:hAnsi="Helvetica" w:cs="Helvetica"/>
                                  <w:color w:val="232327"/>
                                </w:rPr>
                                <w:t> with us, or </w:t>
                              </w:r>
                              <w:hyperlink r:id="rId36" w:history="1">
                                <w:r>
                                  <w:rPr>
                                    <w:rStyle w:val="Strong"/>
                                    <w:rFonts w:ascii="Helvetica" w:hAnsi="Helvetica" w:cs="Helvetica"/>
                                    <w:color w:val="156DD0"/>
                                    <w:u w:val="single"/>
                                  </w:rPr>
                                  <w:t>email us</w:t>
                                </w:r>
                              </w:hyperlink>
                              <w:r>
                                <w:rPr>
                                  <w:rFonts w:ascii="Helvetica" w:hAnsi="Helvetica" w:cs="Helvetica"/>
                                  <w:color w:val="232327"/>
                                </w:rPr>
                                <w:t>.</w:t>
                              </w:r>
                            </w:p>
                          </w:tc>
                        </w:tr>
                      </w:tbl>
                      <w:p w14:paraId="4258709B" w14:textId="77777777" w:rsidR="00FE471B" w:rsidRDefault="00FE471B">
                        <w:pPr>
                          <w:spacing w:line="240" w:lineRule="auto"/>
                          <w:rPr>
                            <w:rFonts w:ascii="Times New Roman" w:hAnsi="Times New Roman" w:cs="Times New Roman"/>
                          </w:rPr>
                        </w:pPr>
                      </w:p>
                    </w:tc>
                  </w:tr>
                </w:tbl>
                <w:p w14:paraId="412C5B2C"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BC5520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471B" w14:paraId="21EE4862" w14:textId="77777777">
                          <w:tc>
                            <w:tcPr>
                              <w:tcW w:w="0" w:type="auto"/>
                              <w:vAlign w:val="center"/>
                              <w:hideMark/>
                            </w:tcPr>
                            <w:p w14:paraId="5DB272E3" w14:textId="77777777" w:rsidR="00FE471B" w:rsidRDefault="00FE471B">
                              <w:pPr>
                                <w:rPr>
                                  <w:sz w:val="24"/>
                                  <w:szCs w:val="24"/>
                                </w:rPr>
                              </w:pPr>
                            </w:p>
                          </w:tc>
                        </w:tr>
                      </w:tbl>
                      <w:p w14:paraId="4D5B89E1" w14:textId="77777777" w:rsidR="00FE471B" w:rsidRDefault="00FE471B">
                        <w:pPr>
                          <w:rPr>
                            <w:sz w:val="24"/>
                            <w:szCs w:val="24"/>
                          </w:rPr>
                        </w:pPr>
                      </w:p>
                    </w:tc>
                  </w:tr>
                </w:tbl>
                <w:p w14:paraId="6BE7E553"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ADBDA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7F78701E" w14:textId="77777777">
                          <w:tc>
                            <w:tcPr>
                              <w:tcW w:w="0" w:type="auto"/>
                              <w:tcMar>
                                <w:top w:w="0" w:type="dxa"/>
                                <w:left w:w="270" w:type="dxa"/>
                                <w:bottom w:w="135" w:type="dxa"/>
                                <w:right w:w="270" w:type="dxa"/>
                              </w:tcMar>
                              <w:hideMark/>
                            </w:tcPr>
                            <w:p w14:paraId="3A558FBF"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2021 Video License Applications Now Open </w:t>
                              </w:r>
                            </w:p>
                          </w:tc>
                        </w:tr>
                      </w:tbl>
                      <w:p w14:paraId="4A723804" w14:textId="77777777" w:rsidR="00FE471B" w:rsidRDefault="00FE471B">
                        <w:pPr>
                          <w:spacing w:line="240" w:lineRule="auto"/>
                          <w:rPr>
                            <w:rFonts w:ascii="Times New Roman" w:hAnsi="Times New Roman" w:cs="Times New Roman"/>
                            <w:sz w:val="24"/>
                            <w:szCs w:val="24"/>
                          </w:rPr>
                        </w:pPr>
                      </w:p>
                    </w:tc>
                  </w:tr>
                </w:tbl>
                <w:p w14:paraId="7F68B304"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D7BE3B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41CF650" w14:textId="77777777">
                          <w:tc>
                            <w:tcPr>
                              <w:tcW w:w="0" w:type="auto"/>
                              <w:tcMar>
                                <w:top w:w="0" w:type="dxa"/>
                                <w:left w:w="270" w:type="dxa"/>
                                <w:bottom w:w="135" w:type="dxa"/>
                                <w:right w:w="270" w:type="dxa"/>
                              </w:tcMar>
                              <w:hideMark/>
                            </w:tcPr>
                            <w:p w14:paraId="6EA89304"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For more information about these licenses, the fee structure, and how to apply, please visit </w:t>
                              </w:r>
                              <w:hyperlink r:id="rId37" w:tgtFrame="_blank" w:history="1">
                                <w:r>
                                  <w:rPr>
                                    <w:rStyle w:val="Hyperlink"/>
                                    <w:rFonts w:ascii="Helvetica" w:hAnsi="Helvetica" w:cs="Helvetica"/>
                                    <w:color w:val="156DD0"/>
                                  </w:rPr>
                                  <w:t>buyingunited.net</w:t>
                                </w:r>
                              </w:hyperlink>
                              <w:r>
                                <w:rPr>
                                  <w:rFonts w:ascii="Helvetica" w:hAnsi="Helvetica" w:cs="Helvetica"/>
                                  <w:color w:val="232327"/>
                                </w:rPr>
                                <w:t>. Learn more about what the license offers and answers to some </w:t>
                              </w:r>
                              <w:hyperlink r:id="rId38" w:tgtFrame="_blank" w:history="1">
                                <w:r>
                                  <w:rPr>
                                    <w:rStyle w:val="Hyperlink"/>
                                    <w:rFonts w:ascii="Helvetica" w:hAnsi="Helvetica" w:cs="Helvetica"/>
                                    <w:color w:val="156DD0"/>
                                  </w:rPr>
                                  <w:t>frequently asked questions</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For more information email or call </w:t>
                              </w:r>
                              <w:hyperlink r:id="rId39" w:tgtFrame="_blank" w:history="1">
                                <w:r>
                                  <w:rPr>
                                    <w:rStyle w:val="Hyperlink"/>
                                    <w:rFonts w:ascii="Helvetica" w:hAnsi="Helvetica" w:cs="Helvetica"/>
                                    <w:color w:val="156DD0"/>
                                  </w:rPr>
                                  <w:t>Alexandra</w:t>
                                </w:r>
                              </w:hyperlink>
                              <w:r>
                                <w:rPr>
                                  <w:rFonts w:ascii="Helvetica" w:hAnsi="Helvetica" w:cs="Helvetica"/>
                                  <w:color w:val="232327"/>
                                </w:rPr>
                                <w:t> at 1-800-268-3781 ext. 4157.</w:t>
                              </w:r>
                            </w:p>
                          </w:tc>
                        </w:tr>
                      </w:tbl>
                      <w:p w14:paraId="7622509F" w14:textId="77777777" w:rsidR="00FE471B" w:rsidRDefault="00FE471B">
                        <w:pPr>
                          <w:spacing w:line="240" w:lineRule="auto"/>
                          <w:rPr>
                            <w:rFonts w:ascii="Times New Roman" w:hAnsi="Times New Roman" w:cs="Times New Roman"/>
                          </w:rPr>
                        </w:pPr>
                      </w:p>
                    </w:tc>
                  </w:tr>
                </w:tbl>
                <w:p w14:paraId="34DCACCB"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4269BF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471B" w14:paraId="2261B6D1" w14:textId="77777777">
                          <w:tc>
                            <w:tcPr>
                              <w:tcW w:w="0" w:type="auto"/>
                              <w:vAlign w:val="center"/>
                              <w:hideMark/>
                            </w:tcPr>
                            <w:p w14:paraId="10DDA723" w14:textId="77777777" w:rsidR="00FE471B" w:rsidRDefault="00FE471B">
                              <w:pPr>
                                <w:rPr>
                                  <w:sz w:val="24"/>
                                  <w:szCs w:val="24"/>
                                </w:rPr>
                              </w:pPr>
                            </w:p>
                          </w:tc>
                        </w:tr>
                      </w:tbl>
                      <w:p w14:paraId="19AF463F" w14:textId="77777777" w:rsidR="00FE471B" w:rsidRDefault="00FE471B">
                        <w:pPr>
                          <w:rPr>
                            <w:sz w:val="24"/>
                            <w:szCs w:val="24"/>
                          </w:rPr>
                        </w:pPr>
                      </w:p>
                    </w:tc>
                  </w:tr>
                </w:tbl>
                <w:p w14:paraId="0839BAE8"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A7DD58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21B991C" w14:textId="77777777">
                          <w:tc>
                            <w:tcPr>
                              <w:tcW w:w="0" w:type="auto"/>
                              <w:tcMar>
                                <w:top w:w="0" w:type="dxa"/>
                                <w:left w:w="270" w:type="dxa"/>
                                <w:bottom w:w="135" w:type="dxa"/>
                                <w:right w:w="270" w:type="dxa"/>
                              </w:tcMar>
                              <w:hideMark/>
                            </w:tcPr>
                            <w:p w14:paraId="29C4130D"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Church Online – Live Streaming Everything</w:t>
                              </w:r>
                            </w:p>
                          </w:tc>
                        </w:tr>
                      </w:tbl>
                      <w:p w14:paraId="57CDBAA3" w14:textId="77777777" w:rsidR="00FE471B" w:rsidRDefault="00FE471B">
                        <w:pPr>
                          <w:spacing w:line="240" w:lineRule="auto"/>
                          <w:rPr>
                            <w:rFonts w:ascii="Times New Roman" w:hAnsi="Times New Roman" w:cs="Times New Roman"/>
                            <w:sz w:val="24"/>
                            <w:szCs w:val="24"/>
                          </w:rPr>
                        </w:pPr>
                      </w:p>
                    </w:tc>
                  </w:tr>
                </w:tbl>
                <w:p w14:paraId="1875A5D7"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CA9DE60"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FE471B" w14:paraId="4FBCAF58" w14:textId="77777777">
                          <w:tc>
                            <w:tcPr>
                              <w:tcW w:w="0" w:type="auto"/>
                              <w:shd w:val="clear" w:color="auto" w:fill="404040"/>
                              <w:hideMark/>
                            </w:tcPr>
                            <w:p w14:paraId="7467DE01" w14:textId="52503D1A" w:rsidR="00FE471B" w:rsidRDefault="00FE471B">
                              <w:pPr>
                                <w:rPr>
                                  <w:sz w:val="24"/>
                                  <w:szCs w:val="24"/>
                                </w:rPr>
                              </w:pPr>
                              <w:r>
                                <w:rPr>
                                  <w:noProof/>
                                  <w:color w:val="0000FF"/>
                                </w:rPr>
                                <w:drawing>
                                  <wp:inline distT="0" distB="0" distL="0" distR="0" wp14:anchorId="0BB1EA81" wp14:editId="27285BA3">
                                    <wp:extent cx="4572000" cy="3429000"/>
                                    <wp:effectExtent l="0" t="0" r="0" b="0"/>
                                    <wp:docPr id="30" name="Picture 30" descr="https://mcusercontent.com/3430c44e426848fe31d8afb4b/video_thumbnails_new/aee1bf46a80d4f8581f745e4e6a0df6e.png">
                                      <a:hlinkClick xmlns:a="http://schemas.openxmlformats.org/drawingml/2006/main" r:id="rId40"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mcusercontent.com/3430c44e426848fe31d8afb4b/video_thumbnails_new/aee1bf46a80d4f8581f745e4e6a0df6e.png">
                                              <a:hlinkClick r:id="rId40" tgtFrame="&quot;&quot;" tooltip="&quot;&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r w:rsidR="00FE471B" w14:paraId="4A04C63C" w14:textId="77777777">
                          <w:tc>
                            <w:tcPr>
                              <w:tcW w:w="8190" w:type="dxa"/>
                              <w:shd w:val="clear" w:color="auto" w:fill="404040"/>
                              <w:tcMar>
                                <w:top w:w="135" w:type="dxa"/>
                                <w:left w:w="270" w:type="dxa"/>
                                <w:bottom w:w="135" w:type="dxa"/>
                                <w:right w:w="270" w:type="dxa"/>
                              </w:tcMar>
                              <w:hideMark/>
                            </w:tcPr>
                            <w:p w14:paraId="149F9ADD" w14:textId="77777777" w:rsidR="00FE471B" w:rsidRDefault="00FE471B">
                              <w:pPr>
                                <w:spacing w:line="315" w:lineRule="atLeast"/>
                                <w:jc w:val="center"/>
                                <w:rPr>
                                  <w:rFonts w:ascii="Helvetica" w:hAnsi="Helvetica" w:cs="Helvetica"/>
                                  <w:color w:val="F2F2F2"/>
                                  <w:sz w:val="21"/>
                                  <w:szCs w:val="21"/>
                                </w:rPr>
                              </w:pPr>
                              <w:r>
                                <w:rPr>
                                  <w:rFonts w:ascii="Helvetica" w:hAnsi="Helvetica" w:cs="Helvetica"/>
                                  <w:color w:val="F2F2F2"/>
                                  <w:sz w:val="21"/>
                                  <w:szCs w:val="21"/>
                                </w:rPr>
                                <w:t>Download </w:t>
                              </w:r>
                              <w:hyperlink r:id="rId42" w:tgtFrame="_blank" w:history="1">
                                <w:r>
                                  <w:rPr>
                                    <w:rStyle w:val="Hyperlink"/>
                                    <w:rFonts w:ascii="Helvetica" w:hAnsi="Helvetica" w:cs="Helvetica"/>
                                    <w:color w:val="ADD8E6"/>
                                    <w:sz w:val="21"/>
                                    <w:szCs w:val="21"/>
                                  </w:rPr>
                                  <w:t>Live Streaming Best Practises</w:t>
                                </w:r>
                              </w:hyperlink>
                              <w:r>
                                <w:rPr>
                                  <w:rFonts w:ascii="Helvetica" w:hAnsi="Helvetica" w:cs="Helvetica"/>
                                  <w:color w:val="F2F2F2"/>
                                  <w:sz w:val="21"/>
                                  <w:szCs w:val="21"/>
                                </w:rPr>
                                <w:t> brought to you from EDGE</w:t>
                              </w:r>
                            </w:p>
                          </w:tc>
                        </w:tr>
                      </w:tbl>
                      <w:p w14:paraId="3435BD3F" w14:textId="77777777" w:rsidR="00FE471B" w:rsidRDefault="00FE471B">
                        <w:pPr>
                          <w:spacing w:line="240" w:lineRule="auto"/>
                          <w:rPr>
                            <w:rFonts w:ascii="Times New Roman" w:hAnsi="Times New Roman" w:cs="Times New Roman"/>
                            <w:sz w:val="24"/>
                            <w:szCs w:val="24"/>
                          </w:rPr>
                        </w:pPr>
                      </w:p>
                    </w:tc>
                  </w:tr>
                </w:tbl>
                <w:p w14:paraId="6BC4BD19"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E4593B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FE471B" w14:paraId="4A410472" w14:textId="77777777">
                          <w:tc>
                            <w:tcPr>
                              <w:tcW w:w="0" w:type="auto"/>
                              <w:vAlign w:val="center"/>
                              <w:hideMark/>
                            </w:tcPr>
                            <w:p w14:paraId="75975912" w14:textId="77777777" w:rsidR="00FE471B" w:rsidRDefault="00FE471B">
                              <w:pPr>
                                <w:rPr>
                                  <w:sz w:val="24"/>
                                  <w:szCs w:val="24"/>
                                </w:rPr>
                              </w:pPr>
                            </w:p>
                          </w:tc>
                        </w:tr>
                      </w:tbl>
                      <w:p w14:paraId="3B545B76" w14:textId="77777777" w:rsidR="00FE471B" w:rsidRDefault="00FE471B">
                        <w:pPr>
                          <w:rPr>
                            <w:sz w:val="24"/>
                            <w:szCs w:val="24"/>
                          </w:rPr>
                        </w:pPr>
                      </w:p>
                    </w:tc>
                  </w:tr>
                </w:tbl>
                <w:p w14:paraId="3E417348"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640F597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7370FF63" w14:textId="77777777">
                          <w:tc>
                            <w:tcPr>
                              <w:tcW w:w="0" w:type="auto"/>
                              <w:tcMar>
                                <w:top w:w="0" w:type="dxa"/>
                                <w:left w:w="270" w:type="dxa"/>
                                <w:bottom w:w="135" w:type="dxa"/>
                                <w:right w:w="270" w:type="dxa"/>
                              </w:tcMar>
                              <w:hideMark/>
                            </w:tcPr>
                            <w:p w14:paraId="6FF05EC8"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Live Streaming at Marshall Memorial</w:t>
                              </w:r>
                            </w:p>
                          </w:tc>
                        </w:tr>
                      </w:tbl>
                      <w:p w14:paraId="510265FC" w14:textId="77777777" w:rsidR="00FE471B" w:rsidRDefault="00FE471B">
                        <w:pPr>
                          <w:spacing w:line="240" w:lineRule="auto"/>
                          <w:rPr>
                            <w:rFonts w:ascii="Times New Roman" w:hAnsi="Times New Roman" w:cs="Times New Roman"/>
                            <w:sz w:val="24"/>
                            <w:szCs w:val="24"/>
                          </w:rPr>
                        </w:pPr>
                      </w:p>
                    </w:tc>
                  </w:tr>
                </w:tbl>
                <w:p w14:paraId="3BE86A7F"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67036C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439A523" w14:textId="77777777">
                          <w:tc>
                            <w:tcPr>
                              <w:tcW w:w="0" w:type="auto"/>
                              <w:tcMar>
                                <w:top w:w="0" w:type="dxa"/>
                                <w:left w:w="270" w:type="dxa"/>
                                <w:bottom w:w="135" w:type="dxa"/>
                                <w:right w:w="270" w:type="dxa"/>
                              </w:tcMar>
                              <w:hideMark/>
                            </w:tcPr>
                            <w:p w14:paraId="5E4A676C"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A visionary minister added technology to our Marshall Memorial United Church, Ancaster sanctuary in 2008. We have been live streaming ever since!</w:t>
                              </w:r>
                              <w:r>
                                <w:rPr>
                                  <w:rFonts w:ascii="Helvetica" w:hAnsi="Helvetica" w:cs="Helvetica"/>
                                  <w:color w:val="232327"/>
                                </w:rPr>
                                <w:br/>
                              </w:r>
                              <w:r>
                                <w:rPr>
                                  <w:rFonts w:ascii="Helvetica" w:hAnsi="Helvetica" w:cs="Helvetica"/>
                                  <w:color w:val="232327"/>
                                </w:rPr>
                                <w:br/>
                                <w:t>In this time of COVID, we have carried on without skipping a beat. Members developed an interest and learned video production. We have produced our music videos weekly so that our choir, production team, organist and band are able to blend traditional and contemporary music into the worship services. Check out our </w:t>
                              </w:r>
                              <w:hyperlink r:id="rId43" w:tgtFrame="_blank" w:history="1">
                                <w:r>
                                  <w:rPr>
                                    <w:rStyle w:val="Strong"/>
                                    <w:rFonts w:ascii="Helvetica" w:hAnsi="Helvetica" w:cs="Helvetica"/>
                                    <w:color w:val="156DD0"/>
                                    <w:u w:val="single"/>
                                  </w:rPr>
                                  <w:t>YouTube channel</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We offer our service to churches unable to worship in their buildings at this time. Please </w:t>
                              </w:r>
                              <w:hyperlink r:id="rId44" w:tgtFrame="_blank" w:history="1">
                                <w:r>
                                  <w:rPr>
                                    <w:rStyle w:val="Strong"/>
                                    <w:rFonts w:ascii="Helvetica" w:hAnsi="Helvetica" w:cs="Helvetica"/>
                                    <w:color w:val="156DD0"/>
                                    <w:u w:val="single"/>
                                  </w:rPr>
                                  <w:t>subscribe</w:t>
                                </w:r>
                              </w:hyperlink>
                              <w:r>
                                <w:rPr>
                                  <w:rFonts w:ascii="Helvetica" w:hAnsi="Helvetica" w:cs="Helvetica"/>
                                  <w:color w:val="232327"/>
                                </w:rPr>
                                <w:t xml:space="preserve">! We are happy to share our weekly services with any church. With your congregation's email </w:t>
                              </w:r>
                              <w:proofErr w:type="gramStart"/>
                              <w:r>
                                <w:rPr>
                                  <w:rFonts w:ascii="Helvetica" w:hAnsi="Helvetica" w:cs="Helvetica"/>
                                  <w:color w:val="232327"/>
                                </w:rPr>
                                <w:t>list</w:t>
                              </w:r>
                              <w:proofErr w:type="gramEnd"/>
                              <w:r>
                                <w:rPr>
                                  <w:rFonts w:ascii="Helvetica" w:hAnsi="Helvetica" w:cs="Helvetica"/>
                                  <w:color w:val="232327"/>
                                </w:rPr>
                                <w:t xml:space="preserve"> you can send the link to the services in advance. If you have questions, we can offer some technology advice.</w:t>
                              </w:r>
                              <w:r>
                                <w:rPr>
                                  <w:rFonts w:ascii="Helvetica" w:hAnsi="Helvetica" w:cs="Helvetica"/>
                                  <w:color w:val="232327"/>
                                </w:rPr>
                                <w:br/>
                              </w:r>
                              <w:r>
                                <w:rPr>
                                  <w:rFonts w:ascii="Helvetica" w:hAnsi="Helvetica" w:cs="Helvetica"/>
                                  <w:color w:val="232327"/>
                                </w:rPr>
                                <w:br/>
                                <w:t>We need to connect and continue promoting the gospel in these difficult times. We need it more than ever! Email </w:t>
                              </w:r>
                              <w:hyperlink r:id="rId45" w:tgtFrame="_blank" w:history="1">
                                <w:r>
                                  <w:rPr>
                                    <w:rStyle w:val="Strong"/>
                                    <w:rFonts w:ascii="Helvetica" w:hAnsi="Helvetica" w:cs="Helvetica"/>
                                    <w:color w:val="156DD0"/>
                                    <w:u w:val="single"/>
                                  </w:rPr>
                                  <w:t xml:space="preserve">Kerry </w:t>
                                </w:r>
                                <w:proofErr w:type="spellStart"/>
                                <w:r>
                                  <w:rPr>
                                    <w:rStyle w:val="Strong"/>
                                    <w:rFonts w:ascii="Helvetica" w:hAnsi="Helvetica" w:cs="Helvetica"/>
                                    <w:color w:val="156DD0"/>
                                    <w:u w:val="single"/>
                                  </w:rPr>
                                  <w:t>Radigan</w:t>
                                </w:r>
                                <w:proofErr w:type="spellEnd"/>
                              </w:hyperlink>
                              <w:r>
                                <w:rPr>
                                  <w:rFonts w:ascii="Helvetica" w:hAnsi="Helvetica" w:cs="Helvetica"/>
                                  <w:color w:val="232327"/>
                                </w:rPr>
                                <w:t> with your questions.</w:t>
                              </w:r>
                              <w:r>
                                <w:rPr>
                                  <w:rFonts w:ascii="Helvetica" w:hAnsi="Helvetica" w:cs="Helvetica"/>
                                  <w:color w:val="232327"/>
                                </w:rPr>
                                <w:br/>
                                <w:t> </w:t>
                              </w:r>
                            </w:p>
                            <w:p w14:paraId="676E798B" w14:textId="77777777" w:rsidR="00FE471B" w:rsidRDefault="00FE471B">
                              <w:pPr>
                                <w:spacing w:line="360" w:lineRule="atLeast"/>
                                <w:jc w:val="center"/>
                                <w:rPr>
                                  <w:rFonts w:ascii="Helvetica" w:hAnsi="Helvetica" w:cs="Helvetica"/>
                                  <w:color w:val="232327"/>
                                </w:rPr>
                              </w:pPr>
                              <w:r>
                                <w:rPr>
                                  <w:rStyle w:val="Emphasis"/>
                                  <w:rFonts w:ascii="Helvetica" w:hAnsi="Helvetica" w:cs="Helvetica"/>
                                  <w:color w:val="232327"/>
                                </w:rPr>
                                <w:t>P.S. Check out this </w:t>
                              </w:r>
                              <w:hyperlink r:id="rId46" w:tgtFrame="_blank" w:history="1">
                                <w:r>
                                  <w:rPr>
                                    <w:rStyle w:val="Strong"/>
                                    <w:rFonts w:ascii="Helvetica" w:hAnsi="Helvetica" w:cs="Helvetica"/>
                                    <w:i/>
                                    <w:iCs/>
                                    <w:color w:val="156DD0"/>
                                    <w:u w:val="single"/>
                                  </w:rPr>
                                  <w:t>FYI on wireless microphones</w:t>
                                </w:r>
                              </w:hyperlink>
                              <w:r>
                                <w:rPr>
                                  <w:rStyle w:val="Emphasis"/>
                                  <w:rFonts w:ascii="Helvetica" w:hAnsi="Helvetica" w:cs="Helvetica"/>
                                  <w:color w:val="232327"/>
                                </w:rPr>
                                <w:t>!</w:t>
                              </w:r>
                            </w:p>
                          </w:tc>
                        </w:tr>
                      </w:tbl>
                      <w:p w14:paraId="0280E8D0" w14:textId="77777777" w:rsidR="00FE471B" w:rsidRDefault="00FE471B">
                        <w:pPr>
                          <w:spacing w:line="240" w:lineRule="auto"/>
                          <w:rPr>
                            <w:rFonts w:ascii="Times New Roman" w:hAnsi="Times New Roman" w:cs="Times New Roman"/>
                          </w:rPr>
                        </w:pPr>
                      </w:p>
                    </w:tc>
                  </w:tr>
                </w:tbl>
                <w:p w14:paraId="39F22126"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B0E81DD"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122811AD" w14:textId="77777777">
                          <w:tc>
                            <w:tcPr>
                              <w:tcW w:w="0" w:type="auto"/>
                              <w:vAlign w:val="center"/>
                              <w:hideMark/>
                            </w:tcPr>
                            <w:p w14:paraId="18EE89C5" w14:textId="77777777" w:rsidR="00FE471B" w:rsidRDefault="00FE471B">
                              <w:pPr>
                                <w:rPr>
                                  <w:sz w:val="24"/>
                                  <w:szCs w:val="24"/>
                                </w:rPr>
                              </w:pPr>
                            </w:p>
                          </w:tc>
                        </w:tr>
                      </w:tbl>
                      <w:p w14:paraId="263ADBC9" w14:textId="77777777" w:rsidR="00FE471B" w:rsidRDefault="00FE471B">
                        <w:pPr>
                          <w:rPr>
                            <w:sz w:val="24"/>
                            <w:szCs w:val="24"/>
                          </w:rPr>
                        </w:pPr>
                      </w:p>
                    </w:tc>
                  </w:tr>
                </w:tbl>
                <w:p w14:paraId="3698DEF1"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928632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A14B2AE" w14:textId="77777777">
                          <w:tc>
                            <w:tcPr>
                              <w:tcW w:w="0" w:type="auto"/>
                              <w:tcMar>
                                <w:top w:w="0" w:type="dxa"/>
                                <w:left w:w="270" w:type="dxa"/>
                                <w:bottom w:w="135" w:type="dxa"/>
                                <w:right w:w="270" w:type="dxa"/>
                              </w:tcMar>
                              <w:hideMark/>
                            </w:tcPr>
                            <w:p w14:paraId="21AD8D5B"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Rural Connect</w:t>
                              </w:r>
                            </w:p>
                          </w:tc>
                        </w:tr>
                      </w:tbl>
                      <w:p w14:paraId="27176FCA" w14:textId="77777777" w:rsidR="00FE471B" w:rsidRDefault="00FE471B">
                        <w:pPr>
                          <w:spacing w:line="240" w:lineRule="auto"/>
                          <w:rPr>
                            <w:rFonts w:ascii="Times New Roman" w:hAnsi="Times New Roman" w:cs="Times New Roman"/>
                            <w:sz w:val="24"/>
                            <w:szCs w:val="24"/>
                          </w:rPr>
                        </w:pPr>
                      </w:p>
                    </w:tc>
                  </w:tr>
                </w:tbl>
                <w:p w14:paraId="2D710060"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F2307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74405F6" w14:textId="77777777">
                          <w:tc>
                            <w:tcPr>
                              <w:tcW w:w="0" w:type="auto"/>
                              <w:tcMar>
                                <w:top w:w="0" w:type="dxa"/>
                                <w:left w:w="270" w:type="dxa"/>
                                <w:bottom w:w="135" w:type="dxa"/>
                                <w:right w:w="270" w:type="dxa"/>
                              </w:tcMar>
                              <w:hideMark/>
                            </w:tcPr>
                            <w:p w14:paraId="63282C9A" w14:textId="77777777" w:rsidR="00FE471B" w:rsidRDefault="00FE471B">
                              <w:pPr>
                                <w:spacing w:line="360" w:lineRule="atLeast"/>
                                <w:rPr>
                                  <w:rFonts w:ascii="Helvetica" w:hAnsi="Helvetica" w:cs="Helvetica"/>
                                  <w:color w:val="232327"/>
                                  <w:sz w:val="24"/>
                                  <w:szCs w:val="24"/>
                                </w:rPr>
                              </w:pPr>
                              <w:hyperlink r:id="rId47" w:tgtFrame="_blank" w:history="1">
                                <w:r>
                                  <w:rPr>
                                    <w:rStyle w:val="Strong"/>
                                    <w:rFonts w:ascii="Helvetica" w:hAnsi="Helvetica" w:cs="Helvetica"/>
                                    <w:color w:val="156DD0"/>
                                    <w:u w:val="single"/>
                                  </w:rPr>
                                  <w:t>Rural Connect</w:t>
                                </w:r>
                              </w:hyperlink>
                              <w:r>
                                <w:rPr>
                                  <w:rFonts w:ascii="Helvetica" w:hAnsi="Helvetica" w:cs="Helvetica"/>
                                  <w:color w:val="232327"/>
                                </w:rPr>
                                <w:t> has been established to support rural congregations through the use of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t>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Check out the </w:t>
                              </w:r>
                              <w:hyperlink r:id="rId48" w:tgtFrame="_blank" w:history="1">
                                <w:r>
                                  <w:rPr>
                                    <w:rStyle w:val="Strong"/>
                                    <w:rFonts w:ascii="Helvetica" w:hAnsi="Helvetica" w:cs="Helvetica"/>
                                    <w:color w:val="156DD0"/>
                                    <w:u w:val="single"/>
                                  </w:rPr>
                                  <w:t>website</w:t>
                                </w:r>
                              </w:hyperlink>
                              <w:r>
                                <w:rPr>
                                  <w:rFonts w:ascii="Helvetica" w:hAnsi="Helvetica" w:cs="Helvetica"/>
                                  <w:color w:val="232327"/>
                                </w:rPr>
                                <w:t>. Read the </w:t>
                              </w:r>
                              <w:hyperlink r:id="rId49" w:tgtFrame="_blank" w:history="1">
                                <w:r>
                                  <w:rPr>
                                    <w:rStyle w:val="Strong"/>
                                    <w:rFonts w:ascii="Helvetica" w:hAnsi="Helvetica" w:cs="Helvetica"/>
                                    <w:color w:val="156DD0"/>
                                    <w:u w:val="single"/>
                                  </w:rPr>
                                  <w:t>brochure</w:t>
                                </w:r>
                              </w:hyperlink>
                              <w:r>
                                <w:rPr>
                                  <w:rFonts w:ascii="Helvetica" w:hAnsi="Helvetica" w:cs="Helvetica"/>
                                  <w:color w:val="232327"/>
                                </w:rPr>
                                <w:t>. Apply!</w:t>
                              </w:r>
                            </w:p>
                          </w:tc>
                        </w:tr>
                      </w:tbl>
                      <w:p w14:paraId="27A56511" w14:textId="77777777" w:rsidR="00FE471B" w:rsidRDefault="00FE471B">
                        <w:pPr>
                          <w:spacing w:line="240" w:lineRule="auto"/>
                          <w:rPr>
                            <w:rFonts w:ascii="Times New Roman" w:hAnsi="Times New Roman" w:cs="Times New Roman"/>
                          </w:rPr>
                        </w:pPr>
                      </w:p>
                    </w:tc>
                  </w:tr>
                </w:tbl>
                <w:p w14:paraId="4DE6A0C4"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C2D5CFC"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0CBB44E9" w14:textId="77777777">
                          <w:tc>
                            <w:tcPr>
                              <w:tcW w:w="0" w:type="auto"/>
                              <w:vAlign w:val="center"/>
                              <w:hideMark/>
                            </w:tcPr>
                            <w:p w14:paraId="23B25D8A" w14:textId="77777777" w:rsidR="00FE471B" w:rsidRDefault="00FE471B">
                              <w:pPr>
                                <w:rPr>
                                  <w:sz w:val="24"/>
                                  <w:szCs w:val="24"/>
                                </w:rPr>
                              </w:pPr>
                            </w:p>
                          </w:tc>
                        </w:tr>
                      </w:tbl>
                      <w:p w14:paraId="074F66F4" w14:textId="77777777" w:rsidR="00FE471B" w:rsidRDefault="00FE471B">
                        <w:pPr>
                          <w:rPr>
                            <w:sz w:val="24"/>
                            <w:szCs w:val="24"/>
                          </w:rPr>
                        </w:pPr>
                      </w:p>
                    </w:tc>
                  </w:tr>
                </w:tbl>
                <w:p w14:paraId="4354E7D1"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5BEEE8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702AB396" w14:textId="77777777">
                          <w:tc>
                            <w:tcPr>
                              <w:tcW w:w="0" w:type="auto"/>
                              <w:tcMar>
                                <w:top w:w="0" w:type="dxa"/>
                                <w:left w:w="270" w:type="dxa"/>
                                <w:bottom w:w="135" w:type="dxa"/>
                                <w:right w:w="270" w:type="dxa"/>
                              </w:tcMar>
                              <w:hideMark/>
                            </w:tcPr>
                            <w:p w14:paraId="2B4E2694"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Looking for Regional Council Prayer Cycles?</w:t>
                              </w:r>
                            </w:p>
                          </w:tc>
                        </w:tr>
                      </w:tbl>
                      <w:p w14:paraId="313867B2" w14:textId="77777777" w:rsidR="00FE471B" w:rsidRDefault="00FE471B">
                        <w:pPr>
                          <w:spacing w:line="240" w:lineRule="auto"/>
                          <w:rPr>
                            <w:rFonts w:ascii="Times New Roman" w:hAnsi="Times New Roman" w:cs="Times New Roman"/>
                            <w:sz w:val="24"/>
                            <w:szCs w:val="24"/>
                          </w:rPr>
                        </w:pPr>
                      </w:p>
                    </w:tc>
                  </w:tr>
                </w:tbl>
                <w:p w14:paraId="774F4392"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65846E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4EE0E20D" w14:textId="77777777">
                          <w:tc>
                            <w:tcPr>
                              <w:tcW w:w="0" w:type="auto"/>
                              <w:tcMar>
                                <w:top w:w="0" w:type="dxa"/>
                                <w:left w:w="270" w:type="dxa"/>
                                <w:bottom w:w="135" w:type="dxa"/>
                                <w:right w:w="270" w:type="dxa"/>
                              </w:tcMar>
                              <w:hideMark/>
                            </w:tcPr>
                            <w:p w14:paraId="36E01DB8"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You found the list of ministries and community of faith prayer cycles. They are found on </w:t>
                              </w:r>
                              <w:hyperlink r:id="rId50" w:tgtFrame="_blank" w:history="1">
                                <w:r>
                                  <w:rPr>
                                    <w:rStyle w:val="Hyperlink"/>
                                    <w:rFonts w:ascii="Helvetica" w:hAnsi="Helvetica" w:cs="Helvetica"/>
                                    <w:color w:val="156DD0"/>
                                  </w:rPr>
                                  <w:t>www.prayercycles.ca</w:t>
                                </w:r>
                              </w:hyperlink>
                              <w:r>
                                <w:rPr>
                                  <w:rFonts w:ascii="Helvetica" w:hAnsi="Helvetica" w:cs="Helvetica"/>
                                  <w:color w:val="232327"/>
                                </w:rPr>
                                <w:t>. Wayne Irwin took on this task after the former Hamilton Conference ended and has expanded it. </w:t>
                              </w:r>
                              <w:r>
                                <w:rPr>
                                  <w:rFonts w:ascii="Helvetica" w:hAnsi="Helvetica" w:cs="Helvetica"/>
                                  <w:color w:val="232327"/>
                                </w:rPr>
                                <w:br/>
                              </w:r>
                              <w:r>
                                <w:rPr>
                                  <w:rFonts w:ascii="Helvetica" w:hAnsi="Helvetica" w:cs="Helvetica"/>
                                  <w:color w:val="232327"/>
                                </w:rPr>
                                <w:br/>
                                <w:t>Let's live out our God-given mandate, “to pray for one another,” by providing regular, confidential prayer support that connects us to the total ministry of the community of faith.</w:t>
                              </w:r>
                              <w:r>
                                <w:rPr>
                                  <w:rFonts w:ascii="Helvetica" w:hAnsi="Helvetica" w:cs="Helvetica"/>
                                  <w:color w:val="232327"/>
                                </w:rPr>
                                <w:br/>
                              </w:r>
                              <w:r>
                                <w:rPr>
                                  <w:rFonts w:ascii="Helvetica" w:hAnsi="Helvetica" w:cs="Helvetica"/>
                                  <w:color w:val="232327"/>
                                </w:rPr>
                                <w:br/>
                                <w:t>Contact </w:t>
                              </w:r>
                              <w:hyperlink r:id="rId51" w:tgtFrame="_blank" w:history="1">
                                <w:r>
                                  <w:rPr>
                                    <w:rStyle w:val="Hyperlink"/>
                                    <w:rFonts w:ascii="Helvetica" w:hAnsi="Helvetica" w:cs="Helvetica"/>
                                    <w:color w:val="156DD0"/>
                                  </w:rPr>
                                  <w:t>prayer@churchwebcanada.ca</w:t>
                                </w:r>
                              </w:hyperlink>
                              <w:r>
                                <w:rPr>
                                  <w:rFonts w:ascii="Helvetica" w:hAnsi="Helvetica" w:cs="Helvetica"/>
                                  <w:color w:val="232327"/>
                                </w:rPr>
                                <w:t> with your questions.</w:t>
                              </w:r>
                            </w:p>
                          </w:tc>
                        </w:tr>
                      </w:tbl>
                      <w:p w14:paraId="244CEE22" w14:textId="77777777" w:rsidR="00FE471B" w:rsidRDefault="00FE471B">
                        <w:pPr>
                          <w:spacing w:line="240" w:lineRule="auto"/>
                          <w:rPr>
                            <w:rFonts w:ascii="Times New Roman" w:hAnsi="Times New Roman" w:cs="Times New Roman"/>
                          </w:rPr>
                        </w:pPr>
                      </w:p>
                    </w:tc>
                  </w:tr>
                </w:tbl>
                <w:p w14:paraId="73A5AAE4"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8F0C5CD"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6B55729A" w14:textId="77777777">
                          <w:tc>
                            <w:tcPr>
                              <w:tcW w:w="0" w:type="auto"/>
                              <w:vAlign w:val="center"/>
                              <w:hideMark/>
                            </w:tcPr>
                            <w:p w14:paraId="3599E0E5" w14:textId="77777777" w:rsidR="00FE471B" w:rsidRDefault="00FE471B">
                              <w:pPr>
                                <w:rPr>
                                  <w:sz w:val="24"/>
                                  <w:szCs w:val="24"/>
                                </w:rPr>
                              </w:pPr>
                            </w:p>
                          </w:tc>
                        </w:tr>
                      </w:tbl>
                      <w:p w14:paraId="481A6DBD" w14:textId="77777777" w:rsidR="00FE471B" w:rsidRDefault="00FE471B">
                        <w:pPr>
                          <w:rPr>
                            <w:sz w:val="24"/>
                            <w:szCs w:val="24"/>
                          </w:rPr>
                        </w:pPr>
                      </w:p>
                    </w:tc>
                  </w:tr>
                </w:tbl>
                <w:p w14:paraId="07E110A9"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3E5D8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2DE57E9" w14:textId="77777777">
                          <w:tc>
                            <w:tcPr>
                              <w:tcW w:w="0" w:type="auto"/>
                              <w:tcMar>
                                <w:top w:w="0" w:type="dxa"/>
                                <w:left w:w="270" w:type="dxa"/>
                                <w:bottom w:w="135" w:type="dxa"/>
                                <w:right w:w="270" w:type="dxa"/>
                              </w:tcMar>
                              <w:hideMark/>
                            </w:tcPr>
                            <w:p w14:paraId="6048C5EF"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Palestinian Speaker for your Worship Service</w:t>
                              </w:r>
                            </w:p>
                          </w:tc>
                        </w:tr>
                      </w:tbl>
                      <w:p w14:paraId="06DF69AD" w14:textId="77777777" w:rsidR="00FE471B" w:rsidRDefault="00FE471B">
                        <w:pPr>
                          <w:spacing w:line="240" w:lineRule="auto"/>
                          <w:rPr>
                            <w:rFonts w:ascii="Times New Roman" w:hAnsi="Times New Roman" w:cs="Times New Roman"/>
                            <w:sz w:val="24"/>
                            <w:szCs w:val="24"/>
                          </w:rPr>
                        </w:pPr>
                      </w:p>
                    </w:tc>
                  </w:tr>
                </w:tbl>
                <w:p w14:paraId="63A1525D"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3AA30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F0E911D" w14:textId="77777777">
                          <w:tc>
                            <w:tcPr>
                              <w:tcW w:w="0" w:type="auto"/>
                              <w:tcMar>
                                <w:top w:w="0" w:type="dxa"/>
                                <w:left w:w="270" w:type="dxa"/>
                                <w:bottom w:w="135" w:type="dxa"/>
                                <w:right w:w="270" w:type="dxa"/>
                              </w:tcMar>
                              <w:hideMark/>
                            </w:tcPr>
                            <w:p w14:paraId="3EE19499"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If your faith community is already doing online worship because of COVID-19, but you miss having special sermons and discovering new things then enrich your Sunday experience with a sermon from the perspective of a Palestinian Christian guest speaker?</w:t>
                              </w:r>
                              <w:r>
                                <w:rPr>
                                  <w:rFonts w:ascii="Helvetica" w:hAnsi="Helvetica" w:cs="Helvetica"/>
                                  <w:color w:val="232327"/>
                                </w:rPr>
                                <w:br/>
                              </w:r>
                              <w:r>
                                <w:rPr>
                                  <w:rFonts w:ascii="Helvetica" w:hAnsi="Helvetica" w:cs="Helvetica"/>
                                  <w:color w:val="232327"/>
                                </w:rPr>
                                <w:br/>
                                <w:t>Sign up for </w:t>
                              </w:r>
                              <w:r>
                                <w:rPr>
                                  <w:rStyle w:val="Strong"/>
                                  <w:rFonts w:ascii="Helvetica" w:hAnsi="Helvetica" w:cs="Helvetica"/>
                                  <w:i/>
                                  <w:iCs/>
                                  <w:color w:val="232327"/>
                                </w:rPr>
                                <w:t>Encounter</w:t>
                              </w:r>
                              <w:r>
                                <w:rPr>
                                  <w:rFonts w:ascii="Helvetica" w:hAnsi="Helvetica" w:cs="Helvetica"/>
                                  <w:color w:val="232327"/>
                                </w:rPr>
                                <w:t>, a virtual liturgy program that gives you early access to sermons, special prayers, and music by Palestinian faith leaders. The sermon will correspond to the common lectionary, and will be 8-10 minutes in length and sent 2-3 weeks in advance as YouTube and Zoom videos.</w:t>
                              </w:r>
                              <w:r>
                                <w:rPr>
                                  <w:rFonts w:ascii="Helvetica" w:hAnsi="Helvetica" w:cs="Helvetica"/>
                                  <w:color w:val="232327"/>
                                </w:rPr>
                                <w:br/>
                              </w:r>
                              <w:r>
                                <w:rPr>
                                  <w:rFonts w:ascii="Helvetica" w:hAnsi="Helvetica" w:cs="Helvetica"/>
                                  <w:color w:val="232327"/>
                                </w:rPr>
                                <w:br/>
                                <w:t>More information on the program </w:t>
                              </w:r>
                              <w:hyperlink r:id="rId52" w:tgtFrame="_blank" w:history="1">
                                <w:r>
                                  <w:rPr>
                                    <w:rStyle w:val="Hyperlink"/>
                                    <w:rFonts w:ascii="Helvetica" w:hAnsi="Helvetica" w:cs="Helvetica"/>
                                    <w:color w:val="156DD0"/>
                                  </w:rPr>
                                  <w:t>found here</w:t>
                                </w:r>
                              </w:hyperlink>
                              <w:r>
                                <w:rPr>
                                  <w:rFonts w:ascii="Helvetica" w:hAnsi="Helvetica" w:cs="Helvetica"/>
                                  <w:color w:val="232327"/>
                                </w:rPr>
                                <w:t>.</w:t>
                              </w:r>
                            </w:p>
                          </w:tc>
                        </w:tr>
                      </w:tbl>
                      <w:p w14:paraId="1CE1F614" w14:textId="77777777" w:rsidR="00FE471B" w:rsidRDefault="00FE471B">
                        <w:pPr>
                          <w:spacing w:line="240" w:lineRule="auto"/>
                          <w:rPr>
                            <w:rFonts w:ascii="Times New Roman" w:hAnsi="Times New Roman" w:cs="Times New Roman"/>
                          </w:rPr>
                        </w:pPr>
                      </w:p>
                    </w:tc>
                  </w:tr>
                </w:tbl>
                <w:p w14:paraId="5313E3DC"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E9BCD3C"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1092D54A" w14:textId="77777777">
                          <w:tc>
                            <w:tcPr>
                              <w:tcW w:w="0" w:type="auto"/>
                              <w:vAlign w:val="center"/>
                              <w:hideMark/>
                            </w:tcPr>
                            <w:p w14:paraId="3D1959B2" w14:textId="77777777" w:rsidR="00FE471B" w:rsidRDefault="00FE471B">
                              <w:pPr>
                                <w:rPr>
                                  <w:sz w:val="24"/>
                                  <w:szCs w:val="24"/>
                                </w:rPr>
                              </w:pPr>
                            </w:p>
                          </w:tc>
                        </w:tr>
                      </w:tbl>
                      <w:p w14:paraId="6C0D2044" w14:textId="77777777" w:rsidR="00FE471B" w:rsidRDefault="00FE471B">
                        <w:pPr>
                          <w:rPr>
                            <w:sz w:val="24"/>
                            <w:szCs w:val="24"/>
                          </w:rPr>
                        </w:pPr>
                      </w:p>
                    </w:tc>
                  </w:tr>
                </w:tbl>
                <w:p w14:paraId="4A1D4C71"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8659C1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649709FA" w14:textId="77777777">
                          <w:tc>
                            <w:tcPr>
                              <w:tcW w:w="0" w:type="auto"/>
                              <w:tcMar>
                                <w:top w:w="0" w:type="dxa"/>
                                <w:left w:w="270" w:type="dxa"/>
                                <w:bottom w:w="135" w:type="dxa"/>
                                <w:right w:w="270" w:type="dxa"/>
                              </w:tcMar>
                              <w:hideMark/>
                            </w:tcPr>
                            <w:p w14:paraId="610A5621"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Centre for Christian Studies</w:t>
                              </w:r>
                            </w:p>
                          </w:tc>
                        </w:tr>
                      </w:tbl>
                      <w:p w14:paraId="11669B6F" w14:textId="77777777" w:rsidR="00FE471B" w:rsidRDefault="00FE471B">
                        <w:pPr>
                          <w:spacing w:line="240" w:lineRule="auto"/>
                          <w:rPr>
                            <w:rFonts w:ascii="Times New Roman" w:hAnsi="Times New Roman" w:cs="Times New Roman"/>
                            <w:sz w:val="24"/>
                            <w:szCs w:val="24"/>
                          </w:rPr>
                        </w:pPr>
                      </w:p>
                    </w:tc>
                  </w:tr>
                </w:tbl>
                <w:p w14:paraId="5D22AD25"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A7BC1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7B4C4414" w14:textId="77777777">
                          <w:tc>
                            <w:tcPr>
                              <w:tcW w:w="0" w:type="auto"/>
                              <w:tcMar>
                                <w:top w:w="0" w:type="dxa"/>
                                <w:left w:w="270" w:type="dxa"/>
                                <w:bottom w:w="135" w:type="dxa"/>
                                <w:right w:w="270" w:type="dxa"/>
                              </w:tcMar>
                              <w:hideMark/>
                            </w:tcPr>
                            <w:p w14:paraId="16594F84"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Favourite carols - who chose which carol?</w:t>
                              </w:r>
                              <w:r>
                                <w:rPr>
                                  <w:rFonts w:ascii="Helvetica" w:hAnsi="Helvetica" w:cs="Helvetica"/>
                                  <w:color w:val="232327"/>
                                </w:rPr>
                                <w:br/>
                                <w:t>Lace Cookies with Chocolate RECIPE!</w:t>
                              </w:r>
                              <w:r>
                                <w:rPr>
                                  <w:rFonts w:ascii="Helvetica" w:hAnsi="Helvetica" w:cs="Helvetica"/>
                                  <w:color w:val="232327"/>
                                </w:rPr>
                                <w:br/>
                                <w:t>Savoury Shortbread RECIPE!</w:t>
                              </w:r>
                              <w:r>
                                <w:rPr>
                                  <w:rFonts w:ascii="Helvetica" w:hAnsi="Helvetica" w:cs="Helvetica"/>
                                  <w:color w:val="232327"/>
                                </w:rPr>
                                <w:br/>
                                <w:t>Vanilla Crescents RECIPE!</w:t>
                              </w:r>
                              <w:r>
                                <w:rPr>
                                  <w:rFonts w:ascii="Helvetica" w:hAnsi="Helvetica" w:cs="Helvetica"/>
                                  <w:color w:val="232327"/>
                                </w:rPr>
                                <w:br/>
                              </w:r>
                              <w:proofErr w:type="spellStart"/>
                              <w:r>
                                <w:rPr>
                                  <w:rFonts w:ascii="Helvetica" w:hAnsi="Helvetica" w:cs="Helvetica"/>
                                  <w:color w:val="232327"/>
                                </w:rPr>
                                <w:t>Springerie</w:t>
                              </w:r>
                              <w:proofErr w:type="spellEnd"/>
                              <w:r>
                                <w:rPr>
                                  <w:rFonts w:ascii="Helvetica" w:hAnsi="Helvetica" w:cs="Helvetica"/>
                                  <w:color w:val="232327"/>
                                </w:rPr>
                                <w:t> RECIPE!</w:t>
                              </w:r>
                              <w:r>
                                <w:rPr>
                                  <w:rFonts w:ascii="Helvetica" w:hAnsi="Helvetica" w:cs="Helvetica"/>
                                  <w:color w:val="232327"/>
                                </w:rPr>
                                <w:br/>
                                <w:t>Lemon Squares RECIPE!</w:t>
                              </w:r>
                              <w:r>
                                <w:rPr>
                                  <w:rFonts w:ascii="Helvetica" w:hAnsi="Helvetica" w:cs="Helvetica"/>
                                  <w:color w:val="232327"/>
                                </w:rPr>
                                <w:br/>
                              </w:r>
                              <w:r>
                                <w:rPr>
                                  <w:rFonts w:ascii="Helvetica" w:hAnsi="Helvetica" w:cs="Helvetica"/>
                                  <w:color w:val="232327"/>
                                </w:rPr>
                                <w:br/>
                                <w:t>Download the </w:t>
                              </w:r>
                              <w:hyperlink r:id="rId53" w:tgtFrame="_blank" w:history="1">
                                <w:r>
                                  <w:rPr>
                                    <w:rStyle w:val="Hyperlink"/>
                                    <w:rFonts w:ascii="Helvetica" w:hAnsi="Helvetica" w:cs="Helvetica"/>
                                    <w:color w:val="156DD0"/>
                                  </w:rPr>
                                  <w:t>December issue</w:t>
                                </w:r>
                              </w:hyperlink>
                              <w:r>
                                <w:rPr>
                                  <w:rFonts w:ascii="Helvetica" w:hAnsi="Helvetica" w:cs="Helvetica"/>
                                  <w:color w:val="232327"/>
                                </w:rPr>
                                <w:t> right now!! </w:t>
                              </w:r>
                            </w:p>
                          </w:tc>
                        </w:tr>
                      </w:tbl>
                      <w:p w14:paraId="37DCBE42" w14:textId="77777777" w:rsidR="00FE471B" w:rsidRDefault="00FE471B">
                        <w:pPr>
                          <w:spacing w:line="240" w:lineRule="auto"/>
                          <w:rPr>
                            <w:rFonts w:ascii="Times New Roman" w:hAnsi="Times New Roman" w:cs="Times New Roman"/>
                          </w:rPr>
                        </w:pPr>
                      </w:p>
                    </w:tc>
                  </w:tr>
                </w:tbl>
                <w:p w14:paraId="68C37E37"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34DD2B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539C681D"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FE471B" w14:paraId="307D9102" w14:textId="77777777">
                                <w:tc>
                                  <w:tcPr>
                                    <w:tcW w:w="0" w:type="auto"/>
                                    <w:shd w:val="clear" w:color="auto" w:fill="6609C9"/>
                                    <w:tcMar>
                                      <w:top w:w="270" w:type="dxa"/>
                                      <w:left w:w="270" w:type="dxa"/>
                                      <w:bottom w:w="270" w:type="dxa"/>
                                      <w:right w:w="270" w:type="dxa"/>
                                    </w:tcMar>
                                    <w:hideMark/>
                                  </w:tcPr>
                                  <w:p w14:paraId="2ECE0409" w14:textId="77777777" w:rsidR="00FE471B" w:rsidRDefault="00FE471B">
                                    <w:pPr>
                                      <w:spacing w:line="405" w:lineRule="atLeast"/>
                                      <w:jc w:val="center"/>
                                      <w:rPr>
                                        <w:rFonts w:ascii="Georgia" w:hAnsi="Georgia"/>
                                        <w:b/>
                                        <w:bCs/>
                                        <w:color w:val="FFFFFF"/>
                                        <w:sz w:val="27"/>
                                        <w:szCs w:val="27"/>
                                      </w:rPr>
                                    </w:pPr>
                                    <w:r>
                                      <w:rPr>
                                        <w:rFonts w:ascii="Georgia" w:hAnsi="Georgia"/>
                                        <w:b/>
                                        <w:bCs/>
                                        <w:color w:val="FFFFFF"/>
                                        <w:sz w:val="27"/>
                                        <w:szCs w:val="27"/>
                                      </w:rPr>
                                      <w:t>OPPORTUNITIES</w:t>
                                    </w:r>
                                  </w:p>
                                </w:tc>
                              </w:tr>
                            </w:tbl>
                            <w:p w14:paraId="5C30B4FE" w14:textId="77777777" w:rsidR="00FE471B" w:rsidRDefault="00FE471B">
                              <w:pPr>
                                <w:spacing w:line="240" w:lineRule="auto"/>
                                <w:rPr>
                                  <w:rFonts w:ascii="Times New Roman" w:hAnsi="Times New Roman"/>
                                  <w:sz w:val="24"/>
                                  <w:szCs w:val="24"/>
                                </w:rPr>
                              </w:pPr>
                            </w:p>
                          </w:tc>
                        </w:tr>
                      </w:tbl>
                      <w:p w14:paraId="3252F355" w14:textId="77777777" w:rsidR="00FE471B" w:rsidRDefault="00FE471B">
                        <w:pPr>
                          <w:rPr>
                            <w:sz w:val="24"/>
                            <w:szCs w:val="24"/>
                          </w:rPr>
                        </w:pPr>
                      </w:p>
                    </w:tc>
                  </w:tr>
                </w:tbl>
                <w:p w14:paraId="4B992087"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639CED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25C04264" w14:textId="77777777">
                          <w:tc>
                            <w:tcPr>
                              <w:tcW w:w="0" w:type="auto"/>
                              <w:tcMar>
                                <w:top w:w="0" w:type="dxa"/>
                                <w:left w:w="270" w:type="dxa"/>
                                <w:bottom w:w="135" w:type="dxa"/>
                                <w:right w:w="270" w:type="dxa"/>
                              </w:tcMar>
                              <w:hideMark/>
                            </w:tcPr>
                            <w:p w14:paraId="4C81AC6A"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Conflict Resolution Facilitators Training</w:t>
                              </w:r>
                              <w:r>
                                <w:rPr>
                                  <w:rFonts w:ascii="Helvetica" w:hAnsi="Helvetica" w:cs="Helvetica"/>
                                  <w:b/>
                                  <w:bCs/>
                                  <w:color w:val="6609C9"/>
                                  <w:sz w:val="27"/>
                                  <w:szCs w:val="27"/>
                                </w:rPr>
                                <w:br/>
                                <w:t>Deadline for Applications: January 31</w:t>
                              </w:r>
                            </w:p>
                          </w:tc>
                        </w:tr>
                      </w:tbl>
                      <w:p w14:paraId="5BBFAEAC" w14:textId="77777777" w:rsidR="00FE471B" w:rsidRDefault="00FE471B">
                        <w:pPr>
                          <w:spacing w:line="240" w:lineRule="auto"/>
                          <w:rPr>
                            <w:rFonts w:ascii="Times New Roman" w:hAnsi="Times New Roman" w:cs="Times New Roman"/>
                            <w:sz w:val="24"/>
                            <w:szCs w:val="24"/>
                          </w:rPr>
                        </w:pPr>
                      </w:p>
                    </w:tc>
                  </w:tr>
                </w:tbl>
                <w:p w14:paraId="1640D883"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BCCC76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44B680DD" w14:textId="77777777">
                          <w:tc>
                            <w:tcPr>
                              <w:tcW w:w="0" w:type="auto"/>
                              <w:tcMar>
                                <w:top w:w="0" w:type="dxa"/>
                                <w:left w:w="270" w:type="dxa"/>
                                <w:bottom w:w="135" w:type="dxa"/>
                                <w:right w:w="270" w:type="dxa"/>
                              </w:tcMar>
                              <w:hideMark/>
                            </w:tcPr>
                            <w:p w14:paraId="50BED9CD"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The United Church of Canada is seeking applicants to serve as Conflict Resolution Facilitators under the United Church’s Dispute Resolution Policy. Training will take place in spring of 2021</w:t>
                              </w:r>
                              <w:r>
                                <w:rPr>
                                  <w:rFonts w:ascii="Helvetica" w:hAnsi="Helvetica" w:cs="Helvetica"/>
                                  <w:color w:val="232327"/>
                                </w:rPr>
                                <w:br/>
                              </w:r>
                              <w:r>
                                <w:rPr>
                                  <w:rFonts w:ascii="Helvetica" w:hAnsi="Helvetica" w:cs="Helvetica"/>
                                  <w:color w:val="232327"/>
                                </w:rPr>
                                <w:br/>
                                <w:t>If this is of interest to you and you feel that you may have the gifts toward this type of work, take a look at </w:t>
                              </w:r>
                              <w:hyperlink r:id="rId54" w:tgtFrame="_blank" w:history="1">
                                <w:r>
                                  <w:rPr>
                                    <w:rStyle w:val="Hyperlink"/>
                                    <w:rFonts w:ascii="Helvetica" w:hAnsi="Helvetica" w:cs="Helvetica"/>
                                    <w:color w:val="156DD0"/>
                                  </w:rPr>
                                  <w:t>the posting</w:t>
                                </w:r>
                              </w:hyperlink>
                              <w:r>
                                <w:rPr>
                                  <w:rFonts w:ascii="Helvetica" w:hAnsi="Helvetica" w:cs="Helvetica"/>
                                  <w:color w:val="232327"/>
                                </w:rPr>
                                <w:t> and respond before the deadline of January 31, 2021.</w:t>
                              </w:r>
                            </w:p>
                          </w:tc>
                        </w:tr>
                      </w:tbl>
                      <w:p w14:paraId="287A6DA3" w14:textId="77777777" w:rsidR="00FE471B" w:rsidRDefault="00FE471B">
                        <w:pPr>
                          <w:spacing w:line="240" w:lineRule="auto"/>
                          <w:rPr>
                            <w:rFonts w:ascii="Times New Roman" w:hAnsi="Times New Roman" w:cs="Times New Roman"/>
                          </w:rPr>
                        </w:pPr>
                      </w:p>
                    </w:tc>
                  </w:tr>
                </w:tbl>
                <w:p w14:paraId="7A0A954E"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C3C7ED8"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66B2591B" w14:textId="77777777">
                          <w:tc>
                            <w:tcPr>
                              <w:tcW w:w="0" w:type="auto"/>
                              <w:vAlign w:val="center"/>
                              <w:hideMark/>
                            </w:tcPr>
                            <w:p w14:paraId="030EB7EB" w14:textId="77777777" w:rsidR="00FE471B" w:rsidRDefault="00FE471B">
                              <w:pPr>
                                <w:rPr>
                                  <w:sz w:val="24"/>
                                  <w:szCs w:val="24"/>
                                </w:rPr>
                              </w:pPr>
                            </w:p>
                          </w:tc>
                        </w:tr>
                      </w:tbl>
                      <w:p w14:paraId="63115D7D" w14:textId="77777777" w:rsidR="00FE471B" w:rsidRDefault="00FE471B">
                        <w:pPr>
                          <w:rPr>
                            <w:sz w:val="24"/>
                            <w:szCs w:val="24"/>
                          </w:rPr>
                        </w:pPr>
                      </w:p>
                    </w:tc>
                  </w:tr>
                </w:tbl>
                <w:p w14:paraId="27DAF6AB"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7BB9E6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26695B0E" w14:textId="77777777">
                          <w:tc>
                            <w:tcPr>
                              <w:tcW w:w="0" w:type="auto"/>
                              <w:tcMar>
                                <w:top w:w="0" w:type="dxa"/>
                                <w:left w:w="270" w:type="dxa"/>
                                <w:bottom w:w="135" w:type="dxa"/>
                                <w:right w:w="270" w:type="dxa"/>
                              </w:tcMar>
                              <w:hideMark/>
                            </w:tcPr>
                            <w:p w14:paraId="1635BB91"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Indigenous Reference Group</w:t>
                              </w:r>
                              <w:r>
                                <w:rPr>
                                  <w:rFonts w:ascii="Helvetica" w:hAnsi="Helvetica" w:cs="Helvetica"/>
                                  <w:b/>
                                  <w:bCs/>
                                  <w:color w:val="6609C9"/>
                                  <w:sz w:val="27"/>
                                  <w:szCs w:val="27"/>
                                </w:rPr>
                                <w:br/>
                                <w:t>Closing date: Monday, January 11</w:t>
                              </w:r>
                            </w:p>
                          </w:tc>
                        </w:tr>
                      </w:tbl>
                      <w:p w14:paraId="32D6F676" w14:textId="77777777" w:rsidR="00FE471B" w:rsidRDefault="00FE471B">
                        <w:pPr>
                          <w:spacing w:line="240" w:lineRule="auto"/>
                          <w:rPr>
                            <w:rFonts w:ascii="Times New Roman" w:hAnsi="Times New Roman" w:cs="Times New Roman"/>
                            <w:sz w:val="24"/>
                            <w:szCs w:val="24"/>
                          </w:rPr>
                        </w:pPr>
                      </w:p>
                    </w:tc>
                  </w:tr>
                </w:tbl>
                <w:p w14:paraId="25CEBFB0"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11CF0C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9A284BC" w14:textId="77777777">
                          <w:tc>
                            <w:tcPr>
                              <w:tcW w:w="0" w:type="auto"/>
                              <w:tcMar>
                                <w:top w:w="0" w:type="dxa"/>
                                <w:left w:w="270" w:type="dxa"/>
                                <w:bottom w:w="135" w:type="dxa"/>
                                <w:right w:w="270" w:type="dxa"/>
                              </w:tcMar>
                              <w:hideMark/>
                            </w:tcPr>
                            <w:p w14:paraId="079C7E36"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We are looking for Indigenous members with an understanding of The United Church of Canada and its history pertaining to Indigenous ministry and justice. The </w:t>
                              </w:r>
                              <w:hyperlink r:id="rId55" w:tgtFrame="_blank" w:history="1">
                                <w:r>
                                  <w:rPr>
                                    <w:rStyle w:val="Hyperlink"/>
                                    <w:rFonts w:ascii="Helvetica" w:hAnsi="Helvetica" w:cs="Helvetica"/>
                                    <w:color w:val="156DD0"/>
                                  </w:rPr>
                                  <w:t>Indigenous Reference Group</w:t>
                                </w:r>
                              </w:hyperlink>
                              <w:r>
                                <w:rPr>
                                  <w:rFonts w:ascii="Helvetica" w:hAnsi="Helvetica" w:cs="Helvetica"/>
                                  <w:color w:val="232327"/>
                                </w:rPr>
                                <w:t> members work with the Racialized Reference Group and the Dismantling White Privilege Working Group to advise the General Council Executive and National Indigenous Council on how The United Church of Canada may dismantle White privilege, decolonize and become an anti-racist organization.</w:t>
                              </w:r>
                              <w:r>
                                <w:rPr>
                                  <w:rFonts w:ascii="Helvetica" w:hAnsi="Helvetica" w:cs="Helvetica"/>
                                  <w:color w:val="232327"/>
                                </w:rPr>
                                <w:br/>
                              </w:r>
                              <w:r>
                                <w:rPr>
                                  <w:rFonts w:ascii="Helvetica" w:hAnsi="Helvetica" w:cs="Helvetica"/>
                                  <w:color w:val="232327"/>
                                </w:rPr>
                                <w:br/>
                                <w:t>The three groups work together and with others to shift the power structures within our church. Please share this information with people who might express their interest, or nominate others. Individuals who have a lived experience of residential schools or day schools or are Sixties Scoop Survivors are encouraged to apply. </w:t>
                              </w:r>
                              <w:r>
                                <w:rPr>
                                  <w:rFonts w:ascii="Helvetica" w:hAnsi="Helvetica" w:cs="Helvetica"/>
                                  <w:color w:val="232327"/>
                                </w:rPr>
                                <w:br/>
                              </w:r>
                              <w:r>
                                <w:rPr>
                                  <w:rFonts w:ascii="Helvetica" w:hAnsi="Helvetica" w:cs="Helvetica"/>
                                  <w:color w:val="232327"/>
                                </w:rPr>
                                <w:br/>
                                <w:t>Application is through the </w:t>
                              </w:r>
                              <w:hyperlink r:id="rId56" w:tgtFrame="_blank" w:history="1">
                                <w:r>
                                  <w:rPr>
                                    <w:rStyle w:val="Hyperlink"/>
                                    <w:rFonts w:ascii="Helvetica" w:hAnsi="Helvetica" w:cs="Helvetica"/>
                                    <w:color w:val="156DD0"/>
                                  </w:rPr>
                                  <w:t>nomination form</w:t>
                                </w:r>
                              </w:hyperlink>
                              <w:r>
                                <w:rPr>
                                  <w:rFonts w:ascii="Helvetica" w:hAnsi="Helvetica" w:cs="Helvetica"/>
                                  <w:color w:val="232327"/>
                                </w:rPr>
                                <w:t>.</w:t>
                              </w:r>
                            </w:p>
                          </w:tc>
                        </w:tr>
                      </w:tbl>
                      <w:p w14:paraId="0ACACCBC" w14:textId="77777777" w:rsidR="00FE471B" w:rsidRDefault="00FE471B">
                        <w:pPr>
                          <w:spacing w:line="240" w:lineRule="auto"/>
                          <w:rPr>
                            <w:rFonts w:ascii="Times New Roman" w:hAnsi="Times New Roman" w:cs="Times New Roman"/>
                          </w:rPr>
                        </w:pPr>
                      </w:p>
                    </w:tc>
                  </w:tr>
                </w:tbl>
                <w:p w14:paraId="6E4D1F9C"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F4731A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7E7EDBD7"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FE471B" w14:paraId="07D0C8D0" w14:textId="77777777">
                                <w:tc>
                                  <w:tcPr>
                                    <w:tcW w:w="0" w:type="auto"/>
                                    <w:shd w:val="clear" w:color="auto" w:fill="6609C9"/>
                                    <w:tcMar>
                                      <w:top w:w="270" w:type="dxa"/>
                                      <w:left w:w="270" w:type="dxa"/>
                                      <w:bottom w:w="270" w:type="dxa"/>
                                      <w:right w:w="270" w:type="dxa"/>
                                    </w:tcMar>
                                    <w:hideMark/>
                                  </w:tcPr>
                                  <w:p w14:paraId="1FC29B69" w14:textId="77777777" w:rsidR="00FE471B" w:rsidRDefault="00FE471B">
                                    <w:pPr>
                                      <w:spacing w:line="405" w:lineRule="atLeast"/>
                                      <w:jc w:val="center"/>
                                      <w:rPr>
                                        <w:rFonts w:ascii="Georgia" w:hAnsi="Georgia"/>
                                        <w:b/>
                                        <w:bCs/>
                                        <w:color w:val="FFFFFF"/>
                                        <w:sz w:val="27"/>
                                        <w:szCs w:val="27"/>
                                      </w:rPr>
                                    </w:pPr>
                                    <w:r>
                                      <w:rPr>
                                        <w:rFonts w:ascii="Georgia" w:hAnsi="Georgia"/>
                                        <w:b/>
                                        <w:bCs/>
                                        <w:color w:val="FFFFFF"/>
                                        <w:sz w:val="27"/>
                                        <w:szCs w:val="27"/>
                                      </w:rPr>
                                      <w:t>CHILDREN &amp; YOUTH &amp; CAMPS</w:t>
                                    </w:r>
                                  </w:p>
                                </w:tc>
                              </w:tr>
                            </w:tbl>
                            <w:p w14:paraId="6FB499D8" w14:textId="77777777" w:rsidR="00FE471B" w:rsidRDefault="00FE471B">
                              <w:pPr>
                                <w:spacing w:line="240" w:lineRule="auto"/>
                                <w:rPr>
                                  <w:rFonts w:ascii="Times New Roman" w:hAnsi="Times New Roman"/>
                                  <w:sz w:val="24"/>
                                  <w:szCs w:val="24"/>
                                </w:rPr>
                              </w:pPr>
                            </w:p>
                          </w:tc>
                        </w:tr>
                      </w:tbl>
                      <w:p w14:paraId="63C4C85B" w14:textId="77777777" w:rsidR="00FE471B" w:rsidRDefault="00FE471B">
                        <w:pPr>
                          <w:rPr>
                            <w:sz w:val="24"/>
                            <w:szCs w:val="24"/>
                          </w:rPr>
                        </w:pPr>
                      </w:p>
                    </w:tc>
                  </w:tr>
                </w:tbl>
                <w:p w14:paraId="3948073E"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F8E740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9A3E691" w14:textId="77777777">
                          <w:tc>
                            <w:tcPr>
                              <w:tcW w:w="0" w:type="auto"/>
                              <w:tcMar>
                                <w:top w:w="0" w:type="dxa"/>
                                <w:left w:w="270" w:type="dxa"/>
                                <w:bottom w:w="135" w:type="dxa"/>
                                <w:right w:w="270" w:type="dxa"/>
                              </w:tcMar>
                              <w:hideMark/>
                            </w:tcPr>
                            <w:p w14:paraId="1B4AA4E0"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The GO Project Creation Story</w:t>
                              </w:r>
                            </w:p>
                          </w:tc>
                        </w:tr>
                      </w:tbl>
                      <w:p w14:paraId="3FD0FD33" w14:textId="77777777" w:rsidR="00FE471B" w:rsidRDefault="00FE471B">
                        <w:pPr>
                          <w:spacing w:line="240" w:lineRule="auto"/>
                          <w:rPr>
                            <w:rFonts w:ascii="Times New Roman" w:hAnsi="Times New Roman" w:cs="Times New Roman"/>
                            <w:sz w:val="24"/>
                            <w:szCs w:val="24"/>
                          </w:rPr>
                        </w:pPr>
                      </w:p>
                    </w:tc>
                  </w:tr>
                </w:tbl>
                <w:p w14:paraId="27061CF7"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5AAA56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E471B" w14:paraId="1CDDD22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E471B" w14:paraId="6C91A2B4" w14:textId="77777777">
                                <w:tc>
                                  <w:tcPr>
                                    <w:tcW w:w="0" w:type="auto"/>
                                    <w:hideMark/>
                                  </w:tcPr>
                                  <w:p w14:paraId="30920334" w14:textId="43337478" w:rsidR="00FE471B" w:rsidRDefault="00FE471B">
                                    <w:pPr>
                                      <w:jc w:val="center"/>
                                      <w:rPr>
                                        <w:sz w:val="24"/>
                                        <w:szCs w:val="24"/>
                                      </w:rPr>
                                    </w:pPr>
                                    <w:r>
                                      <w:rPr>
                                        <w:noProof/>
                                      </w:rPr>
                                      <w:drawing>
                                        <wp:inline distT="0" distB="0" distL="0" distR="0" wp14:anchorId="437E04CB" wp14:editId="512CEAAB">
                                          <wp:extent cx="2514600" cy="3244850"/>
                                          <wp:effectExtent l="0" t="0" r="0" b="0"/>
                                          <wp:docPr id="29" name="Picture 29" descr="https://mcusercontent.com/3430c44e426848fe31d8afb4b/images/95ab5611-6bf1-4703-90d4-11506da6a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mcusercontent.com/3430c44e426848fe31d8afb4b/images/95ab5611-6bf1-4703-90d4-11506da6a13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0" cy="324485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E471B" w14:paraId="0380DA38" w14:textId="77777777">
                                <w:tc>
                                  <w:tcPr>
                                    <w:tcW w:w="0" w:type="auto"/>
                                    <w:hideMark/>
                                  </w:tcPr>
                                  <w:p w14:paraId="2A1BB1CD" w14:textId="77777777" w:rsidR="00FE471B" w:rsidRDefault="00FE471B">
                                    <w:pPr>
                                      <w:spacing w:line="360" w:lineRule="atLeast"/>
                                      <w:rPr>
                                        <w:rFonts w:ascii="Helvetica" w:hAnsi="Helvetica" w:cs="Helvetica"/>
                                        <w:color w:val="232327"/>
                                      </w:rPr>
                                    </w:pPr>
                                    <w:r>
                                      <w:rPr>
                                        <w:rFonts w:ascii="Helvetica" w:hAnsi="Helvetica" w:cs="Helvetica"/>
                                        <w:color w:val="232327"/>
                                      </w:rPr>
                                      <w:t>Online Sunday School! A 4-week lesson plan exploring the 7-days of Creation. Interactive, creative and integrative. Written by The GO Project &amp; Rev. Miriam Spies, sponsored by the United Church. This is the free sample to try The GO Project curriculum. This impactful program has eco-justice and our faith response at the centre of every story and activity.</w:t>
                                    </w:r>
                                    <w:r>
                                      <w:rPr>
                                        <w:rFonts w:ascii="Helvetica" w:hAnsi="Helvetica" w:cs="Helvetica"/>
                                        <w:color w:val="232327"/>
                                      </w:rPr>
                                      <w:br/>
                                    </w:r>
                                    <w:r>
                                      <w:rPr>
                                        <w:rFonts w:ascii="Helvetica" w:hAnsi="Helvetica" w:cs="Helvetica"/>
                                        <w:color w:val="232327"/>
                                      </w:rPr>
                                      <w:br/>
                                      <w:t>Order through your local Resource Centre, ask for item </w:t>
                                    </w:r>
                                    <w:hyperlink r:id="rId58" w:tgtFrame="_blank" w:history="1">
                                      <w:r>
                                        <w:rPr>
                                          <w:rStyle w:val="Strong"/>
                                          <w:rFonts w:ascii="Helvetica" w:hAnsi="Helvetica" w:cs="Helvetica"/>
                                          <w:color w:val="156DD0"/>
                                          <w:u w:val="single"/>
                                        </w:rPr>
                                        <w:t>CH11124</w:t>
                                      </w:r>
                                    </w:hyperlink>
                                    <w:r>
                                      <w:rPr>
                                        <w:rFonts w:ascii="Helvetica" w:hAnsi="Helvetica" w:cs="Helvetica"/>
                                        <w:color w:val="232327"/>
                                      </w:rPr>
                                      <w:t>.</w:t>
                                    </w:r>
                                  </w:p>
                                </w:tc>
                              </w:tr>
                            </w:tbl>
                            <w:p w14:paraId="01405A88" w14:textId="77777777" w:rsidR="00FE471B" w:rsidRDefault="00FE471B">
                              <w:pPr>
                                <w:spacing w:line="240" w:lineRule="auto"/>
                                <w:rPr>
                                  <w:rFonts w:ascii="Times New Roman" w:hAnsi="Times New Roman" w:cs="Times New Roman"/>
                                </w:rPr>
                              </w:pPr>
                            </w:p>
                          </w:tc>
                        </w:tr>
                      </w:tbl>
                      <w:p w14:paraId="04D2CA61" w14:textId="77777777" w:rsidR="00FE471B" w:rsidRDefault="00FE471B">
                        <w:pPr>
                          <w:rPr>
                            <w:sz w:val="24"/>
                            <w:szCs w:val="24"/>
                          </w:rPr>
                        </w:pPr>
                      </w:p>
                    </w:tc>
                  </w:tr>
                </w:tbl>
                <w:p w14:paraId="1E98E894"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20AC82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30031C7C" w14:textId="77777777">
                          <w:tc>
                            <w:tcPr>
                              <w:tcW w:w="0" w:type="auto"/>
                              <w:tcMar>
                                <w:top w:w="135" w:type="dxa"/>
                                <w:left w:w="270" w:type="dxa"/>
                                <w:bottom w:w="135" w:type="dxa"/>
                                <w:right w:w="270" w:type="dxa"/>
                              </w:tcMar>
                              <w:vAlign w:val="center"/>
                              <w:hideMark/>
                            </w:tcPr>
                            <w:tbl>
                              <w:tblPr>
                                <w:tblW w:w="5000" w:type="pct"/>
                                <w:shd w:val="clear" w:color="auto" w:fill="6609C9"/>
                                <w:tblCellMar>
                                  <w:top w:w="15" w:type="dxa"/>
                                  <w:left w:w="15" w:type="dxa"/>
                                  <w:bottom w:w="15" w:type="dxa"/>
                                  <w:right w:w="15" w:type="dxa"/>
                                </w:tblCellMar>
                                <w:tblLook w:val="04A0" w:firstRow="1" w:lastRow="0" w:firstColumn="1" w:lastColumn="0" w:noHBand="0" w:noVBand="1"/>
                              </w:tblPr>
                              <w:tblGrid>
                                <w:gridCol w:w="8460"/>
                              </w:tblGrid>
                              <w:tr w:rsidR="00FE471B" w14:paraId="2A845753" w14:textId="77777777">
                                <w:tc>
                                  <w:tcPr>
                                    <w:tcW w:w="0" w:type="auto"/>
                                    <w:shd w:val="clear" w:color="auto" w:fill="6609C9"/>
                                    <w:tcMar>
                                      <w:top w:w="270" w:type="dxa"/>
                                      <w:left w:w="270" w:type="dxa"/>
                                      <w:bottom w:w="270" w:type="dxa"/>
                                      <w:right w:w="270" w:type="dxa"/>
                                    </w:tcMar>
                                    <w:hideMark/>
                                  </w:tcPr>
                                  <w:p w14:paraId="6B1F4AC5" w14:textId="77777777" w:rsidR="00FE471B" w:rsidRDefault="00FE471B">
                                    <w:pPr>
                                      <w:spacing w:line="405" w:lineRule="atLeast"/>
                                      <w:jc w:val="center"/>
                                      <w:rPr>
                                        <w:rFonts w:ascii="Georgia" w:hAnsi="Georgia"/>
                                        <w:b/>
                                        <w:bCs/>
                                        <w:color w:val="FFFFFF"/>
                                        <w:sz w:val="27"/>
                                        <w:szCs w:val="27"/>
                                      </w:rPr>
                                    </w:pPr>
                                    <w:r>
                                      <w:rPr>
                                        <w:rFonts w:ascii="Georgia" w:hAnsi="Georgia"/>
                                        <w:b/>
                                        <w:bCs/>
                                        <w:color w:val="FFFFFF"/>
                                        <w:sz w:val="27"/>
                                        <w:szCs w:val="27"/>
                                      </w:rPr>
                                      <w:t>SOCIAL JUSTICE</w:t>
                                    </w:r>
                                  </w:p>
                                </w:tc>
                              </w:tr>
                            </w:tbl>
                            <w:p w14:paraId="3216CEAA" w14:textId="77777777" w:rsidR="00FE471B" w:rsidRDefault="00FE471B">
                              <w:pPr>
                                <w:spacing w:line="240" w:lineRule="auto"/>
                                <w:rPr>
                                  <w:rFonts w:ascii="Times New Roman" w:hAnsi="Times New Roman"/>
                                  <w:sz w:val="24"/>
                                  <w:szCs w:val="24"/>
                                </w:rPr>
                              </w:pPr>
                            </w:p>
                          </w:tc>
                        </w:tr>
                      </w:tbl>
                      <w:p w14:paraId="02689AE4" w14:textId="77777777" w:rsidR="00FE471B" w:rsidRDefault="00FE471B">
                        <w:pPr>
                          <w:rPr>
                            <w:sz w:val="24"/>
                            <w:szCs w:val="24"/>
                          </w:rPr>
                        </w:pPr>
                      </w:p>
                    </w:tc>
                  </w:tr>
                </w:tbl>
                <w:p w14:paraId="72ACC01B"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27BA37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475E6163" w14:textId="77777777">
                          <w:tc>
                            <w:tcPr>
                              <w:tcW w:w="0" w:type="auto"/>
                              <w:tcMar>
                                <w:top w:w="0" w:type="dxa"/>
                                <w:left w:w="270" w:type="dxa"/>
                                <w:bottom w:w="135" w:type="dxa"/>
                                <w:right w:w="270" w:type="dxa"/>
                              </w:tcMar>
                              <w:hideMark/>
                            </w:tcPr>
                            <w:p w14:paraId="6852B108"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United Network for Justice and Peace in Palestine and Israel </w:t>
                              </w:r>
                            </w:p>
                          </w:tc>
                        </w:tr>
                      </w:tbl>
                      <w:p w14:paraId="0ACAF8DF" w14:textId="77777777" w:rsidR="00FE471B" w:rsidRDefault="00FE471B">
                        <w:pPr>
                          <w:spacing w:line="240" w:lineRule="auto"/>
                          <w:rPr>
                            <w:rFonts w:ascii="Times New Roman" w:hAnsi="Times New Roman" w:cs="Times New Roman"/>
                            <w:sz w:val="24"/>
                            <w:szCs w:val="24"/>
                          </w:rPr>
                        </w:pPr>
                      </w:p>
                    </w:tc>
                  </w:tr>
                </w:tbl>
                <w:p w14:paraId="2DF72904"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11E61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12DF74A" w14:textId="77777777">
                          <w:tc>
                            <w:tcPr>
                              <w:tcW w:w="0" w:type="auto"/>
                              <w:tcMar>
                                <w:top w:w="0" w:type="dxa"/>
                                <w:left w:w="270" w:type="dxa"/>
                                <w:bottom w:w="135" w:type="dxa"/>
                                <w:right w:w="270" w:type="dxa"/>
                              </w:tcMar>
                              <w:hideMark/>
                            </w:tcPr>
                            <w:p w14:paraId="7DED3C44" w14:textId="77777777" w:rsidR="00FE471B" w:rsidRDefault="00FE471B">
                              <w:pPr>
                                <w:spacing w:line="360" w:lineRule="atLeast"/>
                                <w:rPr>
                                  <w:rFonts w:ascii="Helvetica" w:hAnsi="Helvetica" w:cs="Helvetica"/>
                                  <w:color w:val="232327"/>
                                  <w:sz w:val="24"/>
                                  <w:szCs w:val="24"/>
                                </w:rPr>
                              </w:pPr>
                              <w:hyperlink r:id="rId59" w:tgtFrame="_blank" w:history="1">
                                <w:r>
                                  <w:rPr>
                                    <w:rStyle w:val="Hyperlink"/>
                                    <w:rFonts w:ascii="Helvetica" w:hAnsi="Helvetica" w:cs="Helvetica"/>
                                    <w:color w:val="156DD0"/>
                                  </w:rPr>
                                  <w:t>Sign up</w:t>
                                </w:r>
                              </w:hyperlink>
                              <w:r>
                                <w:rPr>
                                  <w:rFonts w:ascii="Helvetica" w:hAnsi="Helvetica" w:cs="Helvetica"/>
                                  <w:color w:val="232327"/>
                                </w:rPr>
                                <w:t> to receive the United Network for Justice &amp; Peace in Palestine &amp; Israel newsletter to your Inbox. We welcome your questions and requests for more information </w:t>
                              </w:r>
                              <w:hyperlink r:id="rId60" w:tgtFrame="_blank" w:history="1">
                                <w:r>
                                  <w:rPr>
                                    <w:rStyle w:val="Hyperlink"/>
                                    <w:rFonts w:ascii="Helvetica" w:hAnsi="Helvetica" w:cs="Helvetica"/>
                                    <w:color w:val="156DD0"/>
                                  </w:rPr>
                                  <w:t>by email</w:t>
                                </w:r>
                              </w:hyperlink>
                              <w:r>
                                <w:rPr>
                                  <w:rFonts w:ascii="Helvetica" w:hAnsi="Helvetica" w:cs="Helvetica"/>
                                  <w:color w:val="232327"/>
                                </w:rPr>
                                <w:t>.</w:t>
                              </w:r>
                            </w:p>
                          </w:tc>
                        </w:tr>
                      </w:tbl>
                      <w:p w14:paraId="2B748BA7" w14:textId="77777777" w:rsidR="00FE471B" w:rsidRDefault="00FE471B">
                        <w:pPr>
                          <w:spacing w:line="240" w:lineRule="auto"/>
                          <w:rPr>
                            <w:rFonts w:ascii="Times New Roman" w:hAnsi="Times New Roman" w:cs="Times New Roman"/>
                          </w:rPr>
                        </w:pPr>
                      </w:p>
                    </w:tc>
                  </w:tr>
                </w:tbl>
                <w:p w14:paraId="7584ECEC"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229DB35" w14:textId="77777777">
                    <w:tc>
                      <w:tcPr>
                        <w:tcW w:w="0" w:type="auto"/>
                        <w:tcMar>
                          <w:top w:w="120" w:type="dxa"/>
                          <w:left w:w="270" w:type="dxa"/>
                          <w:bottom w:w="210" w:type="dxa"/>
                          <w:right w:w="270" w:type="dxa"/>
                        </w:tcMar>
                        <w:vAlign w:val="center"/>
                        <w:hideMark/>
                      </w:tcPr>
                      <w:tbl>
                        <w:tblPr>
                          <w:tblW w:w="5000" w:type="pct"/>
                          <w:tblBorders>
                            <w:top w:val="single" w:sz="24" w:space="0" w:color="ABD2FE"/>
                          </w:tblBorders>
                          <w:tblCellMar>
                            <w:left w:w="0" w:type="dxa"/>
                            <w:right w:w="0" w:type="dxa"/>
                          </w:tblCellMar>
                          <w:tblLook w:val="04A0" w:firstRow="1" w:lastRow="0" w:firstColumn="1" w:lastColumn="0" w:noHBand="0" w:noVBand="1"/>
                        </w:tblPr>
                        <w:tblGrid>
                          <w:gridCol w:w="8460"/>
                        </w:tblGrid>
                        <w:tr w:rsidR="00FE471B" w14:paraId="2263DDCE" w14:textId="77777777">
                          <w:tc>
                            <w:tcPr>
                              <w:tcW w:w="0" w:type="auto"/>
                              <w:vAlign w:val="center"/>
                              <w:hideMark/>
                            </w:tcPr>
                            <w:p w14:paraId="0782076F" w14:textId="77777777" w:rsidR="00FE471B" w:rsidRDefault="00FE471B">
                              <w:pPr>
                                <w:rPr>
                                  <w:sz w:val="24"/>
                                  <w:szCs w:val="24"/>
                                </w:rPr>
                              </w:pPr>
                            </w:p>
                          </w:tc>
                        </w:tr>
                      </w:tbl>
                      <w:p w14:paraId="6C40EF51" w14:textId="77777777" w:rsidR="00FE471B" w:rsidRDefault="00FE471B">
                        <w:pPr>
                          <w:rPr>
                            <w:sz w:val="24"/>
                            <w:szCs w:val="24"/>
                          </w:rPr>
                        </w:pPr>
                      </w:p>
                    </w:tc>
                  </w:tr>
                </w:tbl>
                <w:p w14:paraId="6ACB3F91"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062EB3A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038B946D" w14:textId="77777777">
                          <w:tc>
                            <w:tcPr>
                              <w:tcW w:w="0" w:type="auto"/>
                              <w:tcMar>
                                <w:top w:w="0" w:type="dxa"/>
                                <w:left w:w="270" w:type="dxa"/>
                                <w:bottom w:w="135" w:type="dxa"/>
                                <w:right w:w="270" w:type="dxa"/>
                              </w:tcMar>
                              <w:hideMark/>
                            </w:tcPr>
                            <w:p w14:paraId="12528A2D" w14:textId="77777777" w:rsidR="00FE471B" w:rsidRDefault="00FE471B">
                              <w:pPr>
                                <w:spacing w:line="405" w:lineRule="atLeast"/>
                                <w:rPr>
                                  <w:rFonts w:ascii="Helvetica" w:hAnsi="Helvetica" w:cs="Helvetica"/>
                                  <w:b/>
                                  <w:bCs/>
                                  <w:color w:val="6609C9"/>
                                  <w:sz w:val="27"/>
                                  <w:szCs w:val="27"/>
                                </w:rPr>
                              </w:pPr>
                              <w:r>
                                <w:rPr>
                                  <w:rFonts w:ascii="Helvetica" w:hAnsi="Helvetica" w:cs="Helvetica"/>
                                  <w:b/>
                                  <w:bCs/>
                                  <w:color w:val="6609C9"/>
                                  <w:sz w:val="27"/>
                                  <w:szCs w:val="27"/>
                                </w:rPr>
                                <w:t>Discipleship Animators Network needed! </w:t>
                              </w:r>
                            </w:p>
                          </w:tc>
                        </w:tr>
                      </w:tbl>
                      <w:p w14:paraId="1CC9D64B" w14:textId="77777777" w:rsidR="00FE471B" w:rsidRDefault="00FE471B">
                        <w:pPr>
                          <w:spacing w:line="240" w:lineRule="auto"/>
                          <w:rPr>
                            <w:rFonts w:ascii="Times New Roman" w:hAnsi="Times New Roman" w:cs="Times New Roman"/>
                            <w:sz w:val="24"/>
                            <w:szCs w:val="24"/>
                          </w:rPr>
                        </w:pPr>
                      </w:p>
                    </w:tc>
                  </w:tr>
                </w:tbl>
                <w:p w14:paraId="48AF7858"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43FED2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75BEDA98" w14:textId="77777777">
                          <w:tc>
                            <w:tcPr>
                              <w:tcW w:w="0" w:type="auto"/>
                              <w:tcMar>
                                <w:top w:w="0" w:type="dxa"/>
                                <w:left w:w="270" w:type="dxa"/>
                                <w:bottom w:w="135" w:type="dxa"/>
                                <w:right w:w="270" w:type="dxa"/>
                              </w:tcMar>
                              <w:hideMark/>
                            </w:tcPr>
                            <w:p w14:paraId="0EA89DEA" w14:textId="77777777" w:rsidR="00FE471B" w:rsidRDefault="00FE471B">
                              <w:pPr>
                                <w:spacing w:line="360" w:lineRule="atLeast"/>
                                <w:rPr>
                                  <w:rFonts w:ascii="Helvetica" w:hAnsi="Helvetica" w:cs="Helvetica"/>
                                  <w:color w:val="232327"/>
                                  <w:sz w:val="24"/>
                                  <w:szCs w:val="24"/>
                                </w:rPr>
                              </w:pPr>
                              <w:r>
                                <w:rPr>
                                  <w:rFonts w:ascii="Helvetica" w:hAnsi="Helvetica" w:cs="Helvetica"/>
                                  <w:color w:val="232327"/>
                                </w:rPr>
                                <w:t>We are looking to curate an informal network of volunteer Discipleship Animators who can help raise the profile of social and political initiatives that impact both local communities and our global village.</w:t>
                              </w:r>
                              <w:r>
                                <w:rPr>
                                  <w:rFonts w:ascii="Helvetica" w:hAnsi="Helvetica" w:cs="Helvetica"/>
                                  <w:color w:val="232327"/>
                                </w:rPr>
                                <w:br/>
                              </w:r>
                              <w:r>
                                <w:rPr>
                                  <w:rFonts w:ascii="Helvetica" w:hAnsi="Helvetica" w:cs="Helvetica"/>
                                  <w:color w:val="232327"/>
                                </w:rPr>
                                <w:br/>
                                <w:t xml:space="preserve">All that is required is a heart for justice and faith formation. Prior experience is welcome. Not more than twice per month, you will receive an email asking that you forward information on a campaign or action to those in your social media or contact list. Encourage your contacts to sign </w:t>
                              </w:r>
                              <w:proofErr w:type="spellStart"/>
                              <w:r>
                                <w:rPr>
                                  <w:rFonts w:ascii="Helvetica" w:hAnsi="Helvetica" w:cs="Helvetica"/>
                                  <w:color w:val="232327"/>
                                </w:rPr>
                                <w:t>epetitions</w:t>
                              </w:r>
                              <w:proofErr w:type="spellEnd"/>
                              <w:r>
                                <w:rPr>
                                  <w:rFonts w:ascii="Helvetica" w:hAnsi="Helvetica" w:cs="Helvetica"/>
                                  <w:color w:val="232327"/>
                                </w:rPr>
                                <w:t>, boost awareness of current issues, share posts from our region’s Facebook page, etc. The possibilities are endless and creativity is encouraged!</w:t>
                              </w:r>
                              <w:r>
                                <w:rPr>
                                  <w:rFonts w:ascii="Helvetica" w:hAnsi="Helvetica" w:cs="Helvetica"/>
                                  <w:color w:val="232327"/>
                                </w:rPr>
                                <w:br/>
                              </w:r>
                              <w:r>
                                <w:rPr>
                                  <w:rFonts w:ascii="Helvetica" w:hAnsi="Helvetica" w:cs="Helvetica"/>
                                  <w:color w:val="232327"/>
                                </w:rPr>
                                <w:br/>
                                <w:t>If you are interested in connecting with this work, please send your name, email address and location to Diane Matheson-Jimenez at </w:t>
                              </w:r>
                              <w:hyperlink r:id="rId61" w:history="1">
                                <w:r>
                                  <w:rPr>
                                    <w:rStyle w:val="Hyperlink"/>
                                    <w:rFonts w:ascii="Helvetica" w:hAnsi="Helvetica" w:cs="Helvetica"/>
                                    <w:color w:val="156DD0"/>
                                  </w:rPr>
                                  <w:t>dmatheson@united-church.ca</w:t>
                                </w:r>
                              </w:hyperlink>
                              <w:r>
                                <w:rPr>
                                  <w:rFonts w:ascii="Helvetica" w:hAnsi="Helvetica" w:cs="Helvetica"/>
                                  <w:color w:val="232327"/>
                                </w:rPr>
                                <w:t>. Feel free to include a note if there is an area of specific concern/interest for you.</w:t>
                              </w:r>
                              <w:r>
                                <w:rPr>
                                  <w:rFonts w:ascii="Helvetica" w:hAnsi="Helvetica" w:cs="Helvetica"/>
                                  <w:color w:val="232327"/>
                                </w:rPr>
                                <w:br/>
                              </w:r>
                              <w:r>
                                <w:rPr>
                                  <w:rFonts w:ascii="Helvetica" w:hAnsi="Helvetica" w:cs="Helvetica"/>
                                  <w:color w:val="232327"/>
                                </w:rPr>
                                <w:br/>
                                <w:t>With gratitude for all you are and all you do,</w:t>
                              </w:r>
                              <w:r>
                                <w:rPr>
                                  <w:rFonts w:ascii="Helvetica" w:hAnsi="Helvetica" w:cs="Helvetica"/>
                                  <w:color w:val="232327"/>
                                </w:rPr>
                                <w:br/>
                                <w:t>Kathy Douglas and Diane Matheson-Jimenez</w:t>
                              </w:r>
                            </w:p>
                          </w:tc>
                        </w:tr>
                      </w:tbl>
                      <w:p w14:paraId="35D4E916" w14:textId="77777777" w:rsidR="00FE471B" w:rsidRDefault="00FE471B">
                        <w:pPr>
                          <w:spacing w:line="240" w:lineRule="auto"/>
                          <w:rPr>
                            <w:rFonts w:ascii="Times New Roman" w:hAnsi="Times New Roman" w:cs="Times New Roman"/>
                          </w:rPr>
                        </w:pPr>
                      </w:p>
                    </w:tc>
                  </w:tr>
                </w:tbl>
                <w:p w14:paraId="21D1D261" w14:textId="77777777" w:rsidR="00FE471B" w:rsidRDefault="00FE471B">
                  <w:pPr>
                    <w:rPr>
                      <w:sz w:val="24"/>
                      <w:szCs w:val="24"/>
                    </w:rPr>
                  </w:pPr>
                </w:p>
              </w:tc>
            </w:tr>
          </w:tbl>
          <w:p w14:paraId="25634DA2" w14:textId="77777777" w:rsidR="00FE471B" w:rsidRDefault="00FE471B">
            <w:pPr>
              <w:jc w:val="center"/>
              <w:rPr>
                <w:color w:val="000000"/>
                <w:sz w:val="27"/>
                <w:szCs w:val="27"/>
              </w:rPr>
            </w:pPr>
          </w:p>
        </w:tc>
      </w:tr>
      <w:tr w:rsidR="00FE471B" w14:paraId="122267AE" w14:textId="77777777" w:rsidTr="00FE471B">
        <w:tc>
          <w:tcPr>
            <w:tcW w:w="0" w:type="auto"/>
            <w:shd w:val="clear" w:color="auto" w:fill="FFFCDD"/>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FE471B" w14:paraId="429A443A"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FE471B" w14:paraId="0F1C7630" w14:textId="77777777">
                    <w:tc>
                      <w:tcPr>
                        <w:tcW w:w="0" w:type="auto"/>
                        <w:hideMark/>
                      </w:tcPr>
                      <w:p w14:paraId="161DC508" w14:textId="77777777" w:rsidR="00FE471B" w:rsidRDefault="00FE471B">
                        <w:pPr>
                          <w:jc w:val="center"/>
                          <w:rPr>
                            <w:sz w:val="20"/>
                            <w:szCs w:val="20"/>
                          </w:rPr>
                        </w:pPr>
                      </w:p>
                    </w:tc>
                  </w:tr>
                </w:tbl>
                <w:p w14:paraId="51EEBE58" w14:textId="77777777" w:rsidR="00FE471B" w:rsidRDefault="00FE471B">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FE471B" w14:paraId="28011D46" w14:textId="77777777">
                    <w:tc>
                      <w:tcPr>
                        <w:tcW w:w="0" w:type="auto"/>
                        <w:hideMark/>
                      </w:tcPr>
                      <w:p w14:paraId="4F090491" w14:textId="77777777" w:rsidR="00FE471B" w:rsidRDefault="00FE471B">
                        <w:pPr>
                          <w:rPr>
                            <w:sz w:val="20"/>
                            <w:szCs w:val="20"/>
                          </w:rPr>
                        </w:pPr>
                      </w:p>
                    </w:tc>
                  </w:tr>
                </w:tbl>
                <w:p w14:paraId="4DCCBDCD" w14:textId="77777777" w:rsidR="00FE471B" w:rsidRDefault="00FE471B">
                  <w:pPr>
                    <w:rPr>
                      <w:sz w:val="24"/>
                      <w:szCs w:val="24"/>
                    </w:rPr>
                  </w:pPr>
                </w:p>
              </w:tc>
            </w:tr>
          </w:tbl>
          <w:p w14:paraId="33384E58" w14:textId="77777777" w:rsidR="00FE471B" w:rsidRDefault="00FE471B">
            <w:pPr>
              <w:jc w:val="center"/>
              <w:rPr>
                <w:color w:val="000000"/>
                <w:sz w:val="27"/>
                <w:szCs w:val="27"/>
              </w:rPr>
            </w:pPr>
          </w:p>
        </w:tc>
      </w:tr>
      <w:tr w:rsidR="00FE471B" w14:paraId="0DB28DDC" w14:textId="77777777" w:rsidTr="00FE471B">
        <w:tc>
          <w:tcPr>
            <w:tcW w:w="0" w:type="auto"/>
            <w:shd w:val="clear" w:color="auto" w:fill="FFFCDD"/>
            <w:hideMark/>
          </w:tcPr>
          <w:tbl>
            <w:tblPr>
              <w:tblW w:w="9000" w:type="dxa"/>
              <w:jc w:val="center"/>
              <w:shd w:val="clear" w:color="auto" w:fill="6609C9"/>
              <w:tblCellMar>
                <w:left w:w="0" w:type="dxa"/>
                <w:right w:w="0" w:type="dxa"/>
              </w:tblCellMar>
              <w:tblLook w:val="04A0" w:firstRow="1" w:lastRow="0" w:firstColumn="1" w:lastColumn="0" w:noHBand="0" w:noVBand="1"/>
            </w:tblPr>
            <w:tblGrid>
              <w:gridCol w:w="9000"/>
            </w:tblGrid>
            <w:tr w:rsidR="00FE471B" w14:paraId="439A13BB" w14:textId="77777777">
              <w:trPr>
                <w:jc w:val="center"/>
              </w:trPr>
              <w:tc>
                <w:tcPr>
                  <w:tcW w:w="0" w:type="auto"/>
                  <w:shd w:val="clear" w:color="auto" w:fill="6609C9"/>
                  <w:hideMark/>
                </w:tcPr>
                <w:tbl>
                  <w:tblPr>
                    <w:tblW w:w="5000" w:type="pct"/>
                    <w:tblCellMar>
                      <w:left w:w="0" w:type="dxa"/>
                      <w:right w:w="0" w:type="dxa"/>
                    </w:tblCellMar>
                    <w:tblLook w:val="04A0" w:firstRow="1" w:lastRow="0" w:firstColumn="1" w:lastColumn="0" w:noHBand="0" w:noVBand="1"/>
                  </w:tblPr>
                  <w:tblGrid>
                    <w:gridCol w:w="9000"/>
                  </w:tblGrid>
                  <w:tr w:rsidR="00FE471B" w14:paraId="452E1C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119CB7F0" w14:textId="77777777">
                          <w:tc>
                            <w:tcPr>
                              <w:tcW w:w="0" w:type="auto"/>
                              <w:tcMar>
                                <w:top w:w="0" w:type="dxa"/>
                                <w:left w:w="270" w:type="dxa"/>
                                <w:bottom w:w="135" w:type="dxa"/>
                                <w:right w:w="270" w:type="dxa"/>
                              </w:tcMar>
                              <w:hideMark/>
                            </w:tcPr>
                            <w:p w14:paraId="4CF02C4B" w14:textId="77777777" w:rsidR="00FE471B" w:rsidRDefault="00FE471B">
                              <w:pPr>
                                <w:spacing w:line="360" w:lineRule="atLeast"/>
                                <w:jc w:val="center"/>
                                <w:rPr>
                                  <w:rFonts w:ascii="Helvetica" w:hAnsi="Helvetica" w:cs="Helvetica"/>
                                  <w:color w:val="FFFFFF"/>
                                  <w:sz w:val="24"/>
                                  <w:szCs w:val="24"/>
                                </w:rPr>
                              </w:pPr>
                              <w:r>
                                <w:rPr>
                                  <w:rFonts w:ascii="Helvetica" w:hAnsi="Helvetica" w:cs="Helvetica"/>
                                  <w:color w:val="FFFFFF"/>
                                </w:rPr>
                                <w:t>The Western Ontario Waterways Regional Council newsletter welcomes submissions of upcoming events, regional news and educational opportunities. This is also the place to keep up-to-date on information from the regional office.</w:t>
                              </w:r>
                              <w:r>
                                <w:rPr>
                                  <w:rFonts w:ascii="Helvetica" w:hAnsi="Helvetica" w:cs="Helvetica"/>
                                  <w:color w:val="FFFFFF"/>
                                </w:rPr>
                                <w:br/>
                              </w:r>
                              <w:r>
                                <w:rPr>
                                  <w:rFonts w:ascii="Helvetica" w:hAnsi="Helvetica" w:cs="Helvetica"/>
                                  <w:color w:val="FFFFFF"/>
                                  <w:sz w:val="15"/>
                                  <w:szCs w:val="15"/>
                                </w:rPr>
                                <w:t> </w:t>
                              </w:r>
                            </w:p>
                            <w:p w14:paraId="34E007EC" w14:textId="1CFED1FD" w:rsidR="00FE471B" w:rsidRDefault="00FE471B" w:rsidP="00FE471B">
                              <w:pPr>
                                <w:spacing w:line="360" w:lineRule="atLeast"/>
                                <w:jc w:val="center"/>
                                <w:rPr>
                                  <w:rFonts w:ascii="Helvetica" w:hAnsi="Helvetica" w:cs="Helvetica"/>
                                  <w:color w:val="FFFFFF"/>
                                </w:rPr>
                              </w:pPr>
                              <w:r>
                                <w:rPr>
                                  <w:rFonts w:ascii="Helvetica" w:hAnsi="Helvetica" w:cs="Helvetica"/>
                                  <w:color w:val="FFFFFF"/>
                                  <w:sz w:val="21"/>
                                  <w:szCs w:val="21"/>
                                </w:rPr>
                                <w:t>Check out the </w:t>
                              </w:r>
                              <w:r>
                                <w:rPr>
                                  <w:rFonts w:ascii="Helvetica" w:hAnsi="Helvetica" w:cs="Helvetica"/>
                                  <w:noProof/>
                                  <w:color w:val="AAAAAA"/>
                                  <w:sz w:val="21"/>
                                  <w:szCs w:val="21"/>
                                </w:rPr>
                                <w:drawing>
                                  <wp:inline distT="0" distB="0" distL="0" distR="0" wp14:anchorId="548AC6D9" wp14:editId="5CBB6AD8">
                                    <wp:extent cx="628650" cy="266700"/>
                                    <wp:effectExtent l="0" t="0" r="0" b="0"/>
                                    <wp:docPr id="28" name="Picture 28" descr="https://mcusercontent.com/3430c44e426848fe31d8afb4b/images/cab77de6-f20d-465d-bca4-5af8cefd0b43.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mcusercontent.com/3430c44e426848fe31d8afb4b/images/cab77de6-f20d-465d-bca4-5af8cefd0b43.pn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page and the </w:t>
                              </w:r>
                              <w:r>
                                <w:rPr>
                                  <w:rFonts w:ascii="Helvetica" w:hAnsi="Helvetica" w:cs="Helvetica"/>
                                  <w:noProof/>
                                  <w:color w:val="AAAAAA"/>
                                  <w:sz w:val="21"/>
                                  <w:szCs w:val="21"/>
                                </w:rPr>
                                <w:drawing>
                                  <wp:inline distT="0" distB="0" distL="0" distR="0" wp14:anchorId="6AFB4A45" wp14:editId="02440CAB">
                                    <wp:extent cx="628650" cy="266700"/>
                                    <wp:effectExtent l="0" t="0" r="0" b="0"/>
                                    <wp:docPr id="27" name="Picture 27" descr="https://mcusercontent.com/3430c44e426848fe31d8afb4b/images/114af828-242c-42b9-a93f-07bc3a02816b.pn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mcusercontent.com/3430c44e426848fe31d8afb4b/images/114af828-242c-42b9-a93f-07bc3a02816b.png">
                                              <a:hlinkClick r:id="rId64" tgtFrame="&quot;_blank&quo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channel!</w:t>
                              </w:r>
                            </w:p>
                          </w:tc>
                        </w:tr>
                      </w:tbl>
                      <w:p w14:paraId="44492570" w14:textId="77777777" w:rsidR="00FE471B" w:rsidRDefault="00FE471B">
                        <w:pPr>
                          <w:spacing w:line="240" w:lineRule="auto"/>
                          <w:rPr>
                            <w:rFonts w:ascii="Times New Roman" w:hAnsi="Times New Roman" w:cs="Times New Roman"/>
                          </w:rPr>
                        </w:pPr>
                      </w:p>
                    </w:tc>
                  </w:tr>
                </w:tbl>
                <w:p w14:paraId="151463AE"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5DA59562" w14:textId="77777777">
                    <w:tc>
                      <w:tcPr>
                        <w:tcW w:w="0" w:type="auto"/>
                        <w:tcMar>
                          <w:top w:w="120" w:type="dxa"/>
                          <w:left w:w="270" w:type="dxa"/>
                          <w:bottom w:w="210" w:type="dxa"/>
                          <w:right w:w="270" w:type="dxa"/>
                        </w:tcMar>
                        <w:vAlign w:val="center"/>
                        <w:hideMark/>
                      </w:tcPr>
                      <w:tbl>
                        <w:tblPr>
                          <w:tblW w:w="5000" w:type="pct"/>
                          <w:tblBorders>
                            <w:top w:val="single" w:sz="6" w:space="0" w:color="ABD2FE"/>
                          </w:tblBorders>
                          <w:tblCellMar>
                            <w:left w:w="0" w:type="dxa"/>
                            <w:right w:w="0" w:type="dxa"/>
                          </w:tblCellMar>
                          <w:tblLook w:val="04A0" w:firstRow="1" w:lastRow="0" w:firstColumn="1" w:lastColumn="0" w:noHBand="0" w:noVBand="1"/>
                        </w:tblPr>
                        <w:tblGrid>
                          <w:gridCol w:w="8460"/>
                        </w:tblGrid>
                        <w:tr w:rsidR="00FE471B" w14:paraId="3490EE62" w14:textId="77777777">
                          <w:tc>
                            <w:tcPr>
                              <w:tcW w:w="0" w:type="auto"/>
                              <w:vAlign w:val="center"/>
                              <w:hideMark/>
                            </w:tcPr>
                            <w:p w14:paraId="4A40D750" w14:textId="77777777" w:rsidR="00FE471B" w:rsidRDefault="00FE471B">
                              <w:pPr>
                                <w:rPr>
                                  <w:sz w:val="24"/>
                                  <w:szCs w:val="24"/>
                                </w:rPr>
                              </w:pPr>
                            </w:p>
                          </w:tc>
                        </w:tr>
                      </w:tbl>
                      <w:p w14:paraId="3715E2AB" w14:textId="77777777" w:rsidR="00FE471B" w:rsidRDefault="00FE471B">
                        <w:pPr>
                          <w:rPr>
                            <w:sz w:val="24"/>
                            <w:szCs w:val="24"/>
                          </w:rPr>
                        </w:pPr>
                      </w:p>
                    </w:tc>
                  </w:tr>
                </w:tbl>
                <w:p w14:paraId="3460B395"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17A460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0F1C6ED8" w14:textId="77777777">
                          <w:tc>
                            <w:tcPr>
                              <w:tcW w:w="0" w:type="auto"/>
                              <w:tcMar>
                                <w:top w:w="0" w:type="dxa"/>
                                <w:left w:w="270" w:type="dxa"/>
                                <w:bottom w:w="135" w:type="dxa"/>
                                <w:right w:w="270" w:type="dxa"/>
                              </w:tcMar>
                              <w:hideMark/>
                            </w:tcPr>
                            <w:p w14:paraId="7CD632F1" w14:textId="77777777" w:rsidR="00FE471B" w:rsidRDefault="00FE471B">
                              <w:pPr>
                                <w:pStyle w:val="Heading3"/>
                                <w:spacing w:before="0" w:beforeAutospacing="0" w:after="0" w:afterAutospacing="0" w:line="488" w:lineRule="atLeast"/>
                                <w:jc w:val="center"/>
                                <w:rPr>
                                  <w:rFonts w:ascii="Helvetica" w:hAnsi="Helvetica" w:cs="Helvetica"/>
                                  <w:color w:val="AAAAAA"/>
                                  <w:spacing w:val="-8"/>
                                  <w:sz w:val="39"/>
                                  <w:szCs w:val="39"/>
                                </w:rPr>
                              </w:pPr>
                              <w:r>
                                <w:rPr>
                                  <w:rStyle w:val="Strong"/>
                                  <w:rFonts w:ascii="Helvetica" w:hAnsi="Helvetica" w:cs="Helvetica"/>
                                  <w:b/>
                                  <w:bCs/>
                                  <w:color w:val="FECC51"/>
                                  <w:spacing w:val="-8"/>
                                  <w:sz w:val="39"/>
                                  <w:szCs w:val="39"/>
                                </w:rPr>
                                <w:t>Connecting, Supporting, Transforming</w:t>
                              </w:r>
                            </w:p>
                            <w:p w14:paraId="406D4342" w14:textId="77777777" w:rsidR="00FE471B" w:rsidRDefault="00FE471B">
                              <w:pPr>
                                <w:spacing w:line="360" w:lineRule="atLeast"/>
                                <w:rPr>
                                  <w:rFonts w:ascii="Helvetica" w:hAnsi="Helvetica" w:cs="Helvetica"/>
                                  <w:color w:val="AAAAAA"/>
                                  <w:sz w:val="24"/>
                                  <w:szCs w:val="24"/>
                                </w:rPr>
                              </w:pPr>
                              <w:r>
                                <w:rPr>
                                  <w:rFonts w:ascii="Helvetica" w:hAnsi="Helvetica" w:cs="Helvetica"/>
                                  <w:color w:val="AAAAAA"/>
                                </w:rPr>
                                <w:t> </w:t>
                              </w:r>
                            </w:p>
                            <w:p w14:paraId="3ABA109F" w14:textId="77777777" w:rsidR="00FE471B" w:rsidRDefault="00FE471B">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Western Ontario Waterways Regional Council</w:t>
                              </w:r>
                              <w:r>
                                <w:rPr>
                                  <w:rFonts w:ascii="Helvetica" w:hAnsi="Helvetica" w:cs="Helvetica"/>
                                  <w:color w:val="FFFFFF"/>
                                  <w:sz w:val="27"/>
                                  <w:szCs w:val="27"/>
                                </w:rPr>
                                <w:br/>
                                <w:t>The United Church of Canada</w:t>
                              </w:r>
                            </w:p>
                          </w:tc>
                        </w:tr>
                      </w:tbl>
                      <w:p w14:paraId="50D50818" w14:textId="77777777" w:rsidR="00FE471B" w:rsidRDefault="00FE471B">
                        <w:pPr>
                          <w:rPr>
                            <w:rFonts w:ascii="Times New Roman" w:hAnsi="Times New Roman" w:cs="Times New Roman"/>
                            <w:sz w:val="24"/>
                            <w:szCs w:val="24"/>
                          </w:rPr>
                        </w:pPr>
                      </w:p>
                    </w:tc>
                  </w:tr>
                </w:tbl>
                <w:p w14:paraId="181047AA" w14:textId="77777777" w:rsidR="00FE471B" w:rsidRDefault="00FE471B">
                  <w:pPr>
                    <w:rPr>
                      <w:sz w:val="24"/>
                      <w:szCs w:val="24"/>
                    </w:rPr>
                  </w:pPr>
                </w:p>
              </w:tc>
            </w:tr>
          </w:tbl>
          <w:p w14:paraId="08F3D803" w14:textId="77777777" w:rsidR="00FE471B" w:rsidRDefault="00FE471B">
            <w:pPr>
              <w:jc w:val="center"/>
              <w:rPr>
                <w:color w:val="000000"/>
                <w:sz w:val="27"/>
                <w:szCs w:val="27"/>
              </w:rPr>
            </w:pPr>
          </w:p>
        </w:tc>
      </w:tr>
      <w:tr w:rsidR="00FE471B" w14:paraId="39E6526A" w14:textId="77777777" w:rsidTr="00FE471B">
        <w:tc>
          <w:tcPr>
            <w:tcW w:w="0" w:type="auto"/>
            <w:shd w:val="clear" w:color="auto" w:fill="FFFCDD"/>
            <w:tcMar>
              <w:top w:w="0" w:type="dxa"/>
              <w:left w:w="0" w:type="dxa"/>
              <w:bottom w:w="600" w:type="dxa"/>
              <w:right w:w="0" w:type="dxa"/>
            </w:tcMar>
            <w:hideMark/>
          </w:tcPr>
          <w:tbl>
            <w:tblPr>
              <w:tblW w:w="9000" w:type="dxa"/>
              <w:jc w:val="center"/>
              <w:tblBorders>
                <w:bottom w:val="outset" w:sz="6" w:space="0" w:color="auto"/>
              </w:tblBorders>
              <w:shd w:val="clear" w:color="auto" w:fill="DDEDFF"/>
              <w:tblCellMar>
                <w:left w:w="0" w:type="dxa"/>
                <w:right w:w="0" w:type="dxa"/>
              </w:tblCellMar>
              <w:tblLook w:val="04A0" w:firstRow="1" w:lastRow="0" w:firstColumn="1" w:lastColumn="0" w:noHBand="0" w:noVBand="1"/>
            </w:tblPr>
            <w:tblGrid>
              <w:gridCol w:w="9000"/>
            </w:tblGrid>
            <w:tr w:rsidR="00FE471B" w14:paraId="33F7DB8F" w14:textId="77777777">
              <w:trPr>
                <w:jc w:val="center"/>
              </w:trPr>
              <w:tc>
                <w:tcPr>
                  <w:tcW w:w="0" w:type="auto"/>
                  <w:shd w:val="clear" w:color="auto" w:fill="DDED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E471B" w14:paraId="19787EC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09FCDC1B" w14:textId="77777777">
                          <w:tc>
                            <w:tcPr>
                              <w:tcW w:w="0" w:type="auto"/>
                              <w:tcMar>
                                <w:top w:w="0" w:type="dxa"/>
                                <w:left w:w="270" w:type="dxa"/>
                                <w:bottom w:w="135" w:type="dxa"/>
                                <w:right w:w="270" w:type="dxa"/>
                              </w:tcMar>
                              <w:hideMark/>
                            </w:tcPr>
                            <w:p w14:paraId="15F8EF31" w14:textId="77777777" w:rsidR="00FE471B" w:rsidRDefault="00FE471B">
                              <w:pPr>
                                <w:spacing w:line="206" w:lineRule="atLeast"/>
                                <w:jc w:val="center"/>
                                <w:rPr>
                                  <w:rFonts w:ascii="Helvetica" w:hAnsi="Helvetica" w:cs="Helvetica"/>
                                  <w:color w:val="000000"/>
                                  <w:sz w:val="17"/>
                                  <w:szCs w:val="17"/>
                                </w:rPr>
                              </w:pPr>
                              <w:hyperlink r:id="rId66" w:tgtFrame="_blank" w:history="1">
                                <w:r>
                                  <w:rPr>
                                    <w:rStyle w:val="Hyperlink"/>
                                    <w:rFonts w:ascii="Helvetica" w:hAnsi="Helvetica" w:cs="Helvetica"/>
                                    <w:color w:val="000000"/>
                                    <w:sz w:val="27"/>
                                    <w:szCs w:val="27"/>
                                  </w:rPr>
                                  <w:t>SUBSCRIBE!</w:t>
                                </w:r>
                              </w:hyperlink>
                            </w:p>
                          </w:tc>
                        </w:tr>
                      </w:tbl>
                      <w:p w14:paraId="4494BF37" w14:textId="77777777" w:rsidR="00FE471B" w:rsidRDefault="00FE471B">
                        <w:pPr>
                          <w:spacing w:line="240" w:lineRule="auto"/>
                          <w:rPr>
                            <w:rFonts w:ascii="Times New Roman" w:hAnsi="Times New Roman" w:cs="Times New Roman"/>
                            <w:sz w:val="24"/>
                            <w:szCs w:val="24"/>
                          </w:rPr>
                        </w:pPr>
                      </w:p>
                    </w:tc>
                  </w:tr>
                </w:tbl>
                <w:p w14:paraId="3EA4F51B" w14:textId="77777777" w:rsidR="00FE471B" w:rsidRDefault="00FE471B">
                  <w:pPr>
                    <w:rPr>
                      <w:vanish/>
                    </w:rPr>
                  </w:pPr>
                </w:p>
                <w:tbl>
                  <w:tblPr>
                    <w:tblW w:w="5000" w:type="pct"/>
                    <w:tblCellMar>
                      <w:left w:w="0" w:type="dxa"/>
                      <w:right w:w="0" w:type="dxa"/>
                    </w:tblCellMar>
                    <w:tblLook w:val="04A0" w:firstRow="1" w:lastRow="0" w:firstColumn="1" w:lastColumn="0" w:noHBand="0" w:noVBand="1"/>
                  </w:tblPr>
                  <w:tblGrid>
                    <w:gridCol w:w="9000"/>
                  </w:tblGrid>
                  <w:tr w:rsidR="00FE471B" w14:paraId="35FFBB7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E471B" w14:paraId="375E4C73" w14:textId="77777777">
                          <w:tc>
                            <w:tcPr>
                              <w:tcW w:w="0" w:type="auto"/>
                              <w:tcMar>
                                <w:top w:w="0" w:type="dxa"/>
                                <w:left w:w="270" w:type="dxa"/>
                                <w:bottom w:w="135" w:type="dxa"/>
                                <w:right w:w="270" w:type="dxa"/>
                              </w:tcMar>
                              <w:hideMark/>
                            </w:tcPr>
                            <w:p w14:paraId="595BF1F6" w14:textId="0CF5BEFD" w:rsidR="00FE471B" w:rsidRDefault="00FE471B">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2020 Western Ontario Waterways Regional Council, UCC,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You can </w:t>
                              </w:r>
                              <w:hyperlink r:id="rId67"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or </w:t>
                              </w:r>
                              <w:hyperlink r:id="rId68"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00"/>
                                  <w:sz w:val="17"/>
                                  <w:szCs w:val="17"/>
                                </w:rPr>
                                <w:drawing>
                                  <wp:inline distT="0" distB="0" distL="0" distR="0" wp14:anchorId="455D384B" wp14:editId="4793D240">
                                    <wp:extent cx="1327150" cy="514350"/>
                                    <wp:effectExtent l="0" t="0" r="6350" b="0"/>
                                    <wp:docPr id="26" name="Picture 26" descr="Email Marketing Powered by Mailchimp">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mail Marketing Powered by Mailchimp">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27150" cy="514350"/>
                                            </a:xfrm>
                                            <a:prstGeom prst="rect">
                                              <a:avLst/>
                                            </a:prstGeom>
                                            <a:noFill/>
                                            <a:ln>
                                              <a:noFill/>
                                            </a:ln>
                                          </pic:spPr>
                                        </pic:pic>
                                      </a:graphicData>
                                    </a:graphic>
                                  </wp:inline>
                                </w:drawing>
                              </w:r>
                            </w:p>
                          </w:tc>
                        </w:tr>
                      </w:tbl>
                      <w:p w14:paraId="37A7A8B3" w14:textId="77777777" w:rsidR="00FE471B" w:rsidRDefault="00FE471B">
                        <w:pPr>
                          <w:spacing w:line="240" w:lineRule="auto"/>
                          <w:rPr>
                            <w:rFonts w:ascii="Times New Roman" w:hAnsi="Times New Roman" w:cs="Times New Roman"/>
                            <w:sz w:val="24"/>
                            <w:szCs w:val="24"/>
                          </w:rPr>
                        </w:pPr>
                      </w:p>
                    </w:tc>
                  </w:tr>
                </w:tbl>
                <w:p w14:paraId="2EC76EF1" w14:textId="77777777" w:rsidR="00FE471B" w:rsidRDefault="00FE471B">
                  <w:pPr>
                    <w:rPr>
                      <w:sz w:val="24"/>
                      <w:szCs w:val="24"/>
                    </w:rPr>
                  </w:pPr>
                </w:p>
              </w:tc>
            </w:tr>
          </w:tbl>
          <w:p w14:paraId="46AEC5C8" w14:textId="77777777" w:rsidR="00FE471B" w:rsidRDefault="00FE471B">
            <w:pPr>
              <w:jc w:val="center"/>
              <w:rPr>
                <w:color w:val="000000"/>
                <w:sz w:val="27"/>
                <w:szCs w:val="27"/>
              </w:rPr>
            </w:pPr>
          </w:p>
        </w:tc>
      </w:tr>
    </w:tbl>
    <w:p w14:paraId="5A81A0E5" w14:textId="77777777" w:rsidR="00E02F4B" w:rsidRDefault="00E02F4B">
      <w:bookmarkStart w:id="0" w:name="_GoBack"/>
      <w:bookmarkEnd w:id="0"/>
    </w:p>
    <w:p w14:paraId="6A8A19F4" w14:textId="4F12919D" w:rsidR="00101FE0" w:rsidRDefault="00101FE0"/>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D76D9D"/>
    <w:multiLevelType w:val="multilevel"/>
    <w:tmpl w:val="E304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97C63"/>
    <w:multiLevelType w:val="multilevel"/>
    <w:tmpl w:val="522C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3B3052"/>
    <w:multiLevelType w:val="multilevel"/>
    <w:tmpl w:val="004C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4"/>
  </w:num>
  <w:num w:numId="4">
    <w:abstractNumId w:val="18"/>
  </w:num>
  <w:num w:numId="5">
    <w:abstractNumId w:val="16"/>
  </w:num>
  <w:num w:numId="6">
    <w:abstractNumId w:val="19"/>
  </w:num>
  <w:num w:numId="7">
    <w:abstractNumId w:val="5"/>
  </w:num>
  <w:num w:numId="8">
    <w:abstractNumId w:val="14"/>
  </w:num>
  <w:num w:numId="9">
    <w:abstractNumId w:val="13"/>
  </w:num>
  <w:num w:numId="10">
    <w:abstractNumId w:val="12"/>
  </w:num>
  <w:num w:numId="11">
    <w:abstractNumId w:val="17"/>
  </w:num>
  <w:num w:numId="12">
    <w:abstractNumId w:val="1"/>
  </w:num>
  <w:num w:numId="13">
    <w:abstractNumId w:val="10"/>
  </w:num>
  <w:num w:numId="14">
    <w:abstractNumId w:val="0"/>
  </w:num>
  <w:num w:numId="15">
    <w:abstractNumId w:val="2"/>
  </w:num>
  <w:num w:numId="16">
    <w:abstractNumId w:val="15"/>
  </w:num>
  <w:num w:numId="17">
    <w:abstractNumId w:val="3"/>
  </w:num>
  <w:num w:numId="18">
    <w:abstractNumId w:val="8"/>
  </w:num>
  <w:num w:numId="19">
    <w:abstractNumId w:val="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1FE0"/>
    <w:rsid w:val="0010373A"/>
    <w:rsid w:val="001A2476"/>
    <w:rsid w:val="001C5BB1"/>
    <w:rsid w:val="0020514D"/>
    <w:rsid w:val="002401DC"/>
    <w:rsid w:val="00283025"/>
    <w:rsid w:val="003D430E"/>
    <w:rsid w:val="00417572"/>
    <w:rsid w:val="00453A4A"/>
    <w:rsid w:val="004C5927"/>
    <w:rsid w:val="004D253A"/>
    <w:rsid w:val="005040D4"/>
    <w:rsid w:val="0055514C"/>
    <w:rsid w:val="00623305"/>
    <w:rsid w:val="00651D25"/>
    <w:rsid w:val="0068024A"/>
    <w:rsid w:val="006E02C4"/>
    <w:rsid w:val="007574FA"/>
    <w:rsid w:val="00770041"/>
    <w:rsid w:val="007944D0"/>
    <w:rsid w:val="007F31CE"/>
    <w:rsid w:val="009623DA"/>
    <w:rsid w:val="009E6529"/>
    <w:rsid w:val="00A82143"/>
    <w:rsid w:val="00AD056E"/>
    <w:rsid w:val="00B37487"/>
    <w:rsid w:val="00BB7C39"/>
    <w:rsid w:val="00C23889"/>
    <w:rsid w:val="00C307E1"/>
    <w:rsid w:val="00C52351"/>
    <w:rsid w:val="00C63CAD"/>
    <w:rsid w:val="00CB0AC3"/>
    <w:rsid w:val="00D1288D"/>
    <w:rsid w:val="00D3021A"/>
    <w:rsid w:val="00DF6F66"/>
    <w:rsid w:val="00DF762B"/>
    <w:rsid w:val="00E02F4B"/>
    <w:rsid w:val="00EA12E6"/>
    <w:rsid w:val="00EF59CA"/>
    <w:rsid w:val="00F17800"/>
    <w:rsid w:val="00F4523D"/>
    <w:rsid w:val="00F77EE5"/>
    <w:rsid w:val="00FE47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0634">
      <w:bodyDiv w:val="1"/>
      <w:marLeft w:val="0"/>
      <w:marRight w:val="0"/>
      <w:marTop w:val="0"/>
      <w:marBottom w:val="0"/>
      <w:divBdr>
        <w:top w:val="none" w:sz="0" w:space="0" w:color="auto"/>
        <w:left w:val="none" w:sz="0" w:space="0" w:color="auto"/>
        <w:bottom w:val="none" w:sz="0" w:space="0" w:color="auto"/>
        <w:right w:val="none" w:sz="0" w:space="0" w:color="auto"/>
      </w:divBdr>
      <w:divsChild>
        <w:div w:id="1796875261">
          <w:marLeft w:val="0"/>
          <w:marRight w:val="0"/>
          <w:marTop w:val="0"/>
          <w:marBottom w:val="0"/>
          <w:divBdr>
            <w:top w:val="none" w:sz="0" w:space="0" w:color="auto"/>
            <w:left w:val="none" w:sz="0" w:space="0" w:color="auto"/>
            <w:bottom w:val="none" w:sz="0" w:space="0" w:color="auto"/>
            <w:right w:val="none" w:sz="0" w:space="0" w:color="auto"/>
          </w:divBdr>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145">
      <w:bodyDiv w:val="1"/>
      <w:marLeft w:val="0"/>
      <w:marRight w:val="0"/>
      <w:marTop w:val="0"/>
      <w:marBottom w:val="0"/>
      <w:divBdr>
        <w:top w:val="none" w:sz="0" w:space="0" w:color="auto"/>
        <w:left w:val="none" w:sz="0" w:space="0" w:color="auto"/>
        <w:bottom w:val="none" w:sz="0" w:space="0" w:color="auto"/>
        <w:right w:val="none" w:sz="0" w:space="0" w:color="auto"/>
      </w:divBdr>
      <w:divsChild>
        <w:div w:id="1765757602">
          <w:marLeft w:val="0"/>
          <w:marRight w:val="0"/>
          <w:marTop w:val="0"/>
          <w:marBottom w:val="0"/>
          <w:divBdr>
            <w:top w:val="none" w:sz="0" w:space="0" w:color="auto"/>
            <w:left w:val="none" w:sz="0" w:space="0" w:color="auto"/>
            <w:bottom w:val="none" w:sz="0" w:space="0" w:color="auto"/>
            <w:right w:val="none" w:sz="0" w:space="0" w:color="auto"/>
          </w:divBdr>
          <w:divsChild>
            <w:div w:id="1837568721">
              <w:marLeft w:val="0"/>
              <w:marRight w:val="0"/>
              <w:marTop w:val="0"/>
              <w:marBottom w:val="0"/>
              <w:divBdr>
                <w:top w:val="none" w:sz="0" w:space="0" w:color="auto"/>
                <w:left w:val="none" w:sz="0" w:space="0" w:color="auto"/>
                <w:bottom w:val="none" w:sz="0" w:space="0" w:color="auto"/>
                <w:right w:val="none" w:sz="0" w:space="0" w:color="auto"/>
              </w:divBdr>
              <w:divsChild>
                <w:div w:id="2051028732">
                  <w:marLeft w:val="0"/>
                  <w:marRight w:val="0"/>
                  <w:marTop w:val="0"/>
                  <w:marBottom w:val="0"/>
                  <w:divBdr>
                    <w:top w:val="none" w:sz="0" w:space="0" w:color="auto"/>
                    <w:left w:val="none" w:sz="0" w:space="0" w:color="auto"/>
                    <w:bottom w:val="none" w:sz="0" w:space="0" w:color="auto"/>
                    <w:right w:val="none" w:sz="0" w:space="0" w:color="auto"/>
                  </w:divBdr>
                </w:div>
                <w:div w:id="1790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98958">
      <w:bodyDiv w:val="1"/>
      <w:marLeft w:val="0"/>
      <w:marRight w:val="0"/>
      <w:marTop w:val="0"/>
      <w:marBottom w:val="0"/>
      <w:divBdr>
        <w:top w:val="none" w:sz="0" w:space="0" w:color="auto"/>
        <w:left w:val="none" w:sz="0" w:space="0" w:color="auto"/>
        <w:bottom w:val="none" w:sz="0" w:space="0" w:color="auto"/>
        <w:right w:val="none" w:sz="0" w:space="0" w:color="auto"/>
      </w:divBdr>
      <w:divsChild>
        <w:div w:id="5980219">
          <w:marLeft w:val="0"/>
          <w:marRight w:val="0"/>
          <w:marTop w:val="0"/>
          <w:marBottom w:val="0"/>
          <w:divBdr>
            <w:top w:val="none" w:sz="0" w:space="0" w:color="auto"/>
            <w:left w:val="none" w:sz="0" w:space="0" w:color="auto"/>
            <w:bottom w:val="none" w:sz="0" w:space="0" w:color="auto"/>
            <w:right w:val="none" w:sz="0" w:space="0" w:color="auto"/>
          </w:divBdr>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802">
      <w:bodyDiv w:val="1"/>
      <w:marLeft w:val="0"/>
      <w:marRight w:val="0"/>
      <w:marTop w:val="0"/>
      <w:marBottom w:val="0"/>
      <w:divBdr>
        <w:top w:val="none" w:sz="0" w:space="0" w:color="auto"/>
        <w:left w:val="none" w:sz="0" w:space="0" w:color="auto"/>
        <w:bottom w:val="none" w:sz="0" w:space="0" w:color="auto"/>
        <w:right w:val="none" w:sz="0" w:space="0" w:color="auto"/>
      </w:divBdr>
      <w:divsChild>
        <w:div w:id="120852540">
          <w:marLeft w:val="0"/>
          <w:marRight w:val="0"/>
          <w:marTop w:val="0"/>
          <w:marBottom w:val="0"/>
          <w:divBdr>
            <w:top w:val="none" w:sz="0" w:space="0" w:color="auto"/>
            <w:left w:val="none" w:sz="0" w:space="0" w:color="auto"/>
            <w:bottom w:val="none" w:sz="0" w:space="0" w:color="auto"/>
            <w:right w:val="none" w:sz="0" w:space="0" w:color="auto"/>
          </w:divBdr>
          <w:divsChild>
            <w:div w:id="1984309241">
              <w:marLeft w:val="0"/>
              <w:marRight w:val="0"/>
              <w:marTop w:val="0"/>
              <w:marBottom w:val="0"/>
              <w:divBdr>
                <w:top w:val="none" w:sz="0" w:space="0" w:color="auto"/>
                <w:left w:val="none" w:sz="0" w:space="0" w:color="auto"/>
                <w:bottom w:val="none" w:sz="0" w:space="0" w:color="auto"/>
                <w:right w:val="none" w:sz="0" w:space="0" w:color="auto"/>
              </w:divBdr>
              <w:divsChild>
                <w:div w:id="1140612898">
                  <w:marLeft w:val="0"/>
                  <w:marRight w:val="0"/>
                  <w:marTop w:val="0"/>
                  <w:marBottom w:val="0"/>
                  <w:divBdr>
                    <w:top w:val="none" w:sz="0" w:space="0" w:color="auto"/>
                    <w:left w:val="none" w:sz="0" w:space="0" w:color="auto"/>
                    <w:bottom w:val="none" w:sz="0" w:space="0" w:color="auto"/>
                    <w:right w:val="none" w:sz="0" w:space="0" w:color="auto"/>
                  </w:divBdr>
                </w:div>
                <w:div w:id="1146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1940528955">
      <w:bodyDiv w:val="1"/>
      <w:marLeft w:val="0"/>
      <w:marRight w:val="0"/>
      <w:marTop w:val="0"/>
      <w:marBottom w:val="0"/>
      <w:divBdr>
        <w:top w:val="none" w:sz="0" w:space="0" w:color="auto"/>
        <w:left w:val="none" w:sz="0" w:space="0" w:color="auto"/>
        <w:bottom w:val="none" w:sz="0" w:space="0" w:color="auto"/>
        <w:right w:val="none" w:sz="0" w:space="0" w:color="auto"/>
      </w:divBdr>
      <w:divsChild>
        <w:div w:id="1716268692">
          <w:marLeft w:val="0"/>
          <w:marRight w:val="0"/>
          <w:marTop w:val="0"/>
          <w:marBottom w:val="0"/>
          <w:divBdr>
            <w:top w:val="none" w:sz="0" w:space="0" w:color="auto"/>
            <w:left w:val="none" w:sz="0" w:space="0" w:color="auto"/>
            <w:bottom w:val="none" w:sz="0" w:space="0" w:color="auto"/>
            <w:right w:val="none" w:sz="0" w:space="0" w:color="auto"/>
          </w:divBdr>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 w:id="2101562030">
      <w:bodyDiv w:val="1"/>
      <w:marLeft w:val="0"/>
      <w:marRight w:val="0"/>
      <w:marTop w:val="0"/>
      <w:marBottom w:val="0"/>
      <w:divBdr>
        <w:top w:val="none" w:sz="0" w:space="0" w:color="auto"/>
        <w:left w:val="none" w:sz="0" w:space="0" w:color="auto"/>
        <w:bottom w:val="none" w:sz="0" w:space="0" w:color="auto"/>
        <w:right w:val="none" w:sz="0" w:space="0" w:color="auto"/>
      </w:divBdr>
      <w:divsChild>
        <w:div w:id="315035533">
          <w:marLeft w:val="0"/>
          <w:marRight w:val="0"/>
          <w:marTop w:val="0"/>
          <w:marBottom w:val="0"/>
          <w:divBdr>
            <w:top w:val="none" w:sz="0" w:space="0" w:color="auto"/>
            <w:left w:val="none" w:sz="0" w:space="0" w:color="auto"/>
            <w:bottom w:val="none" w:sz="0" w:space="0" w:color="auto"/>
            <w:right w:val="none" w:sz="0" w:space="0" w:color="auto"/>
          </w:divBdr>
        </w:div>
      </w:divsChild>
    </w:div>
    <w:div w:id="2104179971">
      <w:bodyDiv w:val="1"/>
      <w:marLeft w:val="0"/>
      <w:marRight w:val="0"/>
      <w:marTop w:val="0"/>
      <w:marBottom w:val="0"/>
      <w:divBdr>
        <w:top w:val="none" w:sz="0" w:space="0" w:color="auto"/>
        <w:left w:val="none" w:sz="0" w:space="0" w:color="auto"/>
        <w:bottom w:val="none" w:sz="0" w:space="0" w:color="auto"/>
        <w:right w:val="none" w:sz="0" w:space="0" w:color="auto"/>
      </w:divBdr>
      <w:divsChild>
        <w:div w:id="2099212665">
          <w:marLeft w:val="0"/>
          <w:marRight w:val="0"/>
          <w:marTop w:val="0"/>
          <w:marBottom w:val="0"/>
          <w:divBdr>
            <w:top w:val="none" w:sz="0" w:space="0" w:color="auto"/>
            <w:left w:val="none" w:sz="0" w:space="0" w:color="auto"/>
            <w:bottom w:val="none" w:sz="0" w:space="0" w:color="auto"/>
            <w:right w:val="none" w:sz="0" w:space="0" w:color="auto"/>
          </w:divBdr>
          <w:divsChild>
            <w:div w:id="563565994">
              <w:marLeft w:val="0"/>
              <w:marRight w:val="0"/>
              <w:marTop w:val="0"/>
              <w:marBottom w:val="0"/>
              <w:divBdr>
                <w:top w:val="none" w:sz="0" w:space="0" w:color="auto"/>
                <w:left w:val="none" w:sz="0" w:space="0" w:color="auto"/>
                <w:bottom w:val="none" w:sz="0" w:space="0" w:color="auto"/>
                <w:right w:val="none" w:sz="0" w:space="0" w:color="auto"/>
              </w:divBdr>
              <w:divsChild>
                <w:div w:id="67849578">
                  <w:marLeft w:val="0"/>
                  <w:marRight w:val="0"/>
                  <w:marTop w:val="0"/>
                  <w:marBottom w:val="0"/>
                  <w:divBdr>
                    <w:top w:val="none" w:sz="0" w:space="0" w:color="auto"/>
                    <w:left w:val="none" w:sz="0" w:space="0" w:color="auto"/>
                    <w:bottom w:val="none" w:sz="0" w:space="0" w:color="auto"/>
                    <w:right w:val="none" w:sz="0" w:space="0" w:color="auto"/>
                  </w:divBdr>
                </w:div>
                <w:div w:id="20458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jagger@united-church.ca" TargetMode="External"/><Relationship Id="rId21" Type="http://schemas.openxmlformats.org/officeDocument/2006/relationships/hyperlink" Target="https://arwrcucc.ca/wp-content/uploads/2020/12/Caste-Book-Study.pdf" TargetMode="External"/><Relationship Id="rId42" Type="http://schemas.openxmlformats.org/officeDocument/2006/relationships/hyperlink" Target="https://mcusercontent.com/ee15470ca4eab124ea964929b/files/62a46832-4e86-47bf-bb03-2ceea0d2c2b4/Church_Online_EDGE.pdf" TargetMode="External"/><Relationship Id="rId47" Type="http://schemas.openxmlformats.org/officeDocument/2006/relationships/hyperlink" Target="http://ruralconnectucc.ca/" TargetMode="External"/><Relationship Id="rId63" Type="http://schemas.openxmlformats.org/officeDocument/2006/relationships/image" Target="media/image7.png"/><Relationship Id="rId68" Type="http://schemas.openxmlformats.org/officeDocument/2006/relationships/hyperlink" Target="https://wowrcucc.us20.list-manage.com/unsubscribe?u=3430c44e426848fe31d8afb4b&amp;id=65ceaaaf22&amp;e=f8764f8451&amp;c=f4c661fa24"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cusercontent.com/3430c44e426848fe31d8afb4b/files/b6453d72-1f90-463b-95a6-c3e3d8aeee0c/LLWL_Article_for_Newsletter.pdf" TargetMode="External"/><Relationship Id="rId29" Type="http://schemas.openxmlformats.org/officeDocument/2006/relationships/image" Target="media/image4.jpeg"/><Relationship Id="rId11" Type="http://schemas.openxmlformats.org/officeDocument/2006/relationships/hyperlink" Target="https://regionalcouncil789.formstack.com/forms/pulpit_supply_wow" TargetMode="External"/><Relationship Id="rId24" Type="http://schemas.openxmlformats.org/officeDocument/2006/relationships/hyperlink" Target="https://giftswithvision.ca/" TargetMode="External"/><Relationship Id="rId32" Type="http://schemas.openxmlformats.org/officeDocument/2006/relationships/hyperlink" Target="mailto:statistics@united-church.ca" TargetMode="External"/><Relationship Id="rId37" Type="http://schemas.openxmlformats.org/officeDocument/2006/relationships/hyperlink" Target="http://buyingunited.net/video-licensing" TargetMode="External"/><Relationship Id="rId40" Type="http://schemas.openxmlformats.org/officeDocument/2006/relationships/hyperlink" Target="https://youtu.be/R0-IldAtkIs" TargetMode="External"/><Relationship Id="rId45" Type="http://schemas.openxmlformats.org/officeDocument/2006/relationships/hyperlink" Target="mailto:radigankerry@gmail.com" TargetMode="External"/><Relationship Id="rId53" Type="http://schemas.openxmlformats.org/officeDocument/2006/relationships/hyperlink" Target="https://mcusercontent.com/ee15470ca4eab124ea964929b/files/01ed3cae-5711-48a1-9f54-b3c6894831eb/CCS_December_Issue.pdf" TargetMode="External"/><Relationship Id="rId58" Type="http://schemas.openxmlformats.org/officeDocument/2006/relationships/hyperlink" Target="https://ucrdstore.ca/products/the-go-project-creation-story-curriculum-free-sample-of-curriculum-go-out-of-a-box?_pos=1&amp;_sid=2a8bd23a2&amp;_ss=r&amp;mc_cid=ff79e1b829&amp;mc_eid=1807891ded" TargetMode="External"/><Relationship Id="rId66" Type="http://schemas.openxmlformats.org/officeDocument/2006/relationships/hyperlink" Target="https://mailchi.mp/cf543bb0d478/western-ontario-waterways-regional-council-newsletter-sign-up" TargetMode="External"/><Relationship Id="rId5" Type="http://schemas.openxmlformats.org/officeDocument/2006/relationships/hyperlink" Target="https://mailchi.mp/0633de155e2d/december-news-information?e=f8764f8451" TargetMode="External"/><Relationship Id="rId61" Type="http://schemas.openxmlformats.org/officeDocument/2006/relationships/hyperlink" Target="mailto:dmatheson@united-church.ca" TargetMode="External"/><Relationship Id="rId19" Type="http://schemas.openxmlformats.org/officeDocument/2006/relationships/hyperlink" Target="https://arwrcucc.ca/wp-content/uploads/2020/12/Caste-Book-Study.pdf" TargetMode="External"/><Relationship Id="rId14" Type="http://schemas.openxmlformats.org/officeDocument/2006/relationships/hyperlink" Target="mailto:jneff@united-church.ca" TargetMode="External"/><Relationship Id="rId22" Type="http://schemas.openxmlformats.org/officeDocument/2006/relationships/hyperlink" Target="https://arwrcucc.ca/wp-content/uploads/2020/12/Ending-Life-Well.pdf" TargetMode="External"/><Relationship Id="rId27" Type="http://schemas.openxmlformats.org/officeDocument/2006/relationships/hyperlink" Target="https://youtu.be/lRKrRvmFHuw" TargetMode="External"/><Relationship Id="rId30" Type="http://schemas.openxmlformats.org/officeDocument/2006/relationships/hyperlink" Target="https://www.united-church.ca/news/united-churchs-new-general-secretary?utm_source=United+Church+Website+Subscribers&amp;utm_campaign=619ea492b7-U-C_News_EMAIL&amp;utm_medium=email&amp;utm_term=0_425d9dcc60-619ea492b7-188942709&amp;mc_cid=619ea492b7&amp;mc_eid=1807891ded" TargetMode="External"/><Relationship Id="rId35" Type="http://schemas.openxmlformats.org/officeDocument/2006/relationships/hyperlink" Target="https://calendly.com/carlaleon/30min?utm_source=E-Newsletters&amp;utm_campaign=8b2b22dfba-ETS_171011_COPY_01&amp;utm_medium=email&amp;utm_term=0_53a49c9e28-8b2b22dfba-188942713&amp;mc_cid=8b2b22dfba&amp;mc_eid=1807891ded&amp;month=2020-10" TargetMode="External"/><Relationship Id="rId43" Type="http://schemas.openxmlformats.org/officeDocument/2006/relationships/hyperlink" Target="https://www.youtube.com/channel/UCU9MW1DqVkBWXgGg_h5h5pg" TargetMode="External"/><Relationship Id="rId48" Type="http://schemas.openxmlformats.org/officeDocument/2006/relationships/hyperlink" Target="http://ruralconnectucc.ca/" TargetMode="External"/><Relationship Id="rId56" Type="http://schemas.openxmlformats.org/officeDocument/2006/relationships/hyperlink" Target="https://unitedchurch.formstack.com/forms/nic" TargetMode="External"/><Relationship Id="rId64" Type="http://schemas.openxmlformats.org/officeDocument/2006/relationships/hyperlink" Target="https://www.youtube.com/channel/UCtNUcub3St5941GPwyu7yOA/" TargetMode="External"/><Relationship Id="rId69" Type="http://schemas.openxmlformats.org/officeDocument/2006/relationships/hyperlink" Target="http://www.mailchimp.com/email-referral/?utm_source=freemium_newsletter&amp;utm_medium=email&amp;utm_campaign=referral_marketing&amp;aid=3430c44e426848fe31d8afb4b&amp;afl=1" TargetMode="External"/><Relationship Id="rId8" Type="http://schemas.openxmlformats.org/officeDocument/2006/relationships/image" Target="media/image2.jpeg"/><Relationship Id="rId51" Type="http://schemas.openxmlformats.org/officeDocument/2006/relationships/hyperlink" Target="mailto:prayer@churchwebcanada.ca"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arwrcucc.ca/wp-content/uploads/2020/12/harassment-policy-2020.pdf" TargetMode="External"/><Relationship Id="rId17" Type="http://schemas.openxmlformats.org/officeDocument/2006/relationships/hyperlink" Target="mailto:marion@marionboyd.net" TargetMode="External"/><Relationship Id="rId25" Type="http://schemas.openxmlformats.org/officeDocument/2006/relationships/hyperlink" Target="https://giftswithvision.ca/" TargetMode="External"/><Relationship Id="rId33" Type="http://schemas.openxmlformats.org/officeDocument/2006/relationships/hyperlink" Target="https://www.united-church.ca/community-and-faith/being-community/embracing-spirit/innovation-grants?mc_cid=8b2b22dfba&amp;mc_eid=1807891ded&amp;utm_source=E-Newsletters&amp;utm_campaign=8b2b22dfba-ETS_171011_COPY_01&amp;utm_medium=email&amp;utm_term=0_53a49c9e28-8b2b22dfba-188942713" TargetMode="External"/><Relationship Id="rId38" Type="http://schemas.openxmlformats.org/officeDocument/2006/relationships/hyperlink" Target="http://buyingunited.net/video-license-faq" TargetMode="External"/><Relationship Id="rId46" Type="http://schemas.openxmlformats.org/officeDocument/2006/relationships/hyperlink" Target="https://mcusercontent.com/ee15470ca4eab124ea964929b/files/8f8af570-3dfc-4e94-8890-cc2241539d5c/The_inCorrect_Frequency.pdf" TargetMode="External"/><Relationship Id="rId59" Type="http://schemas.openxmlformats.org/officeDocument/2006/relationships/hyperlink" Target="https://us6.list-manage.com/subscribe?u=7f4ab9a5a57204972eba6a8cf&amp;id=3ebd6591af" TargetMode="External"/><Relationship Id="rId67" Type="http://schemas.openxmlformats.org/officeDocument/2006/relationships/hyperlink" Target="https://wowrcucc.us20.list-manage.com/profile?u=3430c44e426848fe31d8afb4b&amp;id=65ceaaaf22&amp;e=f8764f8451" TargetMode="External"/><Relationship Id="rId20" Type="http://schemas.openxmlformats.org/officeDocument/2006/relationships/hyperlink" Target="mailto:brad@strathroyunitedchurch.ca" TargetMode="External"/><Relationship Id="rId41" Type="http://schemas.openxmlformats.org/officeDocument/2006/relationships/image" Target="media/image5.png"/><Relationship Id="rId54" Type="http://schemas.openxmlformats.org/officeDocument/2006/relationships/hyperlink" Target="https://mcusercontent.com/ee15470ca4eab124ea964929b/files/d8cb0da1-c826-4bfa-9005-532e0fd591af/Conflict_Resolution_Facilitators.pdf" TargetMode="External"/><Relationship Id="rId62" Type="http://schemas.openxmlformats.org/officeDocument/2006/relationships/hyperlink" Target="https://www.facebook.com/groups/wowrcucc1/" TargetMode="External"/><Relationship Id="rId7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owrcucc.ca/" TargetMode="External"/><Relationship Id="rId15" Type="http://schemas.openxmlformats.org/officeDocument/2006/relationships/hyperlink" Target="mailto:jneffn@united-church.ca" TargetMode="External"/><Relationship Id="rId23" Type="http://schemas.openxmlformats.org/officeDocument/2006/relationships/hyperlink" Target="mailto:guiderjane@rogers.com" TargetMode="External"/><Relationship Id="rId28" Type="http://schemas.openxmlformats.org/officeDocument/2006/relationships/image" Target="media/image3.png"/><Relationship Id="rId36" Type="http://schemas.openxmlformats.org/officeDocument/2006/relationships/hyperlink" Target="mailto:embracingthespirit@united-church.ca" TargetMode="External"/><Relationship Id="rId49" Type="http://schemas.openxmlformats.org/officeDocument/2006/relationships/hyperlink" Target="https://mcusercontent.com/ee15470ca4eab124ea964929b/files/8590ffba-49f6-4b7a-90f5-bd53d0848b86/Rural_Connect.pdf" TargetMode="External"/><Relationship Id="rId57" Type="http://schemas.openxmlformats.org/officeDocument/2006/relationships/image" Target="media/image6.jpeg"/><Relationship Id="rId10" Type="http://schemas.openxmlformats.org/officeDocument/2006/relationships/hyperlink" Target="mailto:JNeff@united-church.ca" TargetMode="External"/><Relationship Id="rId31" Type="http://schemas.openxmlformats.org/officeDocument/2006/relationships/hyperlink" Target="mailto:scharters@uited-church.ca" TargetMode="External"/><Relationship Id="rId44" Type="http://schemas.openxmlformats.org/officeDocument/2006/relationships/hyperlink" Target="https://www.youtube.com/channel/UCU9MW1DqVkBWXgGg_h5h5pg" TargetMode="External"/><Relationship Id="rId52" Type="http://schemas.openxmlformats.org/officeDocument/2006/relationships/hyperlink" Target="https://friendsofsabeel.ca/featured/encounter-the-holy-land/" TargetMode="External"/><Relationship Id="rId60" Type="http://schemas.openxmlformats.org/officeDocument/2006/relationships/hyperlink" Target="mailto:unitednetwork4justpeace@gmail.com" TargetMode="External"/><Relationship Id="rId65"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mcusercontent.com/ee15470ca4eab124ea964929b/files/7ee482e7-833f-4ad2-9e86-ed28d38800ff/IM_training_event_2021.pdf" TargetMode="External"/><Relationship Id="rId13" Type="http://schemas.openxmlformats.org/officeDocument/2006/relationships/hyperlink" Target="https://arwrcucc.ca/wp-content/uploads/2020/11/Affirm-Action-Plan.pdf" TargetMode="External"/><Relationship Id="rId18" Type="http://schemas.openxmlformats.org/officeDocument/2006/relationships/hyperlink" Target="mailto:brad@strathroyunitedchurch.ca" TargetMode="External"/><Relationship Id="rId39" Type="http://schemas.openxmlformats.org/officeDocument/2006/relationships/hyperlink" Target="mailto:edge@united-church.ca" TargetMode="External"/><Relationship Id="rId34" Type="http://schemas.openxmlformats.org/officeDocument/2006/relationships/hyperlink" Target="https://www.united-church.ca/community-faith/being-community/embracing-spirit/how-grow-your-idea?utm_source=E-Newsletters&amp;utm_campaign=8b2b22dfba-ETS_171011_COPY_01&amp;utm_medium=email&amp;utm_term=0_53a49c9e28-8b2b22dfba-188942713&amp;mc_cid=8b2b22dfba&amp;mc_eid=1807891ded" TargetMode="External"/><Relationship Id="rId50" Type="http://schemas.openxmlformats.org/officeDocument/2006/relationships/hyperlink" Target="https://www.prayercycles.ca/" TargetMode="External"/><Relationship Id="rId55" Type="http://schemas.openxmlformats.org/officeDocument/2006/relationships/hyperlink" Target="https://mcusercontent.com/ee15470ca4eab124ea964929b/files/7922ef16-4a81-4b71-9d49-8c96998e46c7/Indigenous_Reference_Grou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4013</Words>
  <Characters>22876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2020-12-17T20:04:00Z</dcterms:created>
  <dcterms:modified xsi:type="dcterms:W3CDTF">2020-12-17T20:04:00Z</dcterms:modified>
</cp:coreProperties>
</file>