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89" w:rsidRDefault="00B37D1F">
      <w:r>
        <w:t xml:space="preserve">To access a link in this newsletter, please press </w:t>
      </w:r>
      <w:r w:rsidRPr="00C52351">
        <w:rPr>
          <w:color w:val="FF0000"/>
        </w:rPr>
        <w:t xml:space="preserve">CTRL + mouse click </w:t>
      </w:r>
      <w:r>
        <w:t>on the highlighted link.</w:t>
      </w:r>
    </w:p>
    <w:p w:rsidR="00954CC5" w:rsidRDefault="00954CC5"/>
    <w:tbl>
      <w:tblPr>
        <w:tblW w:w="9000" w:type="dxa"/>
        <w:shd w:val="clear" w:color="auto" w:fill="AAE6F8"/>
        <w:tblCellMar>
          <w:left w:w="0" w:type="dxa"/>
          <w:right w:w="0" w:type="dxa"/>
        </w:tblCellMar>
        <w:tblLook w:val="04A0" w:firstRow="1" w:lastRow="0" w:firstColumn="1" w:lastColumn="0" w:noHBand="0" w:noVBand="1"/>
      </w:tblPr>
      <w:tblGrid>
        <w:gridCol w:w="9002"/>
      </w:tblGrid>
      <w:tr w:rsidR="00F306B3" w:rsidTr="00F306B3">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2"/>
            </w:tblGrid>
            <w:tr w:rsidR="00F306B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F306B3">
                    <w:tc>
                      <w:tcPr>
                        <w:tcW w:w="0" w:type="auto"/>
                        <w:tcMar>
                          <w:top w:w="0" w:type="dxa"/>
                          <w:left w:w="270" w:type="dxa"/>
                          <w:bottom w:w="135" w:type="dxa"/>
                          <w:right w:w="270" w:type="dxa"/>
                        </w:tcMar>
                        <w:hideMark/>
                      </w:tcPr>
                      <w:p w:rsidR="00F306B3" w:rsidRDefault="00F306B3">
                        <w:pPr>
                          <w:spacing w:line="206" w:lineRule="atLeast"/>
                          <w:jc w:val="center"/>
                          <w:rPr>
                            <w:rFonts w:ascii="Helvetica" w:hAnsi="Helvetica" w:cs="Helvetica"/>
                            <w:color w:val="000000"/>
                            <w:sz w:val="17"/>
                            <w:szCs w:val="17"/>
                          </w:rPr>
                        </w:pPr>
                        <w:hyperlink r:id="rId5" w:tgtFrame="_blank" w:history="1">
                          <w:r>
                            <w:rPr>
                              <w:rStyle w:val="Hyperlink"/>
                              <w:rFonts w:ascii="Helvetica" w:hAnsi="Helvetica" w:cs="Helvetica"/>
                              <w:color w:val="000000"/>
                              <w:sz w:val="21"/>
                              <w:szCs w:val="21"/>
                            </w:rPr>
                            <w:t>View this email in your browser</w:t>
                          </w:r>
                        </w:hyperlink>
                        <w:r>
                          <w:rPr>
                            <w:rFonts w:ascii="Helvetica" w:hAnsi="Helvetica" w:cs="Helvetica"/>
                            <w:color w:val="000000"/>
                            <w:sz w:val="21"/>
                            <w:szCs w:val="21"/>
                          </w:rPr>
                          <w:br/>
                        </w:r>
                        <w:r>
                          <w:rPr>
                            <w:rFonts w:ascii="Helvetica" w:hAnsi="Helvetica" w:cs="Helvetica"/>
                            <w:color w:val="000000"/>
                            <w:sz w:val="21"/>
                            <w:szCs w:val="21"/>
                          </w:rPr>
                          <w:br/>
                          <w:t>Next Deadline for Regular Newsletter: TBA</w:t>
                        </w:r>
                        <w:r>
                          <w:rPr>
                            <w:rFonts w:ascii="Helvetica" w:hAnsi="Helvetica" w:cs="Helvetica"/>
                            <w:color w:val="000000"/>
                            <w:sz w:val="21"/>
                            <w:szCs w:val="21"/>
                          </w:rPr>
                          <w:br/>
                        </w:r>
                        <w:hyperlink r:id="rId6" w:tgtFrame="_blank" w:history="1">
                          <w:r>
                            <w:rPr>
                              <w:rStyle w:val="Hyperlink"/>
                              <w:rFonts w:ascii="Helvetica" w:hAnsi="Helvetica" w:cs="Helvetica"/>
                              <w:color w:val="000000"/>
                              <w:sz w:val="21"/>
                              <w:szCs w:val="21"/>
                            </w:rPr>
                            <w:t>Sign up for our newsletter &amp; forward this one to friends.</w:t>
                          </w:r>
                        </w:hyperlink>
                      </w:p>
                    </w:tc>
                  </w:tr>
                </w:tbl>
                <w:p w:rsidR="00F306B3" w:rsidRDefault="00F306B3">
                  <w:pPr>
                    <w:spacing w:line="240" w:lineRule="auto"/>
                    <w:rPr>
                      <w:rFonts w:ascii="Times New Roman" w:hAnsi="Times New Roman" w:cs="Times New Roman"/>
                      <w:sz w:val="24"/>
                      <w:szCs w:val="24"/>
                    </w:rPr>
                  </w:pPr>
                </w:p>
              </w:tc>
            </w:tr>
          </w:tbl>
          <w:p w:rsidR="00F306B3" w:rsidRDefault="00F306B3">
            <w:pPr>
              <w:rPr>
                <w:vanish/>
              </w:rPr>
            </w:pPr>
          </w:p>
          <w:tbl>
            <w:tblPr>
              <w:tblW w:w="5000" w:type="pct"/>
              <w:tblCellMar>
                <w:left w:w="0" w:type="dxa"/>
                <w:right w:w="0" w:type="dxa"/>
              </w:tblCellMar>
              <w:tblLook w:val="04A0" w:firstRow="1" w:lastRow="0" w:firstColumn="1" w:lastColumn="0" w:noHBand="0" w:noVBand="1"/>
            </w:tblPr>
            <w:tblGrid>
              <w:gridCol w:w="9002"/>
            </w:tblGrid>
            <w:tr w:rsidR="00F306B3">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2"/>
                  </w:tblGrid>
                  <w:tr w:rsidR="00F306B3">
                    <w:tc>
                      <w:tcPr>
                        <w:tcW w:w="0" w:type="auto"/>
                        <w:tcMar>
                          <w:top w:w="0" w:type="dxa"/>
                          <w:left w:w="135" w:type="dxa"/>
                          <w:bottom w:w="0" w:type="dxa"/>
                          <w:right w:w="135" w:type="dxa"/>
                        </w:tcMar>
                        <w:hideMark/>
                      </w:tcPr>
                      <w:p w:rsidR="00F306B3" w:rsidRDefault="00F306B3">
                        <w:pPr>
                          <w:jc w:val="center"/>
                          <w:rPr>
                            <w:sz w:val="24"/>
                            <w:szCs w:val="24"/>
                          </w:rPr>
                        </w:pPr>
                        <w:r>
                          <w:rPr>
                            <w:noProof/>
                            <w:color w:val="0000FF"/>
                            <w:lang w:eastAsia="en-CA"/>
                          </w:rPr>
                          <w:drawing>
                            <wp:inline distT="0" distB="0" distL="0" distR="0">
                              <wp:extent cx="5373370" cy="1341755"/>
                              <wp:effectExtent l="0" t="0" r="0" b="0"/>
                              <wp:docPr id="30" name="Picture 30" descr="https://gallery.mailchimp.com/3430c44e426848fe31d8afb4b/images/7ca08f90-338c-43bc-8214-6d3190721c7b.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gallery.mailchimp.com/3430c44e426848fe31d8afb4b/images/7ca08f90-338c-43bc-8214-6d3190721c7b.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370" cy="1341755"/>
                                      </a:xfrm>
                                      <a:prstGeom prst="rect">
                                        <a:avLst/>
                                      </a:prstGeom>
                                      <a:noFill/>
                                      <a:ln>
                                        <a:noFill/>
                                      </a:ln>
                                    </pic:spPr>
                                  </pic:pic>
                                </a:graphicData>
                              </a:graphic>
                            </wp:inline>
                          </w:drawing>
                        </w:r>
                      </w:p>
                    </w:tc>
                  </w:tr>
                </w:tbl>
                <w:p w:rsidR="00F306B3" w:rsidRDefault="00F306B3"/>
              </w:tc>
            </w:tr>
          </w:tbl>
          <w:p w:rsidR="00F306B3" w:rsidRDefault="00F306B3">
            <w:pPr>
              <w:rPr>
                <w:sz w:val="24"/>
                <w:szCs w:val="24"/>
              </w:rPr>
            </w:pPr>
          </w:p>
        </w:tc>
      </w:tr>
    </w:tbl>
    <w:p w:rsidR="00F306B3" w:rsidRDefault="00F306B3" w:rsidP="00F306B3">
      <w:pPr>
        <w:rPr>
          <w:vanish/>
        </w:rPr>
      </w:pPr>
    </w:p>
    <w:tbl>
      <w:tblPr>
        <w:tblW w:w="9000" w:type="dxa"/>
        <w:shd w:val="clear" w:color="auto" w:fill="325576"/>
        <w:tblCellMar>
          <w:left w:w="0" w:type="dxa"/>
          <w:right w:w="0" w:type="dxa"/>
        </w:tblCellMar>
        <w:tblLook w:val="04A0" w:firstRow="1" w:lastRow="0" w:firstColumn="1" w:lastColumn="0" w:noHBand="0" w:noVBand="1"/>
      </w:tblPr>
      <w:tblGrid>
        <w:gridCol w:w="9000"/>
      </w:tblGrid>
      <w:tr w:rsidR="00F306B3" w:rsidTr="00F306B3">
        <w:tc>
          <w:tcPr>
            <w:tcW w:w="0" w:type="auto"/>
            <w:shd w:val="clear" w:color="auto" w:fill="325576"/>
            <w:hideMark/>
          </w:tcPr>
          <w:p w:rsidR="00F306B3" w:rsidRDefault="00F306B3">
            <w:pPr>
              <w:rPr>
                <w:sz w:val="24"/>
                <w:szCs w:val="24"/>
              </w:rPr>
            </w:pPr>
          </w:p>
        </w:tc>
      </w:tr>
    </w:tbl>
    <w:p w:rsidR="00F306B3" w:rsidRDefault="00F306B3" w:rsidP="00F306B3">
      <w:pPr>
        <w:rPr>
          <w:vanish/>
        </w:rPr>
      </w:pPr>
    </w:p>
    <w:tbl>
      <w:tblPr>
        <w:tblW w:w="9000" w:type="dxa"/>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2"/>
      </w:tblGrid>
      <w:tr w:rsidR="00F306B3" w:rsidTr="00F306B3">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2"/>
            </w:tblGrid>
            <w:tr w:rsidR="00F306B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F306B3">
                    <w:tc>
                      <w:tcPr>
                        <w:tcW w:w="0" w:type="auto"/>
                        <w:tcMar>
                          <w:top w:w="0" w:type="dxa"/>
                          <w:left w:w="270" w:type="dxa"/>
                          <w:bottom w:w="135" w:type="dxa"/>
                          <w:right w:w="270" w:type="dxa"/>
                        </w:tcMar>
                        <w:hideMark/>
                      </w:tcPr>
                      <w:p w:rsidR="00F306B3" w:rsidRDefault="00F306B3">
                        <w:pPr>
                          <w:pStyle w:val="Heading4"/>
                          <w:spacing w:before="0" w:beforeAutospacing="0" w:after="0" w:afterAutospacing="0" w:line="338" w:lineRule="atLeast"/>
                          <w:jc w:val="center"/>
                          <w:rPr>
                            <w:rFonts w:ascii="Helvetica" w:hAnsi="Helvetica" w:cs="Helvetica"/>
                            <w:color w:val="232327"/>
                            <w:sz w:val="27"/>
                            <w:szCs w:val="27"/>
                          </w:rPr>
                        </w:pPr>
                        <w:r>
                          <w:rPr>
                            <w:rStyle w:val="Strong"/>
                            <w:rFonts w:ascii="Georgia" w:hAnsi="Georgia" w:cs="Helvetica"/>
                            <w:b/>
                            <w:bCs/>
                            <w:i/>
                            <w:iCs/>
                            <w:color w:val="6609C9"/>
                            <w:sz w:val="30"/>
                            <w:szCs w:val="30"/>
                          </w:rPr>
                          <w:t>Dear Western Ontario Waterways Regional Council</w:t>
                        </w:r>
                        <w:proofErr w:type="gramStart"/>
                        <w:r>
                          <w:rPr>
                            <w:rStyle w:val="Strong"/>
                            <w:rFonts w:ascii="Georgia" w:hAnsi="Georgia" w:cs="Helvetica"/>
                            <w:b/>
                            <w:bCs/>
                            <w:i/>
                            <w:iCs/>
                            <w:color w:val="6609C9"/>
                            <w:sz w:val="30"/>
                            <w:szCs w:val="30"/>
                          </w:rPr>
                          <w:t>,</w:t>
                        </w:r>
                        <w:proofErr w:type="gramEnd"/>
                        <w:r>
                          <w:rPr>
                            <w:rFonts w:ascii="Georgia" w:hAnsi="Georgia" w:cs="Helvetica"/>
                            <w:i/>
                            <w:iCs/>
                            <w:color w:val="6609C9"/>
                            <w:sz w:val="30"/>
                            <w:szCs w:val="30"/>
                          </w:rPr>
                          <w:br/>
                        </w:r>
                        <w:r>
                          <w:rPr>
                            <w:rStyle w:val="Strong"/>
                            <w:rFonts w:ascii="Georgia" w:hAnsi="Georgia" w:cs="Helvetica"/>
                            <w:b/>
                            <w:bCs/>
                            <w:i/>
                            <w:iCs/>
                            <w:color w:val="6609C9"/>
                            <w:sz w:val="30"/>
                            <w:szCs w:val="30"/>
                          </w:rPr>
                          <w:t>please see the pastoral letter below from the desk of</w:t>
                        </w:r>
                        <w:r>
                          <w:rPr>
                            <w:rFonts w:ascii="Georgia" w:hAnsi="Georgia" w:cs="Helvetica"/>
                            <w:i/>
                            <w:iCs/>
                            <w:color w:val="6609C9"/>
                            <w:sz w:val="30"/>
                            <w:szCs w:val="30"/>
                          </w:rPr>
                          <w:br/>
                        </w:r>
                        <w:r>
                          <w:rPr>
                            <w:rStyle w:val="Strong"/>
                            <w:rFonts w:ascii="Georgia" w:hAnsi="Georgia" w:cs="Helvetica"/>
                            <w:b/>
                            <w:bCs/>
                            <w:i/>
                            <w:iCs/>
                            <w:color w:val="6609C9"/>
                            <w:sz w:val="30"/>
                            <w:szCs w:val="30"/>
                          </w:rPr>
                          <w:t>President Gary Clark.</w:t>
                        </w:r>
                      </w:p>
                    </w:tc>
                  </w:tr>
                </w:tbl>
                <w:p w:rsidR="00F306B3" w:rsidRDefault="00F306B3">
                  <w:pPr>
                    <w:rPr>
                      <w:rFonts w:ascii="Times New Roman" w:hAnsi="Times New Roman" w:cs="Times New Roman"/>
                      <w:sz w:val="24"/>
                      <w:szCs w:val="24"/>
                    </w:rPr>
                  </w:pPr>
                </w:p>
              </w:tc>
            </w:tr>
          </w:tbl>
          <w:p w:rsidR="00F306B3" w:rsidRDefault="00F306B3">
            <w:pPr>
              <w:rPr>
                <w:vanish/>
              </w:rPr>
            </w:pPr>
          </w:p>
          <w:tbl>
            <w:tblPr>
              <w:tblW w:w="5000" w:type="pct"/>
              <w:tblCellMar>
                <w:left w:w="0" w:type="dxa"/>
                <w:right w:w="0" w:type="dxa"/>
              </w:tblCellMar>
              <w:tblLook w:val="04A0" w:firstRow="1" w:lastRow="0" w:firstColumn="1" w:lastColumn="0" w:noHBand="0" w:noVBand="1"/>
            </w:tblPr>
            <w:tblGrid>
              <w:gridCol w:w="9002"/>
            </w:tblGrid>
            <w:tr w:rsidR="00F306B3">
              <w:tc>
                <w:tcPr>
                  <w:tcW w:w="0" w:type="auto"/>
                  <w:tcMar>
                    <w:top w:w="135" w:type="dxa"/>
                    <w:left w:w="270" w:type="dxa"/>
                    <w:bottom w:w="135" w:type="dxa"/>
                    <w:right w:w="270" w:type="dxa"/>
                  </w:tcMar>
                  <w:hideMark/>
                </w:tcPr>
                <w:tbl>
                  <w:tblPr>
                    <w:tblpPr w:leftFromText="30" w:rightFromText="30" w:vertAnchor="text" w:tblpXSpec="right" w:tblpYSpec="center"/>
                    <w:tblW w:w="5000" w:type="pct"/>
                    <w:shd w:val="clear" w:color="auto" w:fill="300B70"/>
                    <w:tblCellMar>
                      <w:left w:w="0" w:type="dxa"/>
                      <w:right w:w="0" w:type="dxa"/>
                    </w:tblCellMar>
                    <w:tblLook w:val="04A0" w:firstRow="1" w:lastRow="0" w:firstColumn="1" w:lastColumn="0" w:noHBand="0" w:noVBand="1"/>
                  </w:tblPr>
                  <w:tblGrid>
                    <w:gridCol w:w="8462"/>
                  </w:tblGrid>
                  <w:tr w:rsidR="00F306B3">
                    <w:tc>
                      <w:tcPr>
                        <w:tcW w:w="0" w:type="auto"/>
                        <w:shd w:val="clear" w:color="auto" w:fill="300B70"/>
                        <w:hideMark/>
                      </w:tcPr>
                      <w:p w:rsidR="00F306B3" w:rsidRDefault="00F306B3">
                        <w:pPr>
                          <w:rPr>
                            <w:sz w:val="24"/>
                            <w:szCs w:val="24"/>
                          </w:rPr>
                        </w:pPr>
                        <w:r>
                          <w:rPr>
                            <w:noProof/>
                            <w:color w:val="0000FF"/>
                            <w:lang w:eastAsia="en-CA"/>
                          </w:rPr>
                          <w:drawing>
                            <wp:inline distT="0" distB="0" distL="0" distR="0">
                              <wp:extent cx="5373370" cy="3021965"/>
                              <wp:effectExtent l="0" t="0" r="0" b="6985"/>
                              <wp:docPr id="29" name="Picture 29" descr="https://mcusercontent.com/3430c44e426848fe31d8afb4b/video_thumbnails_new/1150623e14c790ae02d9754688e44f71.png">
                                <a:hlinkClick xmlns:a="http://schemas.openxmlformats.org/drawingml/2006/main" r:id="rId9" tgtFrame="&quot;_blank&quot;" tooltip="&quot;Followup to the Easter Appeal from Moderator Richard Bot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mcusercontent.com/3430c44e426848fe31d8afb4b/video_thumbnails_new/1150623e14c790ae02d9754688e44f71.png">
                                        <a:hlinkClick r:id="rId9" tgtFrame="&quot;_blank&quot;" tooltip="&quot;Followup to the Easter Appeal from Moderator Richard Bot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3370" cy="3021965"/>
                                      </a:xfrm>
                                      <a:prstGeom prst="rect">
                                        <a:avLst/>
                                      </a:prstGeom>
                                      <a:noFill/>
                                      <a:ln>
                                        <a:noFill/>
                                      </a:ln>
                                    </pic:spPr>
                                  </pic:pic>
                                </a:graphicData>
                              </a:graphic>
                            </wp:inline>
                          </w:drawing>
                        </w:r>
                      </w:p>
                    </w:tc>
                  </w:tr>
                  <w:tr w:rsidR="00F306B3">
                    <w:tc>
                      <w:tcPr>
                        <w:tcW w:w="8190" w:type="dxa"/>
                        <w:shd w:val="clear" w:color="auto" w:fill="300B70"/>
                        <w:tcMar>
                          <w:top w:w="135" w:type="dxa"/>
                          <w:left w:w="270" w:type="dxa"/>
                          <w:bottom w:w="135" w:type="dxa"/>
                          <w:right w:w="270" w:type="dxa"/>
                        </w:tcMar>
                        <w:hideMark/>
                      </w:tcPr>
                      <w:p w:rsidR="00F306B3" w:rsidRDefault="00F306B3">
                        <w:pPr>
                          <w:spacing w:line="338" w:lineRule="atLeast"/>
                          <w:jc w:val="center"/>
                          <w:rPr>
                            <w:rFonts w:ascii="Georgia" w:hAnsi="Georgia"/>
                            <w:i/>
                            <w:iCs/>
                            <w:color w:val="F2F2F2"/>
                            <w:sz w:val="27"/>
                            <w:szCs w:val="27"/>
                          </w:rPr>
                        </w:pPr>
                        <w:r>
                          <w:rPr>
                            <w:rStyle w:val="Strong"/>
                            <w:rFonts w:ascii="Georgia" w:hAnsi="Georgia"/>
                            <w:i/>
                            <w:iCs/>
                            <w:color w:val="F2F2F2"/>
                            <w:sz w:val="27"/>
                            <w:szCs w:val="27"/>
                          </w:rPr>
                          <w:t>Blessed Eastertide, beloved. Remember: Christ is with us.</w:t>
                        </w:r>
                        <w:r>
                          <w:rPr>
                            <w:rFonts w:ascii="Georgia" w:hAnsi="Georgia"/>
                            <w:i/>
                            <w:iCs/>
                            <w:color w:val="F2F2F2"/>
                            <w:sz w:val="27"/>
                            <w:szCs w:val="27"/>
                          </w:rPr>
                          <w:br/>
                        </w:r>
                        <w:r>
                          <w:rPr>
                            <w:rFonts w:ascii="Georgia" w:hAnsi="Georgia"/>
                            <w:i/>
                            <w:iCs/>
                            <w:color w:val="F2F2F2"/>
                            <w:sz w:val="20"/>
                            <w:szCs w:val="20"/>
                          </w:rPr>
                          <w:t xml:space="preserve">A recent Easter letter sent to people who have previously given gifts to Mission &amp; </w:t>
                        </w:r>
                        <w:r>
                          <w:rPr>
                            <w:rFonts w:ascii="Georgia" w:hAnsi="Georgia"/>
                            <w:i/>
                            <w:iCs/>
                            <w:color w:val="F2F2F2"/>
                            <w:sz w:val="20"/>
                            <w:szCs w:val="20"/>
                          </w:rPr>
                          <w:lastRenderedPageBreak/>
                          <w:t>Service was written very early in January and mailed before we knew how COVID-19 would affect everyone's lives. Apologies, and thank you for taking the time to watch this message.</w:t>
                        </w:r>
                        <w:r>
                          <w:rPr>
                            <w:rFonts w:ascii="Georgia" w:hAnsi="Georgia"/>
                            <w:i/>
                            <w:iCs/>
                            <w:color w:val="F2F2F2"/>
                            <w:sz w:val="20"/>
                            <w:szCs w:val="20"/>
                          </w:rPr>
                          <w:br/>
                        </w:r>
                        <w:hyperlink r:id="rId11" w:tgtFrame="_blank" w:history="1">
                          <w:r>
                            <w:rPr>
                              <w:rStyle w:val="Hyperlink"/>
                              <w:rFonts w:ascii="Georgia" w:hAnsi="Georgia"/>
                              <w:i/>
                              <w:iCs/>
                              <w:color w:val="FFFFFF"/>
                              <w:sz w:val="20"/>
                              <w:szCs w:val="20"/>
                            </w:rPr>
                            <w:t>Download a transcript of the videotaped message. Alleluia!</w:t>
                          </w:r>
                        </w:hyperlink>
                      </w:p>
                    </w:tc>
                  </w:tr>
                </w:tbl>
                <w:p w:rsidR="00F306B3" w:rsidRDefault="00F306B3">
                  <w:pPr>
                    <w:spacing w:line="240" w:lineRule="auto"/>
                    <w:rPr>
                      <w:rFonts w:ascii="Times New Roman" w:hAnsi="Times New Roman"/>
                      <w:sz w:val="24"/>
                      <w:szCs w:val="24"/>
                    </w:rPr>
                  </w:pPr>
                </w:p>
              </w:tc>
            </w:tr>
          </w:tbl>
          <w:p w:rsidR="00F306B3" w:rsidRDefault="00F306B3">
            <w:pPr>
              <w:rPr>
                <w:vanish/>
              </w:rPr>
            </w:pPr>
          </w:p>
          <w:tbl>
            <w:tblPr>
              <w:tblW w:w="5000" w:type="pct"/>
              <w:tblCellMar>
                <w:left w:w="0" w:type="dxa"/>
                <w:right w:w="0" w:type="dxa"/>
              </w:tblCellMar>
              <w:tblLook w:val="04A0" w:firstRow="1" w:lastRow="0" w:firstColumn="1" w:lastColumn="0" w:noHBand="0" w:noVBand="1"/>
            </w:tblPr>
            <w:tblGrid>
              <w:gridCol w:w="9002"/>
            </w:tblGrid>
            <w:tr w:rsidR="00F306B3">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2"/>
                  </w:tblGrid>
                  <w:tr w:rsidR="00F306B3">
                    <w:tc>
                      <w:tcPr>
                        <w:tcW w:w="0" w:type="auto"/>
                        <w:vAlign w:val="center"/>
                        <w:hideMark/>
                      </w:tcPr>
                      <w:p w:rsidR="00F306B3" w:rsidRDefault="00F306B3">
                        <w:pPr>
                          <w:rPr>
                            <w:sz w:val="24"/>
                            <w:szCs w:val="24"/>
                          </w:rPr>
                        </w:pPr>
                      </w:p>
                    </w:tc>
                  </w:tr>
                </w:tbl>
                <w:p w:rsidR="00F306B3" w:rsidRDefault="00F306B3">
                  <w:pPr>
                    <w:rPr>
                      <w:sz w:val="24"/>
                      <w:szCs w:val="24"/>
                    </w:rPr>
                  </w:pPr>
                </w:p>
              </w:tc>
            </w:tr>
          </w:tbl>
          <w:p w:rsidR="00F306B3" w:rsidRDefault="00F306B3">
            <w:pPr>
              <w:rPr>
                <w:vanish/>
              </w:rPr>
            </w:pPr>
          </w:p>
          <w:tbl>
            <w:tblPr>
              <w:tblW w:w="5000" w:type="pct"/>
              <w:tblCellMar>
                <w:left w:w="0" w:type="dxa"/>
                <w:right w:w="0" w:type="dxa"/>
              </w:tblCellMar>
              <w:tblLook w:val="04A0" w:firstRow="1" w:lastRow="0" w:firstColumn="1" w:lastColumn="0" w:noHBand="0" w:noVBand="1"/>
            </w:tblPr>
            <w:tblGrid>
              <w:gridCol w:w="9002"/>
            </w:tblGrid>
            <w:tr w:rsidR="00F306B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F306B3">
                    <w:tc>
                      <w:tcPr>
                        <w:tcW w:w="0" w:type="auto"/>
                        <w:tcMar>
                          <w:top w:w="0" w:type="dxa"/>
                          <w:left w:w="270" w:type="dxa"/>
                          <w:bottom w:w="135" w:type="dxa"/>
                          <w:right w:w="270" w:type="dxa"/>
                        </w:tcMar>
                        <w:hideMark/>
                      </w:tcPr>
                      <w:p w:rsidR="00F306B3" w:rsidRDefault="00F306B3">
                        <w:pPr>
                          <w:spacing w:line="360" w:lineRule="atLeast"/>
                          <w:rPr>
                            <w:rFonts w:ascii="Helvetica" w:hAnsi="Helvetica" w:cs="Helvetica"/>
                            <w:color w:val="232327"/>
                            <w:sz w:val="24"/>
                            <w:szCs w:val="24"/>
                          </w:rPr>
                        </w:pPr>
                        <w:r>
                          <w:rPr>
                            <w:rStyle w:val="Strong"/>
                            <w:i/>
                            <w:iCs/>
                            <w:color w:val="6609C9"/>
                            <w:sz w:val="36"/>
                            <w:szCs w:val="36"/>
                          </w:rPr>
                          <w:t>Greetings Sisters and Brothers,</w:t>
                        </w:r>
                      </w:p>
                    </w:tc>
                  </w:tr>
                </w:tbl>
                <w:p w:rsidR="00F306B3" w:rsidRDefault="00F306B3">
                  <w:pPr>
                    <w:spacing w:line="240" w:lineRule="auto"/>
                    <w:rPr>
                      <w:rFonts w:ascii="Times New Roman" w:hAnsi="Times New Roman" w:cs="Times New Roman"/>
                    </w:rPr>
                  </w:pPr>
                </w:p>
              </w:tc>
            </w:tr>
          </w:tbl>
          <w:p w:rsidR="00F306B3" w:rsidRDefault="00F306B3">
            <w:pPr>
              <w:rPr>
                <w:vanish/>
              </w:rPr>
            </w:pPr>
          </w:p>
          <w:tbl>
            <w:tblPr>
              <w:tblW w:w="5000" w:type="pct"/>
              <w:tblCellMar>
                <w:left w:w="0" w:type="dxa"/>
                <w:right w:w="0" w:type="dxa"/>
              </w:tblCellMar>
              <w:tblLook w:val="04A0" w:firstRow="1" w:lastRow="0" w:firstColumn="1" w:lastColumn="0" w:noHBand="0" w:noVBand="1"/>
            </w:tblPr>
            <w:tblGrid>
              <w:gridCol w:w="9002"/>
            </w:tblGrid>
            <w:tr w:rsidR="00F306B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F306B3">
                    <w:tc>
                      <w:tcPr>
                        <w:tcW w:w="0" w:type="auto"/>
                        <w:tcMar>
                          <w:top w:w="0" w:type="dxa"/>
                          <w:left w:w="270" w:type="dxa"/>
                          <w:bottom w:w="135" w:type="dxa"/>
                          <w:right w:w="270" w:type="dxa"/>
                        </w:tcMar>
                        <w:hideMark/>
                      </w:tcPr>
                      <w:p w:rsidR="00F306B3" w:rsidRDefault="00F306B3">
                        <w:pPr>
                          <w:spacing w:line="360" w:lineRule="atLeast"/>
                          <w:rPr>
                            <w:rFonts w:ascii="Helvetica" w:hAnsi="Helvetica" w:cs="Helvetica"/>
                            <w:color w:val="232327"/>
                            <w:sz w:val="24"/>
                            <w:szCs w:val="24"/>
                          </w:rPr>
                        </w:pPr>
                        <w:r>
                          <w:rPr>
                            <w:rStyle w:val="Strong"/>
                            <w:i/>
                            <w:iCs/>
                            <w:color w:val="232327"/>
                            <w:sz w:val="54"/>
                            <w:szCs w:val="54"/>
                          </w:rPr>
                          <w:t>I</w:t>
                        </w:r>
                        <w:r>
                          <w:rPr>
                            <w:rFonts w:ascii="Helvetica" w:hAnsi="Helvetica" w:cs="Helvetica"/>
                            <w:color w:val="232327"/>
                          </w:rPr>
                          <w:t>f you are like me than I am sure you also feel the strangest of this time. We walk by churches, schools, coffee shops and playgrounds that are silent where once children ran, elders smiled at old friends and we felt surrounded by the familiar. We are really getting in touch with just how much these public gathering spaces mean to us and the how important they are to feed our souls. Even folks who profess no faith at all know that there is something essentially absent in this time of upheaval. It is a spirit that resides in a community. A spirit that hovers and enlivens when two or three are gathered. So, in search of that feeling and in need of refreshment for our souls we are cast on a journey of discovery.</w:t>
                        </w:r>
                      </w:p>
                    </w:tc>
                  </w:tr>
                </w:tbl>
                <w:p w:rsidR="00F306B3" w:rsidRDefault="00F306B3">
                  <w:pPr>
                    <w:spacing w:line="240" w:lineRule="auto"/>
                    <w:rPr>
                      <w:rFonts w:ascii="Times New Roman" w:hAnsi="Times New Roman" w:cs="Times New Roman"/>
                    </w:rPr>
                  </w:pPr>
                </w:p>
              </w:tc>
            </w:tr>
          </w:tbl>
          <w:p w:rsidR="00F306B3" w:rsidRDefault="00F306B3">
            <w:pPr>
              <w:rPr>
                <w:vanish/>
              </w:rPr>
            </w:pPr>
          </w:p>
          <w:tbl>
            <w:tblPr>
              <w:tblW w:w="5000" w:type="pct"/>
              <w:tblCellMar>
                <w:left w:w="0" w:type="dxa"/>
                <w:right w:w="0" w:type="dxa"/>
              </w:tblCellMar>
              <w:tblLook w:val="04A0" w:firstRow="1" w:lastRow="0" w:firstColumn="1" w:lastColumn="0" w:noHBand="0" w:noVBand="1"/>
            </w:tblPr>
            <w:tblGrid>
              <w:gridCol w:w="9002"/>
            </w:tblGrid>
            <w:tr w:rsidR="00F306B3">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2"/>
                  </w:tblGrid>
                  <w:tr w:rsidR="00F306B3">
                    <w:tc>
                      <w:tcPr>
                        <w:tcW w:w="0" w:type="auto"/>
                        <w:tcMar>
                          <w:top w:w="0" w:type="dxa"/>
                          <w:left w:w="135" w:type="dxa"/>
                          <w:bottom w:w="0" w:type="dxa"/>
                          <w:right w:w="135" w:type="dxa"/>
                        </w:tcMar>
                        <w:hideMark/>
                      </w:tcPr>
                      <w:p w:rsidR="00F306B3" w:rsidRDefault="00F306B3">
                        <w:pPr>
                          <w:jc w:val="center"/>
                          <w:rPr>
                            <w:sz w:val="24"/>
                            <w:szCs w:val="24"/>
                          </w:rPr>
                        </w:pPr>
                        <w:r>
                          <w:rPr>
                            <w:noProof/>
                            <w:lang w:eastAsia="en-CA"/>
                          </w:rPr>
                          <w:drawing>
                            <wp:inline distT="0" distB="0" distL="0" distR="0">
                              <wp:extent cx="5373370" cy="2588895"/>
                              <wp:effectExtent l="0" t="0" r="0" b="1905"/>
                              <wp:docPr id="28" name="Picture 28" descr="https://mcusercontent.com/3430c44e426848fe31d8afb4b/images/f828bec2-cc52-4aeb-a074-c875429df5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mcusercontent.com/3430c44e426848fe31d8afb4b/images/f828bec2-cc52-4aeb-a074-c875429df5c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3370" cy="2588895"/>
                                      </a:xfrm>
                                      <a:prstGeom prst="rect">
                                        <a:avLst/>
                                      </a:prstGeom>
                                      <a:noFill/>
                                      <a:ln>
                                        <a:noFill/>
                                      </a:ln>
                                    </pic:spPr>
                                  </pic:pic>
                                </a:graphicData>
                              </a:graphic>
                            </wp:inline>
                          </w:drawing>
                        </w:r>
                      </w:p>
                    </w:tc>
                  </w:tr>
                </w:tbl>
                <w:p w:rsidR="00F306B3" w:rsidRDefault="00F306B3"/>
              </w:tc>
            </w:tr>
          </w:tbl>
          <w:p w:rsidR="00F306B3" w:rsidRDefault="00F306B3">
            <w:pPr>
              <w:rPr>
                <w:vanish/>
              </w:rPr>
            </w:pPr>
          </w:p>
          <w:tbl>
            <w:tblPr>
              <w:tblW w:w="5000" w:type="pct"/>
              <w:tblCellMar>
                <w:left w:w="0" w:type="dxa"/>
                <w:right w:w="0" w:type="dxa"/>
              </w:tblCellMar>
              <w:tblLook w:val="04A0" w:firstRow="1" w:lastRow="0" w:firstColumn="1" w:lastColumn="0" w:noHBand="0" w:noVBand="1"/>
            </w:tblPr>
            <w:tblGrid>
              <w:gridCol w:w="9002"/>
            </w:tblGrid>
            <w:tr w:rsidR="00F306B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F306B3">
                    <w:tc>
                      <w:tcPr>
                        <w:tcW w:w="0" w:type="auto"/>
                        <w:tcMar>
                          <w:top w:w="0" w:type="dxa"/>
                          <w:left w:w="270" w:type="dxa"/>
                          <w:bottom w:w="135" w:type="dxa"/>
                          <w:right w:w="270" w:type="dxa"/>
                        </w:tcMar>
                        <w:hideMark/>
                      </w:tcPr>
                      <w:p w:rsidR="00F306B3" w:rsidRDefault="00F306B3">
                        <w:pPr>
                          <w:spacing w:line="360" w:lineRule="atLeast"/>
                          <w:rPr>
                            <w:rFonts w:ascii="Helvetica" w:hAnsi="Helvetica" w:cs="Helvetica"/>
                            <w:color w:val="232327"/>
                            <w:sz w:val="24"/>
                            <w:szCs w:val="24"/>
                          </w:rPr>
                        </w:pPr>
                        <w:r>
                          <w:rPr>
                            <w:rStyle w:val="Strong"/>
                            <w:i/>
                            <w:iCs/>
                            <w:color w:val="232327"/>
                            <w:sz w:val="54"/>
                            <w:szCs w:val="54"/>
                          </w:rPr>
                          <w:lastRenderedPageBreak/>
                          <w:t>B</w:t>
                        </w:r>
                        <w:r>
                          <w:rPr>
                            <w:rFonts w:ascii="Helvetica" w:hAnsi="Helvetica" w:cs="Helvetica"/>
                            <w:color w:val="232327"/>
                          </w:rPr>
                          <w:t>ut wasn’t Easter an adaptive change? That early fellowship knew that they could never go back to having the physical body of Christ there to guide them. The leadership structure and enlarging the mission of Jesus beyond the borders of Israel are nowhere to be found in the four gospels. It was an adaptive change.</w:t>
                        </w:r>
                        <w:r>
                          <w:rPr>
                            <w:rFonts w:ascii="Helvetica" w:hAnsi="Helvetica" w:cs="Helvetica"/>
                            <w:color w:val="232327"/>
                          </w:rPr>
                          <w:br/>
                        </w:r>
                        <w:r>
                          <w:rPr>
                            <w:rFonts w:ascii="Helvetica" w:hAnsi="Helvetica" w:cs="Helvetica"/>
                            <w:color w:val="232327"/>
                          </w:rPr>
                          <w:br/>
                          <w:t>Could we be at the beginning of such a change and should we be afraid? I guess we are like first time parents. We know that the child about to be born will change our lives in ways that we can’t imagine. If we are wise we should be fearful of those changes but at the same time wisdom comforts us and says “it’s going to be alright because love will also blossom in ways you can’t imagine guiding you through the changes to come.” And Easter, what a time to be have faith in the love of God who will comfort and guide us in these coming changes.</w:t>
                        </w:r>
                        <w:r>
                          <w:rPr>
                            <w:rFonts w:ascii="Helvetica" w:hAnsi="Helvetica" w:cs="Helvetica"/>
                            <w:color w:val="232327"/>
                          </w:rPr>
                          <w:br/>
                        </w:r>
                        <w:r>
                          <w:rPr>
                            <w:rFonts w:ascii="Helvetica" w:hAnsi="Helvetica" w:cs="Helvetica"/>
                            <w:color w:val="232327"/>
                          </w:rPr>
                          <w:br/>
                          <w:t xml:space="preserve">I am reminded of the song ‘Ocean’ (My Feet May Fail) sung by </w:t>
                        </w:r>
                        <w:proofErr w:type="spellStart"/>
                        <w:r>
                          <w:rPr>
                            <w:rFonts w:ascii="Helvetica" w:hAnsi="Helvetica" w:cs="Helvetica"/>
                            <w:color w:val="232327"/>
                          </w:rPr>
                          <w:t>Hillsong</w:t>
                        </w:r>
                        <w:proofErr w:type="spellEnd"/>
                        <w:r>
                          <w:rPr>
                            <w:rFonts w:ascii="Helvetica" w:hAnsi="Helvetica" w:cs="Helvetica"/>
                            <w:color w:val="232327"/>
                          </w:rPr>
                          <w:t xml:space="preserve"> United (Australian, not Canadian). The first verse goes:</w:t>
                        </w:r>
                      </w:p>
                    </w:tc>
                  </w:tr>
                </w:tbl>
                <w:p w:rsidR="00F306B3" w:rsidRDefault="00F306B3">
                  <w:pPr>
                    <w:spacing w:line="240" w:lineRule="auto"/>
                    <w:rPr>
                      <w:rFonts w:ascii="Times New Roman" w:hAnsi="Times New Roman" w:cs="Times New Roman"/>
                    </w:rPr>
                  </w:pPr>
                </w:p>
              </w:tc>
            </w:tr>
          </w:tbl>
          <w:p w:rsidR="00F306B3" w:rsidRDefault="00F306B3">
            <w:pPr>
              <w:rPr>
                <w:vanish/>
              </w:rPr>
            </w:pPr>
          </w:p>
          <w:tbl>
            <w:tblPr>
              <w:tblW w:w="5000" w:type="pct"/>
              <w:tblCellMar>
                <w:left w:w="0" w:type="dxa"/>
                <w:right w:w="0" w:type="dxa"/>
              </w:tblCellMar>
              <w:tblLook w:val="04A0" w:firstRow="1" w:lastRow="0" w:firstColumn="1" w:lastColumn="0" w:noHBand="0" w:noVBand="1"/>
            </w:tblPr>
            <w:tblGrid>
              <w:gridCol w:w="9002"/>
            </w:tblGrid>
            <w:tr w:rsidR="00F306B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F306B3">
                    <w:tc>
                      <w:tcPr>
                        <w:tcW w:w="0" w:type="auto"/>
                        <w:tcMar>
                          <w:top w:w="0" w:type="dxa"/>
                          <w:left w:w="270" w:type="dxa"/>
                          <w:bottom w:w="135" w:type="dxa"/>
                          <w:right w:w="270" w:type="dxa"/>
                        </w:tcMar>
                        <w:hideMark/>
                      </w:tcPr>
                      <w:p w:rsidR="00F306B3" w:rsidRDefault="00F306B3">
                        <w:pPr>
                          <w:spacing w:line="360" w:lineRule="atLeast"/>
                          <w:rPr>
                            <w:rFonts w:ascii="Helvetica" w:hAnsi="Helvetica" w:cs="Helvetica"/>
                            <w:color w:val="232327"/>
                            <w:sz w:val="24"/>
                            <w:szCs w:val="24"/>
                          </w:rPr>
                        </w:pPr>
                        <w:r>
                          <w:rPr>
                            <w:rStyle w:val="Strong"/>
                            <w:i/>
                            <w:iCs/>
                            <w:color w:val="232327"/>
                            <w:sz w:val="36"/>
                            <w:szCs w:val="36"/>
                          </w:rPr>
                          <w:t>You call me out upon the waters</w:t>
                        </w:r>
                        <w:r>
                          <w:rPr>
                            <w:b/>
                            <w:bCs/>
                            <w:i/>
                            <w:iCs/>
                            <w:color w:val="232327"/>
                            <w:sz w:val="36"/>
                            <w:szCs w:val="36"/>
                          </w:rPr>
                          <w:br/>
                        </w:r>
                        <w:r>
                          <w:rPr>
                            <w:rStyle w:val="Strong"/>
                            <w:i/>
                            <w:iCs/>
                            <w:color w:val="232327"/>
                            <w:sz w:val="36"/>
                            <w:szCs w:val="36"/>
                          </w:rPr>
                          <w:t>The great unknown where feet may fail</w:t>
                        </w:r>
                        <w:r>
                          <w:rPr>
                            <w:b/>
                            <w:bCs/>
                            <w:i/>
                            <w:iCs/>
                            <w:color w:val="232327"/>
                            <w:sz w:val="36"/>
                            <w:szCs w:val="36"/>
                          </w:rPr>
                          <w:br/>
                        </w:r>
                        <w:r>
                          <w:rPr>
                            <w:rStyle w:val="Strong"/>
                            <w:i/>
                            <w:iCs/>
                            <w:color w:val="232327"/>
                            <w:sz w:val="36"/>
                            <w:szCs w:val="36"/>
                          </w:rPr>
                          <w:t>And there I find You in the mystery</w:t>
                        </w:r>
                        <w:r>
                          <w:rPr>
                            <w:b/>
                            <w:bCs/>
                            <w:i/>
                            <w:iCs/>
                            <w:color w:val="232327"/>
                            <w:sz w:val="36"/>
                            <w:szCs w:val="36"/>
                          </w:rPr>
                          <w:br/>
                        </w:r>
                        <w:r>
                          <w:rPr>
                            <w:rStyle w:val="Strong"/>
                            <w:i/>
                            <w:iCs/>
                            <w:color w:val="232327"/>
                            <w:sz w:val="36"/>
                            <w:szCs w:val="36"/>
                          </w:rPr>
                          <w:t>In oceans deep</w:t>
                        </w:r>
                        <w:r>
                          <w:rPr>
                            <w:b/>
                            <w:bCs/>
                            <w:i/>
                            <w:iCs/>
                            <w:color w:val="232327"/>
                            <w:sz w:val="36"/>
                            <w:szCs w:val="36"/>
                          </w:rPr>
                          <w:br/>
                        </w:r>
                        <w:r>
                          <w:rPr>
                            <w:rStyle w:val="Strong"/>
                            <w:i/>
                            <w:iCs/>
                            <w:color w:val="232327"/>
                            <w:sz w:val="36"/>
                            <w:szCs w:val="36"/>
                          </w:rPr>
                          <w:t>My faith will stand</w:t>
                        </w:r>
                      </w:p>
                    </w:tc>
                  </w:tr>
                </w:tbl>
                <w:p w:rsidR="00F306B3" w:rsidRDefault="00F306B3">
                  <w:pPr>
                    <w:spacing w:line="240" w:lineRule="auto"/>
                    <w:rPr>
                      <w:rFonts w:ascii="Times New Roman" w:hAnsi="Times New Roman" w:cs="Times New Roman"/>
                    </w:rPr>
                  </w:pPr>
                </w:p>
              </w:tc>
            </w:tr>
          </w:tbl>
          <w:p w:rsidR="00F306B3" w:rsidRDefault="00F306B3">
            <w:pPr>
              <w:rPr>
                <w:vanish/>
              </w:rPr>
            </w:pPr>
          </w:p>
          <w:tbl>
            <w:tblPr>
              <w:tblW w:w="5000" w:type="pct"/>
              <w:tblCellMar>
                <w:left w:w="0" w:type="dxa"/>
                <w:right w:w="0" w:type="dxa"/>
              </w:tblCellMar>
              <w:tblLook w:val="04A0" w:firstRow="1" w:lastRow="0" w:firstColumn="1" w:lastColumn="0" w:noHBand="0" w:noVBand="1"/>
            </w:tblPr>
            <w:tblGrid>
              <w:gridCol w:w="9002"/>
            </w:tblGrid>
            <w:tr w:rsidR="00F306B3">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2"/>
                  </w:tblGrid>
                  <w:tr w:rsidR="00F306B3">
                    <w:tc>
                      <w:tcPr>
                        <w:tcW w:w="0" w:type="auto"/>
                        <w:tcMar>
                          <w:top w:w="0" w:type="dxa"/>
                          <w:left w:w="135" w:type="dxa"/>
                          <w:bottom w:w="0" w:type="dxa"/>
                          <w:right w:w="135" w:type="dxa"/>
                        </w:tcMar>
                        <w:hideMark/>
                      </w:tcPr>
                      <w:p w:rsidR="00F306B3" w:rsidRDefault="00F306B3">
                        <w:pPr>
                          <w:jc w:val="center"/>
                          <w:rPr>
                            <w:sz w:val="24"/>
                            <w:szCs w:val="24"/>
                          </w:rPr>
                        </w:pPr>
                        <w:r>
                          <w:rPr>
                            <w:noProof/>
                            <w:lang w:eastAsia="en-CA"/>
                          </w:rPr>
                          <w:drawing>
                            <wp:inline distT="0" distB="0" distL="0" distR="0">
                              <wp:extent cx="5373370" cy="2268220"/>
                              <wp:effectExtent l="0" t="0" r="0" b="0"/>
                              <wp:docPr id="27" name="Picture 27" descr="https://mcusercontent.com/3430c44e426848fe31d8afb4b/images/89b8aba7-2fa2-4df0-962d-92a868feee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mcusercontent.com/3430c44e426848fe31d8afb4b/images/89b8aba7-2fa2-4df0-962d-92a868feee0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3370" cy="2268220"/>
                                      </a:xfrm>
                                      <a:prstGeom prst="rect">
                                        <a:avLst/>
                                      </a:prstGeom>
                                      <a:noFill/>
                                      <a:ln>
                                        <a:noFill/>
                                      </a:ln>
                                    </pic:spPr>
                                  </pic:pic>
                                </a:graphicData>
                              </a:graphic>
                            </wp:inline>
                          </w:drawing>
                        </w:r>
                      </w:p>
                    </w:tc>
                  </w:tr>
                </w:tbl>
                <w:p w:rsidR="00F306B3" w:rsidRDefault="00F306B3"/>
              </w:tc>
            </w:tr>
          </w:tbl>
          <w:p w:rsidR="00F306B3" w:rsidRDefault="00F306B3">
            <w:pPr>
              <w:rPr>
                <w:vanish/>
              </w:rPr>
            </w:pPr>
          </w:p>
          <w:tbl>
            <w:tblPr>
              <w:tblW w:w="5000" w:type="pct"/>
              <w:tblCellMar>
                <w:left w:w="0" w:type="dxa"/>
                <w:right w:w="0" w:type="dxa"/>
              </w:tblCellMar>
              <w:tblLook w:val="04A0" w:firstRow="1" w:lastRow="0" w:firstColumn="1" w:lastColumn="0" w:noHBand="0" w:noVBand="1"/>
            </w:tblPr>
            <w:tblGrid>
              <w:gridCol w:w="9002"/>
            </w:tblGrid>
            <w:tr w:rsidR="00F306B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F306B3">
                    <w:tc>
                      <w:tcPr>
                        <w:tcW w:w="0" w:type="auto"/>
                        <w:tcMar>
                          <w:top w:w="0" w:type="dxa"/>
                          <w:left w:w="270" w:type="dxa"/>
                          <w:bottom w:w="135" w:type="dxa"/>
                          <w:right w:w="270" w:type="dxa"/>
                        </w:tcMar>
                        <w:hideMark/>
                      </w:tcPr>
                      <w:p w:rsidR="00F306B3" w:rsidRDefault="00F306B3">
                        <w:pPr>
                          <w:spacing w:line="360" w:lineRule="atLeast"/>
                          <w:rPr>
                            <w:rFonts w:ascii="Helvetica" w:hAnsi="Helvetica" w:cs="Helvetica"/>
                            <w:color w:val="232327"/>
                            <w:sz w:val="24"/>
                            <w:szCs w:val="24"/>
                          </w:rPr>
                        </w:pPr>
                        <w:r>
                          <w:rPr>
                            <w:rFonts w:ascii="Helvetica" w:hAnsi="Helvetica" w:cs="Helvetica"/>
                            <w:color w:val="232327"/>
                          </w:rPr>
                          <w:lastRenderedPageBreak/>
                          <w:t>I don’t know where we are being called but at its heart the change must continue to feed of hearts and souls in the context of community. I have faith, my friends, that God is calling us upon the chaotic waters of change where, yes, we might fear failure, but I am comforted that with the love of God we’ll never drown. To mix a metaphor, “who knows what new things God is sewing together for us?"</w:t>
                        </w:r>
                      </w:p>
                    </w:tc>
                  </w:tr>
                </w:tbl>
                <w:p w:rsidR="00F306B3" w:rsidRDefault="00F306B3">
                  <w:pPr>
                    <w:spacing w:line="240" w:lineRule="auto"/>
                    <w:rPr>
                      <w:rFonts w:ascii="Times New Roman" w:hAnsi="Times New Roman" w:cs="Times New Roman"/>
                    </w:rPr>
                  </w:pPr>
                </w:p>
              </w:tc>
            </w:tr>
          </w:tbl>
          <w:p w:rsidR="00F306B3" w:rsidRDefault="00F306B3">
            <w:pPr>
              <w:rPr>
                <w:vanish/>
              </w:rPr>
            </w:pPr>
          </w:p>
          <w:tbl>
            <w:tblPr>
              <w:tblW w:w="5000" w:type="pct"/>
              <w:tblCellMar>
                <w:left w:w="0" w:type="dxa"/>
                <w:right w:w="0" w:type="dxa"/>
              </w:tblCellMar>
              <w:tblLook w:val="04A0" w:firstRow="1" w:lastRow="0" w:firstColumn="1" w:lastColumn="0" w:noHBand="0" w:noVBand="1"/>
            </w:tblPr>
            <w:tblGrid>
              <w:gridCol w:w="9002"/>
            </w:tblGrid>
            <w:tr w:rsidR="00F306B3">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2"/>
                  </w:tblGrid>
                  <w:tr w:rsidR="00F306B3">
                    <w:tc>
                      <w:tcPr>
                        <w:tcW w:w="0" w:type="auto"/>
                        <w:tcMar>
                          <w:top w:w="0" w:type="dxa"/>
                          <w:left w:w="135" w:type="dxa"/>
                          <w:bottom w:w="0" w:type="dxa"/>
                          <w:right w:w="135" w:type="dxa"/>
                        </w:tcMar>
                        <w:hideMark/>
                      </w:tcPr>
                      <w:tbl>
                        <w:tblPr>
                          <w:tblpPr w:leftFromText="30" w:rightFromText="30" w:vertAnchor="text" w:tblpXSpec="right" w:tblpYSpec="center"/>
                          <w:tblW w:w="1980" w:type="dxa"/>
                          <w:tblCellMar>
                            <w:left w:w="0" w:type="dxa"/>
                            <w:right w:w="0" w:type="dxa"/>
                          </w:tblCellMar>
                          <w:tblLook w:val="04A0" w:firstRow="1" w:lastRow="0" w:firstColumn="1" w:lastColumn="0" w:noHBand="0" w:noVBand="1"/>
                        </w:tblPr>
                        <w:tblGrid>
                          <w:gridCol w:w="1980"/>
                        </w:tblGrid>
                        <w:tr w:rsidR="00F306B3">
                          <w:tc>
                            <w:tcPr>
                              <w:tcW w:w="0" w:type="auto"/>
                              <w:hideMark/>
                            </w:tcPr>
                            <w:p w:rsidR="00F306B3" w:rsidRDefault="00F306B3">
                              <w:pPr>
                                <w:jc w:val="right"/>
                                <w:rPr>
                                  <w:sz w:val="24"/>
                                  <w:szCs w:val="24"/>
                                </w:rPr>
                              </w:pPr>
                              <w:r>
                                <w:rPr>
                                  <w:noProof/>
                                  <w:lang w:eastAsia="en-CA"/>
                                </w:rPr>
                                <w:drawing>
                                  <wp:inline distT="0" distB="0" distL="0" distR="0">
                                    <wp:extent cx="1199515" cy="1888490"/>
                                    <wp:effectExtent l="0" t="0" r="635" b="0"/>
                                    <wp:docPr id="26" name="Picture 26" descr="https://mcusercontent.com/3430c44e426848fe31d8afb4b/images/8191bdea-1cdf-4323-8e0c-48791610e7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mcusercontent.com/3430c44e426848fe31d8afb4b/images/8191bdea-1cdf-4323-8e0c-48791610e7c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9515" cy="1888490"/>
                                            </a:xfrm>
                                            <a:prstGeom prst="rect">
                                              <a:avLst/>
                                            </a:prstGeom>
                                            <a:noFill/>
                                            <a:ln>
                                              <a:noFill/>
                                            </a:ln>
                                          </pic:spPr>
                                        </pic:pic>
                                      </a:graphicData>
                                    </a:graphic>
                                  </wp:inline>
                                </w:drawing>
                              </w:r>
                            </w:p>
                          </w:tc>
                        </w:tr>
                      </w:tbl>
                      <w:tbl>
                        <w:tblPr>
                          <w:tblpPr w:leftFromText="30" w:rightFromText="30" w:vertAnchor="text"/>
                          <w:tblW w:w="5940" w:type="dxa"/>
                          <w:tblCellMar>
                            <w:left w:w="0" w:type="dxa"/>
                            <w:right w:w="0" w:type="dxa"/>
                          </w:tblCellMar>
                          <w:tblLook w:val="04A0" w:firstRow="1" w:lastRow="0" w:firstColumn="1" w:lastColumn="0" w:noHBand="0" w:noVBand="1"/>
                        </w:tblPr>
                        <w:tblGrid>
                          <w:gridCol w:w="5940"/>
                        </w:tblGrid>
                        <w:tr w:rsidR="00F306B3">
                          <w:tc>
                            <w:tcPr>
                              <w:tcW w:w="0" w:type="auto"/>
                              <w:hideMark/>
                            </w:tcPr>
                            <w:p w:rsidR="00F306B3" w:rsidRDefault="00F306B3">
                              <w:pPr>
                                <w:spacing w:line="360" w:lineRule="atLeast"/>
                                <w:rPr>
                                  <w:rFonts w:ascii="Helvetica" w:hAnsi="Helvetica" w:cs="Helvetica"/>
                                  <w:color w:val="232327"/>
                                </w:rPr>
                              </w:pPr>
                              <w:r>
                                <w:rPr>
                                  <w:rFonts w:ascii="Helvetica" w:hAnsi="Helvetica" w:cs="Helvetica"/>
                                  <w:color w:val="232327"/>
                                </w:rPr>
                                <w:br/>
                              </w:r>
                              <w:r>
                                <w:rPr>
                                  <w:rFonts w:ascii="Helvetica" w:hAnsi="Helvetica" w:cs="Helvetica"/>
                                  <w:color w:val="232327"/>
                                </w:rPr>
                                <w:br/>
                                <w:t>May Easter find you well and safe!</w:t>
                              </w:r>
                              <w:r>
                                <w:rPr>
                                  <w:rFonts w:ascii="Helvetica" w:hAnsi="Helvetica" w:cs="Helvetica"/>
                                  <w:color w:val="232327"/>
                                </w:rPr>
                                <w:br/>
                                <w:t>Blessings,</w:t>
                              </w:r>
                              <w:r>
                                <w:rPr>
                                  <w:rFonts w:ascii="Helvetica" w:hAnsi="Helvetica" w:cs="Helvetica"/>
                                  <w:color w:val="232327"/>
                                </w:rPr>
                                <w:br/>
                                <w:t> </w:t>
                              </w:r>
                              <w:r>
                                <w:rPr>
                                  <w:rFonts w:ascii="Helvetica" w:hAnsi="Helvetica" w:cs="Helvetica"/>
                                  <w:color w:val="232327"/>
                                </w:rPr>
                                <w:br/>
                              </w:r>
                              <w:hyperlink r:id="rId15" w:tgtFrame="_blank" w:history="1">
                                <w:r>
                                  <w:rPr>
                                    <w:rStyle w:val="Hyperlink"/>
                                    <w:rFonts w:ascii="Helvetica" w:hAnsi="Helvetica" w:cs="Helvetica"/>
                                    <w:color w:val="CC2D6F"/>
                                  </w:rPr>
                                  <w:t>Rev. Gary Clark</w:t>
                                </w:r>
                              </w:hyperlink>
                              <w:r>
                                <w:rPr>
                                  <w:rFonts w:ascii="Helvetica" w:hAnsi="Helvetica" w:cs="Helvetica"/>
                                  <w:color w:val="232327"/>
                                </w:rPr>
                                <w:t>,</w:t>
                              </w:r>
                              <w:r>
                                <w:rPr>
                                  <w:rFonts w:ascii="Helvetica" w:hAnsi="Helvetica" w:cs="Helvetica"/>
                                  <w:color w:val="232327"/>
                                </w:rPr>
                                <w:br/>
                                <w:t>President</w:t>
                              </w:r>
                              <w:r>
                                <w:rPr>
                                  <w:rFonts w:ascii="Helvetica" w:hAnsi="Helvetica" w:cs="Helvetica"/>
                                  <w:color w:val="232327"/>
                                </w:rPr>
                                <w:br/>
                              </w:r>
                              <w:hyperlink r:id="rId16" w:tgtFrame="_blank" w:tooltip="Western Ontario Waterways Regional Council" w:history="1">
                                <w:r>
                                  <w:rPr>
                                    <w:rStyle w:val="Hyperlink"/>
                                    <w:rFonts w:ascii="Helvetica" w:hAnsi="Helvetica" w:cs="Helvetica"/>
                                    <w:color w:val="CC2D6F"/>
                                  </w:rPr>
                                  <w:t>Western Ontario Waterways Regional Council</w:t>
                                </w:r>
                              </w:hyperlink>
                            </w:p>
                          </w:tc>
                        </w:tr>
                      </w:tbl>
                      <w:p w:rsidR="00F306B3" w:rsidRDefault="00F306B3">
                        <w:pPr>
                          <w:spacing w:line="240" w:lineRule="auto"/>
                          <w:rPr>
                            <w:rFonts w:ascii="Times New Roman" w:hAnsi="Times New Roman" w:cs="Times New Roman"/>
                          </w:rPr>
                        </w:pPr>
                      </w:p>
                    </w:tc>
                  </w:tr>
                </w:tbl>
                <w:p w:rsidR="00F306B3" w:rsidRDefault="00F306B3">
                  <w:pPr>
                    <w:rPr>
                      <w:sz w:val="24"/>
                      <w:szCs w:val="24"/>
                    </w:rPr>
                  </w:pPr>
                </w:p>
              </w:tc>
            </w:tr>
          </w:tbl>
          <w:p w:rsidR="00F306B3" w:rsidRDefault="00F306B3">
            <w:pPr>
              <w:rPr>
                <w:sz w:val="24"/>
                <w:szCs w:val="24"/>
              </w:rPr>
            </w:pPr>
          </w:p>
        </w:tc>
      </w:tr>
    </w:tbl>
    <w:p w:rsidR="00F306B3" w:rsidRDefault="00F306B3" w:rsidP="00F306B3">
      <w:pPr>
        <w:rPr>
          <w:vanish/>
        </w:rPr>
      </w:pPr>
    </w:p>
    <w:tbl>
      <w:tblPr>
        <w:tblW w:w="9000" w:type="dxa"/>
        <w:shd w:val="clear" w:color="auto" w:fill="FFFFFF"/>
        <w:tblCellMar>
          <w:left w:w="0" w:type="dxa"/>
          <w:right w:w="0" w:type="dxa"/>
        </w:tblCellMar>
        <w:tblLook w:val="04A0" w:firstRow="1" w:lastRow="0" w:firstColumn="1" w:lastColumn="0" w:noHBand="0" w:noVBand="1"/>
      </w:tblPr>
      <w:tblGrid>
        <w:gridCol w:w="4500"/>
        <w:gridCol w:w="4500"/>
      </w:tblGrid>
      <w:tr w:rsidR="00F306B3" w:rsidTr="00F306B3">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F306B3">
              <w:tc>
                <w:tcPr>
                  <w:tcW w:w="0" w:type="auto"/>
                  <w:hideMark/>
                </w:tcPr>
                <w:p w:rsidR="00F306B3" w:rsidRDefault="00F306B3">
                  <w:pPr>
                    <w:rPr>
                      <w:sz w:val="24"/>
                      <w:szCs w:val="24"/>
                    </w:rPr>
                  </w:pPr>
                </w:p>
              </w:tc>
            </w:tr>
          </w:tbl>
          <w:p w:rsidR="00F306B3" w:rsidRDefault="00F306B3">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F306B3">
              <w:tc>
                <w:tcPr>
                  <w:tcW w:w="0" w:type="auto"/>
                  <w:hideMark/>
                </w:tcPr>
                <w:p w:rsidR="00F306B3" w:rsidRDefault="00F306B3">
                  <w:pPr>
                    <w:rPr>
                      <w:sz w:val="20"/>
                      <w:szCs w:val="20"/>
                    </w:rPr>
                  </w:pPr>
                </w:p>
              </w:tc>
            </w:tr>
          </w:tbl>
          <w:p w:rsidR="00F306B3" w:rsidRDefault="00F306B3">
            <w:pPr>
              <w:rPr>
                <w:sz w:val="24"/>
                <w:szCs w:val="24"/>
              </w:rPr>
            </w:pPr>
          </w:p>
        </w:tc>
      </w:tr>
    </w:tbl>
    <w:p w:rsidR="00F306B3" w:rsidRDefault="00F306B3" w:rsidP="00F306B3">
      <w:pPr>
        <w:rPr>
          <w:vanish/>
        </w:rPr>
      </w:pPr>
    </w:p>
    <w:tbl>
      <w:tblPr>
        <w:tblW w:w="9000" w:type="dxa"/>
        <w:shd w:val="clear" w:color="auto" w:fill="276908"/>
        <w:tblCellMar>
          <w:left w:w="0" w:type="dxa"/>
          <w:right w:w="0" w:type="dxa"/>
        </w:tblCellMar>
        <w:tblLook w:val="04A0" w:firstRow="1" w:lastRow="0" w:firstColumn="1" w:lastColumn="0" w:noHBand="0" w:noVBand="1"/>
      </w:tblPr>
      <w:tblGrid>
        <w:gridCol w:w="9000"/>
      </w:tblGrid>
      <w:tr w:rsidR="00F306B3" w:rsidTr="00F306B3">
        <w:tc>
          <w:tcPr>
            <w:tcW w:w="0" w:type="auto"/>
            <w:shd w:val="clear" w:color="auto" w:fill="276908"/>
            <w:hideMark/>
          </w:tcPr>
          <w:tbl>
            <w:tblPr>
              <w:tblW w:w="5000" w:type="pct"/>
              <w:tblCellMar>
                <w:left w:w="0" w:type="dxa"/>
                <w:right w:w="0" w:type="dxa"/>
              </w:tblCellMar>
              <w:tblLook w:val="04A0" w:firstRow="1" w:lastRow="0" w:firstColumn="1" w:lastColumn="0" w:noHBand="0" w:noVBand="1"/>
            </w:tblPr>
            <w:tblGrid>
              <w:gridCol w:w="9000"/>
            </w:tblGrid>
            <w:tr w:rsidR="00F306B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306B3">
                    <w:tc>
                      <w:tcPr>
                        <w:tcW w:w="0" w:type="auto"/>
                        <w:tcMar>
                          <w:top w:w="0" w:type="dxa"/>
                          <w:left w:w="270" w:type="dxa"/>
                          <w:bottom w:w="135" w:type="dxa"/>
                          <w:right w:w="270" w:type="dxa"/>
                        </w:tcMar>
                        <w:hideMark/>
                      </w:tcPr>
                      <w:p w:rsidR="00F306B3" w:rsidRDefault="00F306B3">
                        <w:pPr>
                          <w:spacing w:line="360" w:lineRule="atLeast"/>
                          <w:jc w:val="center"/>
                          <w:rPr>
                            <w:rFonts w:ascii="Helvetica" w:hAnsi="Helvetica" w:cs="Helvetica"/>
                            <w:color w:val="AAAAAA"/>
                            <w:sz w:val="24"/>
                            <w:szCs w:val="24"/>
                          </w:rPr>
                        </w:pPr>
                        <w:r>
                          <w:rPr>
                            <w:rStyle w:val="Strong"/>
                            <w:rFonts w:ascii="Helvetica" w:hAnsi="Helvetica" w:cs="Helvetica"/>
                            <w:color w:val="FFFFFF"/>
                          </w:rPr>
                          <w:t>The Western Ontario Waterways Regional Council newsletter welcomes submissions of upcoming events, regional news and educational opportunities. This is also the place to keep up-to-date on information from the regional office.</w:t>
                        </w:r>
                      </w:p>
                    </w:tc>
                  </w:tr>
                </w:tbl>
                <w:p w:rsidR="00F306B3" w:rsidRDefault="00F306B3">
                  <w:pPr>
                    <w:spacing w:line="240" w:lineRule="auto"/>
                    <w:rPr>
                      <w:rFonts w:ascii="Times New Roman" w:hAnsi="Times New Roman" w:cs="Times New Roman"/>
                    </w:rPr>
                  </w:pPr>
                </w:p>
              </w:tc>
            </w:tr>
          </w:tbl>
          <w:p w:rsidR="00F306B3" w:rsidRDefault="00F306B3">
            <w:pPr>
              <w:rPr>
                <w:vanish/>
              </w:rPr>
            </w:pPr>
          </w:p>
          <w:tbl>
            <w:tblPr>
              <w:tblW w:w="5000" w:type="pct"/>
              <w:tblCellMar>
                <w:left w:w="0" w:type="dxa"/>
                <w:right w:w="0" w:type="dxa"/>
              </w:tblCellMar>
              <w:tblLook w:val="04A0" w:firstRow="1" w:lastRow="0" w:firstColumn="1" w:lastColumn="0" w:noHBand="0" w:noVBand="1"/>
            </w:tblPr>
            <w:tblGrid>
              <w:gridCol w:w="9000"/>
            </w:tblGrid>
            <w:tr w:rsidR="00F306B3">
              <w:tc>
                <w:tcPr>
                  <w:tcW w:w="0" w:type="auto"/>
                  <w:tcMar>
                    <w:top w:w="120" w:type="dxa"/>
                    <w:left w:w="270" w:type="dxa"/>
                    <w:bottom w:w="210" w:type="dxa"/>
                    <w:right w:w="270" w:type="dxa"/>
                  </w:tcMar>
                  <w:vAlign w:val="center"/>
                  <w:hideMark/>
                </w:tcPr>
                <w:tbl>
                  <w:tblPr>
                    <w:tblW w:w="5000" w:type="pct"/>
                    <w:tblBorders>
                      <w:top w:val="single" w:sz="12" w:space="0" w:color="898989"/>
                    </w:tblBorders>
                    <w:tblCellMar>
                      <w:left w:w="0" w:type="dxa"/>
                      <w:right w:w="0" w:type="dxa"/>
                    </w:tblCellMar>
                    <w:tblLook w:val="04A0" w:firstRow="1" w:lastRow="0" w:firstColumn="1" w:lastColumn="0" w:noHBand="0" w:noVBand="1"/>
                  </w:tblPr>
                  <w:tblGrid>
                    <w:gridCol w:w="8460"/>
                  </w:tblGrid>
                  <w:tr w:rsidR="00F306B3">
                    <w:tc>
                      <w:tcPr>
                        <w:tcW w:w="0" w:type="auto"/>
                        <w:vAlign w:val="center"/>
                        <w:hideMark/>
                      </w:tcPr>
                      <w:p w:rsidR="00F306B3" w:rsidRDefault="00F306B3">
                        <w:pPr>
                          <w:rPr>
                            <w:sz w:val="24"/>
                            <w:szCs w:val="24"/>
                          </w:rPr>
                        </w:pPr>
                      </w:p>
                    </w:tc>
                  </w:tr>
                </w:tbl>
                <w:p w:rsidR="00F306B3" w:rsidRDefault="00F306B3">
                  <w:pPr>
                    <w:rPr>
                      <w:sz w:val="24"/>
                      <w:szCs w:val="24"/>
                    </w:rPr>
                  </w:pPr>
                </w:p>
              </w:tc>
            </w:tr>
          </w:tbl>
          <w:p w:rsidR="00F306B3" w:rsidRDefault="00F306B3">
            <w:pPr>
              <w:rPr>
                <w:vanish/>
              </w:rPr>
            </w:pPr>
          </w:p>
          <w:tbl>
            <w:tblPr>
              <w:tblW w:w="5000" w:type="pct"/>
              <w:tblCellMar>
                <w:left w:w="0" w:type="dxa"/>
                <w:right w:w="0" w:type="dxa"/>
              </w:tblCellMar>
              <w:tblLook w:val="04A0" w:firstRow="1" w:lastRow="0" w:firstColumn="1" w:lastColumn="0" w:noHBand="0" w:noVBand="1"/>
            </w:tblPr>
            <w:tblGrid>
              <w:gridCol w:w="9000"/>
            </w:tblGrid>
            <w:tr w:rsidR="00F306B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306B3">
                    <w:tc>
                      <w:tcPr>
                        <w:tcW w:w="0" w:type="auto"/>
                        <w:tcMar>
                          <w:top w:w="0" w:type="dxa"/>
                          <w:left w:w="270" w:type="dxa"/>
                          <w:bottom w:w="135" w:type="dxa"/>
                          <w:right w:w="270" w:type="dxa"/>
                        </w:tcMar>
                        <w:hideMark/>
                      </w:tcPr>
                      <w:p w:rsidR="00F306B3" w:rsidRDefault="00F306B3">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rsidR="00F306B3" w:rsidRDefault="00F306B3">
                        <w:pPr>
                          <w:spacing w:line="360" w:lineRule="atLeast"/>
                          <w:rPr>
                            <w:rFonts w:ascii="Helvetica" w:hAnsi="Helvetica" w:cs="Helvetica"/>
                            <w:color w:val="AAAAAA"/>
                            <w:sz w:val="24"/>
                            <w:szCs w:val="24"/>
                          </w:rPr>
                        </w:pPr>
                        <w:r>
                          <w:rPr>
                            <w:rFonts w:ascii="Helvetica" w:hAnsi="Helvetica" w:cs="Helvetica"/>
                            <w:color w:val="AAAAAA"/>
                          </w:rPr>
                          <w:t> </w:t>
                        </w:r>
                      </w:p>
                      <w:p w:rsidR="00F306B3" w:rsidRDefault="00F306B3">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r>
                        <w:proofErr w:type="gramStart"/>
                        <w:r>
                          <w:rPr>
                            <w:rFonts w:ascii="Helvetica" w:hAnsi="Helvetica" w:cs="Helvetica"/>
                            <w:color w:val="FFFFFF"/>
                            <w:sz w:val="27"/>
                            <w:szCs w:val="27"/>
                          </w:rPr>
                          <w:t>The</w:t>
                        </w:r>
                        <w:proofErr w:type="gramEnd"/>
                        <w:r>
                          <w:rPr>
                            <w:rFonts w:ascii="Helvetica" w:hAnsi="Helvetica" w:cs="Helvetica"/>
                            <w:color w:val="FFFFFF"/>
                            <w:sz w:val="27"/>
                            <w:szCs w:val="27"/>
                          </w:rPr>
                          <w:t xml:space="preserve"> United Church of Canada</w:t>
                        </w:r>
                      </w:p>
                    </w:tc>
                  </w:tr>
                </w:tbl>
                <w:p w:rsidR="00F306B3" w:rsidRDefault="00F306B3">
                  <w:pPr>
                    <w:rPr>
                      <w:rFonts w:ascii="Times New Roman" w:hAnsi="Times New Roman" w:cs="Times New Roman"/>
                      <w:sz w:val="24"/>
                      <w:szCs w:val="24"/>
                    </w:rPr>
                  </w:pPr>
                </w:p>
              </w:tc>
            </w:tr>
          </w:tbl>
          <w:p w:rsidR="00F306B3" w:rsidRDefault="00F306B3">
            <w:pPr>
              <w:rPr>
                <w:sz w:val="24"/>
                <w:szCs w:val="24"/>
              </w:rPr>
            </w:pPr>
          </w:p>
        </w:tc>
      </w:tr>
    </w:tbl>
    <w:p w:rsidR="00F306B3" w:rsidRDefault="00F306B3" w:rsidP="00F306B3">
      <w:pPr>
        <w:rPr>
          <w:vanish/>
        </w:rPr>
      </w:pPr>
    </w:p>
    <w:tbl>
      <w:tblPr>
        <w:tblW w:w="9000" w:type="dxa"/>
        <w:tblBorders>
          <w:bottom w:val="outset" w:sz="6" w:space="0" w:color="auto"/>
        </w:tblBorders>
        <w:shd w:val="clear" w:color="auto" w:fill="AAE6F8"/>
        <w:tblCellMar>
          <w:left w:w="0" w:type="dxa"/>
          <w:right w:w="0" w:type="dxa"/>
        </w:tblCellMar>
        <w:tblLook w:val="04A0" w:firstRow="1" w:lastRow="0" w:firstColumn="1" w:lastColumn="0" w:noHBand="0" w:noVBand="1"/>
      </w:tblPr>
      <w:tblGrid>
        <w:gridCol w:w="9000"/>
      </w:tblGrid>
      <w:tr w:rsidR="00F306B3" w:rsidTr="00F306B3">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306B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306B3">
                    <w:tc>
                      <w:tcPr>
                        <w:tcW w:w="0" w:type="auto"/>
                        <w:tcMar>
                          <w:top w:w="0" w:type="dxa"/>
                          <w:left w:w="270" w:type="dxa"/>
                          <w:bottom w:w="135" w:type="dxa"/>
                          <w:right w:w="270" w:type="dxa"/>
                        </w:tcMar>
                        <w:hideMark/>
                      </w:tcPr>
                      <w:p w:rsidR="00F306B3" w:rsidRDefault="00F306B3">
                        <w:pPr>
                          <w:spacing w:line="206" w:lineRule="atLeast"/>
                          <w:jc w:val="center"/>
                          <w:rPr>
                            <w:rFonts w:ascii="Helvetica" w:hAnsi="Helvetica" w:cs="Helvetica"/>
                            <w:color w:val="000000"/>
                            <w:sz w:val="17"/>
                            <w:szCs w:val="17"/>
                          </w:rPr>
                        </w:pPr>
                        <w:hyperlink r:id="rId17" w:tgtFrame="_blank" w:history="1">
                          <w:r>
                            <w:rPr>
                              <w:rStyle w:val="Hyperlink"/>
                              <w:rFonts w:ascii="Helvetica" w:hAnsi="Helvetica" w:cs="Helvetica"/>
                              <w:color w:val="000000"/>
                              <w:sz w:val="27"/>
                              <w:szCs w:val="27"/>
                            </w:rPr>
                            <w:t>SUBSCRIBE!</w:t>
                          </w:r>
                        </w:hyperlink>
                      </w:p>
                    </w:tc>
                  </w:tr>
                </w:tbl>
                <w:p w:rsidR="00F306B3" w:rsidRDefault="00F306B3">
                  <w:pPr>
                    <w:spacing w:line="240" w:lineRule="auto"/>
                    <w:rPr>
                      <w:rFonts w:ascii="Times New Roman" w:hAnsi="Times New Roman" w:cs="Times New Roman"/>
                      <w:sz w:val="24"/>
                      <w:szCs w:val="24"/>
                    </w:rPr>
                  </w:pPr>
                </w:p>
              </w:tc>
            </w:tr>
          </w:tbl>
          <w:p w:rsidR="00F306B3" w:rsidRDefault="00F306B3">
            <w:pPr>
              <w:rPr>
                <w:vanish/>
              </w:rPr>
            </w:pPr>
          </w:p>
          <w:tbl>
            <w:tblPr>
              <w:tblW w:w="5000" w:type="pct"/>
              <w:tblCellMar>
                <w:left w:w="0" w:type="dxa"/>
                <w:right w:w="0" w:type="dxa"/>
              </w:tblCellMar>
              <w:tblLook w:val="04A0" w:firstRow="1" w:lastRow="0" w:firstColumn="1" w:lastColumn="0" w:noHBand="0" w:noVBand="1"/>
            </w:tblPr>
            <w:tblGrid>
              <w:gridCol w:w="9000"/>
            </w:tblGrid>
            <w:tr w:rsidR="00F306B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306B3">
                    <w:tc>
                      <w:tcPr>
                        <w:tcW w:w="0" w:type="auto"/>
                        <w:tcMar>
                          <w:top w:w="0" w:type="dxa"/>
                          <w:left w:w="270" w:type="dxa"/>
                          <w:bottom w:w="135" w:type="dxa"/>
                          <w:right w:w="270" w:type="dxa"/>
                        </w:tcMar>
                        <w:hideMark/>
                      </w:tcPr>
                      <w:p w:rsidR="00F306B3" w:rsidRDefault="00F306B3">
                        <w:pPr>
                          <w:spacing w:line="206" w:lineRule="atLeast"/>
                          <w:jc w:val="center"/>
                          <w:rPr>
                            <w:rFonts w:ascii="Helvetica" w:hAnsi="Helvetica" w:cs="Helvetica"/>
                            <w:color w:val="000000"/>
                            <w:sz w:val="17"/>
                            <w:szCs w:val="17"/>
                          </w:rPr>
                        </w:pPr>
                        <w:r>
                          <w:rPr>
                            <w:rStyle w:val="Emphasis"/>
                            <w:rFonts w:ascii="Helvetica" w:hAnsi="Helvetica" w:cs="Helvetica"/>
                            <w:color w:val="000000"/>
                            <w:sz w:val="17"/>
                            <w:szCs w:val="17"/>
                          </w:rPr>
                          <w:t>Copyright © 2020 Western Ontario Waterways Regional Council, UCC, All rights reserved.</w:t>
                        </w:r>
                      </w:p>
                    </w:tc>
                  </w:tr>
                </w:tbl>
                <w:p w:rsidR="00F306B3" w:rsidRDefault="00F306B3">
                  <w:pPr>
                    <w:spacing w:line="240" w:lineRule="auto"/>
                    <w:rPr>
                      <w:rFonts w:ascii="Times New Roman" w:hAnsi="Times New Roman" w:cs="Times New Roman"/>
                      <w:sz w:val="24"/>
                      <w:szCs w:val="24"/>
                    </w:rPr>
                  </w:pPr>
                </w:p>
              </w:tc>
            </w:tr>
          </w:tbl>
          <w:p w:rsidR="00F306B3" w:rsidRDefault="00F306B3">
            <w:pPr>
              <w:rPr>
                <w:sz w:val="24"/>
                <w:szCs w:val="24"/>
              </w:rPr>
            </w:pPr>
          </w:p>
        </w:tc>
      </w:tr>
    </w:tbl>
    <w:p w:rsidR="00954CC5" w:rsidRDefault="00954CC5">
      <w:bookmarkStart w:id="0" w:name="_GoBack"/>
      <w:bookmarkEnd w:id="0"/>
    </w:p>
    <w:tbl>
      <w:tblPr>
        <w:tblW w:w="9002" w:type="dxa"/>
        <w:shd w:val="clear" w:color="auto" w:fill="157A07"/>
        <w:tblCellMar>
          <w:left w:w="0" w:type="dxa"/>
          <w:right w:w="0" w:type="dxa"/>
        </w:tblCellMar>
        <w:tblLook w:val="04A0" w:firstRow="1" w:lastRow="0" w:firstColumn="1" w:lastColumn="0" w:noHBand="0" w:noVBand="1"/>
      </w:tblPr>
      <w:tblGrid>
        <w:gridCol w:w="9002"/>
      </w:tblGrid>
      <w:tr w:rsidR="00747A85" w:rsidRPr="00747A85" w:rsidTr="00954CC5">
        <w:tc>
          <w:tcPr>
            <w:tcW w:w="0" w:type="auto"/>
            <w:shd w:val="clear" w:color="auto" w:fill="157A07"/>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747A85" w:rsidRPr="00747A85">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47A85" w:rsidRPr="00747A85">
                    <w:tc>
                      <w:tcPr>
                        <w:tcW w:w="0" w:type="auto"/>
                        <w:hideMark/>
                      </w:tcPr>
                      <w:p w:rsidR="00747A85" w:rsidRPr="00747A85" w:rsidRDefault="00747A85" w:rsidP="00747A85">
                        <w:pPr>
                          <w:spacing w:after="0" w:line="240" w:lineRule="auto"/>
                          <w:jc w:val="center"/>
                          <w:rPr>
                            <w:rFonts w:ascii="Times New Roman" w:eastAsia="Times New Roman" w:hAnsi="Times New Roman" w:cs="Times New Roman"/>
                            <w:sz w:val="20"/>
                            <w:szCs w:val="20"/>
                            <w:lang w:eastAsia="en-CA"/>
                          </w:rPr>
                        </w:pPr>
                      </w:p>
                    </w:tc>
                  </w:tr>
                </w:tbl>
                <w:p w:rsidR="00747A85" w:rsidRPr="00747A85" w:rsidRDefault="00747A85" w:rsidP="00747A85">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47A85" w:rsidRPr="00747A85">
                    <w:tc>
                      <w:tcPr>
                        <w:tcW w:w="0" w:type="auto"/>
                        <w:hideMark/>
                      </w:tcPr>
                      <w:p w:rsidR="00747A85" w:rsidRPr="00747A85" w:rsidRDefault="00747A85" w:rsidP="00747A85">
                        <w:pPr>
                          <w:spacing w:after="0" w:line="240" w:lineRule="auto"/>
                          <w:rPr>
                            <w:rFonts w:ascii="Times New Roman" w:eastAsia="Times New Roman" w:hAnsi="Times New Roman" w:cs="Times New Roman"/>
                            <w:sz w:val="20"/>
                            <w:szCs w:val="20"/>
                            <w:lang w:eastAsia="en-CA"/>
                          </w:rPr>
                        </w:pPr>
                      </w:p>
                    </w:tc>
                  </w:tr>
                </w:tbl>
                <w:p w:rsidR="00747A85" w:rsidRPr="00747A85" w:rsidRDefault="00747A85" w:rsidP="00747A85">
                  <w:pPr>
                    <w:spacing w:after="0" w:line="240" w:lineRule="auto"/>
                    <w:rPr>
                      <w:rFonts w:ascii="Times New Roman" w:eastAsia="Times New Roman" w:hAnsi="Times New Roman" w:cs="Times New Roman"/>
                      <w:sz w:val="24"/>
                      <w:szCs w:val="24"/>
                      <w:lang w:eastAsia="en-CA"/>
                    </w:rPr>
                  </w:pPr>
                </w:p>
              </w:tc>
            </w:tr>
          </w:tbl>
          <w:p w:rsidR="00747A85" w:rsidRPr="00747A85" w:rsidRDefault="00747A85" w:rsidP="00747A85">
            <w:pPr>
              <w:spacing w:after="0" w:line="240" w:lineRule="auto"/>
              <w:jc w:val="center"/>
              <w:rPr>
                <w:rFonts w:ascii="Times New Roman" w:eastAsia="Times New Roman" w:hAnsi="Times New Roman" w:cs="Times New Roman"/>
                <w:color w:val="000000"/>
                <w:sz w:val="27"/>
                <w:szCs w:val="27"/>
                <w:lang w:eastAsia="en-CA"/>
              </w:rPr>
            </w:pPr>
          </w:p>
        </w:tc>
      </w:tr>
    </w:tbl>
    <w:p w:rsidR="00B37D1F" w:rsidRDefault="00B37D1F"/>
    <w:sectPr w:rsidR="00B37D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703CD"/>
    <w:multiLevelType w:val="multilevel"/>
    <w:tmpl w:val="1C9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1751F"/>
    <w:multiLevelType w:val="multilevel"/>
    <w:tmpl w:val="DDEC5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6B515F"/>
    <w:multiLevelType w:val="multilevel"/>
    <w:tmpl w:val="DB8E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1F"/>
    <w:rsid w:val="000D1E7F"/>
    <w:rsid w:val="001060FC"/>
    <w:rsid w:val="001C0B1E"/>
    <w:rsid w:val="00235807"/>
    <w:rsid w:val="004014DD"/>
    <w:rsid w:val="004A3845"/>
    <w:rsid w:val="00510C5F"/>
    <w:rsid w:val="00563014"/>
    <w:rsid w:val="005974A9"/>
    <w:rsid w:val="005E7020"/>
    <w:rsid w:val="00747A85"/>
    <w:rsid w:val="00755C3F"/>
    <w:rsid w:val="00795464"/>
    <w:rsid w:val="007C40CE"/>
    <w:rsid w:val="007D5F89"/>
    <w:rsid w:val="008328DD"/>
    <w:rsid w:val="00954CC5"/>
    <w:rsid w:val="00AD6499"/>
    <w:rsid w:val="00B37D1F"/>
    <w:rsid w:val="00BD3DAA"/>
    <w:rsid w:val="00C01EB0"/>
    <w:rsid w:val="00CE2EEF"/>
    <w:rsid w:val="00D62D62"/>
    <w:rsid w:val="00DE3B56"/>
    <w:rsid w:val="00E17F37"/>
    <w:rsid w:val="00E46DA1"/>
    <w:rsid w:val="00F14E7A"/>
    <w:rsid w:val="00F306B3"/>
    <w:rsid w:val="00F357C8"/>
    <w:rsid w:val="00FF0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58B6"/>
  <w15:chartTrackingRefBased/>
  <w15:docId w15:val="{1FD466F4-A07D-471C-8502-307CB663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3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014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47A8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747A8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7A85"/>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747A85"/>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747A85"/>
    <w:rPr>
      <w:color w:val="0000FF"/>
      <w:u w:val="single"/>
    </w:rPr>
  </w:style>
  <w:style w:type="paragraph" w:styleId="NormalWeb">
    <w:name w:val="Normal (Web)"/>
    <w:basedOn w:val="Normal"/>
    <w:uiPriority w:val="99"/>
    <w:semiHidden/>
    <w:unhideWhenUsed/>
    <w:rsid w:val="00747A8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47A85"/>
    <w:rPr>
      <w:b/>
      <w:bCs/>
    </w:rPr>
  </w:style>
  <w:style w:type="character" w:styleId="Emphasis">
    <w:name w:val="Emphasis"/>
    <w:basedOn w:val="DefaultParagraphFont"/>
    <w:uiPriority w:val="20"/>
    <w:qFormat/>
    <w:rsid w:val="00747A85"/>
    <w:rPr>
      <w:i/>
      <w:iCs/>
    </w:rPr>
  </w:style>
  <w:style w:type="character" w:customStyle="1" w:styleId="Heading2Char">
    <w:name w:val="Heading 2 Char"/>
    <w:basedOn w:val="DefaultParagraphFont"/>
    <w:link w:val="Heading2"/>
    <w:uiPriority w:val="9"/>
    <w:semiHidden/>
    <w:rsid w:val="004014D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E3B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175576924">
      <w:bodyDiv w:val="1"/>
      <w:marLeft w:val="0"/>
      <w:marRight w:val="0"/>
      <w:marTop w:val="0"/>
      <w:marBottom w:val="0"/>
      <w:divBdr>
        <w:top w:val="none" w:sz="0" w:space="0" w:color="auto"/>
        <w:left w:val="none" w:sz="0" w:space="0" w:color="auto"/>
        <w:bottom w:val="none" w:sz="0" w:space="0" w:color="auto"/>
        <w:right w:val="none" w:sz="0" w:space="0" w:color="auto"/>
      </w:divBdr>
    </w:div>
    <w:div w:id="425268860">
      <w:bodyDiv w:val="1"/>
      <w:marLeft w:val="0"/>
      <w:marRight w:val="0"/>
      <w:marTop w:val="0"/>
      <w:marBottom w:val="0"/>
      <w:divBdr>
        <w:top w:val="none" w:sz="0" w:space="0" w:color="auto"/>
        <w:left w:val="none" w:sz="0" w:space="0" w:color="auto"/>
        <w:bottom w:val="none" w:sz="0" w:space="0" w:color="auto"/>
        <w:right w:val="none" w:sz="0" w:space="0" w:color="auto"/>
      </w:divBdr>
      <w:divsChild>
        <w:div w:id="1303731041">
          <w:marLeft w:val="0"/>
          <w:marRight w:val="0"/>
          <w:marTop w:val="0"/>
          <w:marBottom w:val="0"/>
          <w:divBdr>
            <w:top w:val="none" w:sz="0" w:space="0" w:color="auto"/>
            <w:left w:val="none" w:sz="0" w:space="0" w:color="auto"/>
            <w:bottom w:val="none" w:sz="0" w:space="0" w:color="auto"/>
            <w:right w:val="none" w:sz="0" w:space="0" w:color="auto"/>
          </w:divBdr>
          <w:divsChild>
            <w:div w:id="1191534821">
              <w:marLeft w:val="0"/>
              <w:marRight w:val="0"/>
              <w:marTop w:val="0"/>
              <w:marBottom w:val="0"/>
              <w:divBdr>
                <w:top w:val="none" w:sz="0" w:space="0" w:color="auto"/>
                <w:left w:val="none" w:sz="0" w:space="0" w:color="auto"/>
                <w:bottom w:val="none" w:sz="0" w:space="0" w:color="auto"/>
                <w:right w:val="none" w:sz="0" w:space="0" w:color="auto"/>
              </w:divBdr>
              <w:divsChild>
                <w:div w:id="1710835164">
                  <w:marLeft w:val="0"/>
                  <w:marRight w:val="0"/>
                  <w:marTop w:val="0"/>
                  <w:marBottom w:val="0"/>
                  <w:divBdr>
                    <w:top w:val="none" w:sz="0" w:space="0" w:color="auto"/>
                    <w:left w:val="none" w:sz="0" w:space="0" w:color="auto"/>
                    <w:bottom w:val="none" w:sz="0" w:space="0" w:color="auto"/>
                    <w:right w:val="none" w:sz="0" w:space="0" w:color="auto"/>
                  </w:divBdr>
                </w:div>
                <w:div w:id="8964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6865">
      <w:bodyDiv w:val="1"/>
      <w:marLeft w:val="0"/>
      <w:marRight w:val="0"/>
      <w:marTop w:val="0"/>
      <w:marBottom w:val="0"/>
      <w:divBdr>
        <w:top w:val="none" w:sz="0" w:space="0" w:color="auto"/>
        <w:left w:val="none" w:sz="0" w:space="0" w:color="auto"/>
        <w:bottom w:val="none" w:sz="0" w:space="0" w:color="auto"/>
        <w:right w:val="none" w:sz="0" w:space="0" w:color="auto"/>
      </w:divBdr>
    </w:div>
    <w:div w:id="447240853">
      <w:bodyDiv w:val="1"/>
      <w:marLeft w:val="0"/>
      <w:marRight w:val="0"/>
      <w:marTop w:val="0"/>
      <w:marBottom w:val="0"/>
      <w:divBdr>
        <w:top w:val="none" w:sz="0" w:space="0" w:color="auto"/>
        <w:left w:val="none" w:sz="0" w:space="0" w:color="auto"/>
        <w:bottom w:val="none" w:sz="0" w:space="0" w:color="auto"/>
        <w:right w:val="none" w:sz="0" w:space="0" w:color="auto"/>
      </w:divBdr>
      <w:divsChild>
        <w:div w:id="1259170938">
          <w:marLeft w:val="0"/>
          <w:marRight w:val="0"/>
          <w:marTop w:val="0"/>
          <w:marBottom w:val="0"/>
          <w:divBdr>
            <w:top w:val="none" w:sz="0" w:space="0" w:color="auto"/>
            <w:left w:val="none" w:sz="0" w:space="0" w:color="auto"/>
            <w:bottom w:val="none" w:sz="0" w:space="0" w:color="auto"/>
            <w:right w:val="none" w:sz="0" w:space="0" w:color="auto"/>
          </w:divBdr>
          <w:divsChild>
            <w:div w:id="1592663164">
              <w:marLeft w:val="0"/>
              <w:marRight w:val="0"/>
              <w:marTop w:val="0"/>
              <w:marBottom w:val="0"/>
              <w:divBdr>
                <w:top w:val="none" w:sz="0" w:space="0" w:color="auto"/>
                <w:left w:val="none" w:sz="0" w:space="0" w:color="auto"/>
                <w:bottom w:val="none" w:sz="0" w:space="0" w:color="auto"/>
                <w:right w:val="none" w:sz="0" w:space="0" w:color="auto"/>
              </w:divBdr>
              <w:divsChild>
                <w:div w:id="1532037386">
                  <w:marLeft w:val="0"/>
                  <w:marRight w:val="0"/>
                  <w:marTop w:val="0"/>
                  <w:marBottom w:val="0"/>
                  <w:divBdr>
                    <w:top w:val="none" w:sz="0" w:space="0" w:color="auto"/>
                    <w:left w:val="none" w:sz="0" w:space="0" w:color="auto"/>
                    <w:bottom w:val="none" w:sz="0" w:space="0" w:color="auto"/>
                    <w:right w:val="none" w:sz="0" w:space="0" w:color="auto"/>
                  </w:divBdr>
                </w:div>
                <w:div w:id="13842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17442">
      <w:bodyDiv w:val="1"/>
      <w:marLeft w:val="0"/>
      <w:marRight w:val="0"/>
      <w:marTop w:val="0"/>
      <w:marBottom w:val="0"/>
      <w:divBdr>
        <w:top w:val="none" w:sz="0" w:space="0" w:color="auto"/>
        <w:left w:val="none" w:sz="0" w:space="0" w:color="auto"/>
        <w:bottom w:val="none" w:sz="0" w:space="0" w:color="auto"/>
        <w:right w:val="none" w:sz="0" w:space="0" w:color="auto"/>
      </w:divBdr>
      <w:divsChild>
        <w:div w:id="905184081">
          <w:marLeft w:val="0"/>
          <w:marRight w:val="0"/>
          <w:marTop w:val="0"/>
          <w:marBottom w:val="0"/>
          <w:divBdr>
            <w:top w:val="none" w:sz="0" w:space="0" w:color="auto"/>
            <w:left w:val="none" w:sz="0" w:space="0" w:color="auto"/>
            <w:bottom w:val="none" w:sz="0" w:space="0" w:color="auto"/>
            <w:right w:val="none" w:sz="0" w:space="0" w:color="auto"/>
          </w:divBdr>
          <w:divsChild>
            <w:div w:id="623384779">
              <w:marLeft w:val="0"/>
              <w:marRight w:val="0"/>
              <w:marTop w:val="0"/>
              <w:marBottom w:val="0"/>
              <w:divBdr>
                <w:top w:val="none" w:sz="0" w:space="0" w:color="auto"/>
                <w:left w:val="none" w:sz="0" w:space="0" w:color="auto"/>
                <w:bottom w:val="none" w:sz="0" w:space="0" w:color="auto"/>
                <w:right w:val="none" w:sz="0" w:space="0" w:color="auto"/>
              </w:divBdr>
              <w:divsChild>
                <w:div w:id="745687196">
                  <w:marLeft w:val="0"/>
                  <w:marRight w:val="0"/>
                  <w:marTop w:val="0"/>
                  <w:marBottom w:val="0"/>
                  <w:divBdr>
                    <w:top w:val="none" w:sz="0" w:space="0" w:color="auto"/>
                    <w:left w:val="none" w:sz="0" w:space="0" w:color="auto"/>
                    <w:bottom w:val="none" w:sz="0" w:space="0" w:color="auto"/>
                    <w:right w:val="none" w:sz="0" w:space="0" w:color="auto"/>
                  </w:divBdr>
                </w:div>
                <w:div w:id="5304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83244">
      <w:bodyDiv w:val="1"/>
      <w:marLeft w:val="0"/>
      <w:marRight w:val="0"/>
      <w:marTop w:val="0"/>
      <w:marBottom w:val="0"/>
      <w:divBdr>
        <w:top w:val="none" w:sz="0" w:space="0" w:color="auto"/>
        <w:left w:val="none" w:sz="0" w:space="0" w:color="auto"/>
        <w:bottom w:val="none" w:sz="0" w:space="0" w:color="auto"/>
        <w:right w:val="none" w:sz="0" w:space="0" w:color="auto"/>
      </w:divBdr>
      <w:divsChild>
        <w:div w:id="678703787">
          <w:marLeft w:val="0"/>
          <w:marRight w:val="0"/>
          <w:marTop w:val="0"/>
          <w:marBottom w:val="0"/>
          <w:divBdr>
            <w:top w:val="none" w:sz="0" w:space="0" w:color="auto"/>
            <w:left w:val="none" w:sz="0" w:space="0" w:color="auto"/>
            <w:bottom w:val="none" w:sz="0" w:space="0" w:color="auto"/>
            <w:right w:val="none" w:sz="0" w:space="0" w:color="auto"/>
          </w:divBdr>
          <w:divsChild>
            <w:div w:id="2125610379">
              <w:marLeft w:val="0"/>
              <w:marRight w:val="0"/>
              <w:marTop w:val="0"/>
              <w:marBottom w:val="0"/>
              <w:divBdr>
                <w:top w:val="none" w:sz="0" w:space="0" w:color="auto"/>
                <w:left w:val="none" w:sz="0" w:space="0" w:color="auto"/>
                <w:bottom w:val="none" w:sz="0" w:space="0" w:color="auto"/>
                <w:right w:val="none" w:sz="0" w:space="0" w:color="auto"/>
              </w:divBdr>
              <w:divsChild>
                <w:div w:id="412818202">
                  <w:marLeft w:val="0"/>
                  <w:marRight w:val="0"/>
                  <w:marTop w:val="0"/>
                  <w:marBottom w:val="0"/>
                  <w:divBdr>
                    <w:top w:val="none" w:sz="0" w:space="0" w:color="auto"/>
                    <w:left w:val="none" w:sz="0" w:space="0" w:color="auto"/>
                    <w:bottom w:val="none" w:sz="0" w:space="0" w:color="auto"/>
                    <w:right w:val="none" w:sz="0" w:space="0" w:color="auto"/>
                  </w:divBdr>
                </w:div>
                <w:div w:id="9470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39874">
      <w:bodyDiv w:val="1"/>
      <w:marLeft w:val="0"/>
      <w:marRight w:val="0"/>
      <w:marTop w:val="0"/>
      <w:marBottom w:val="0"/>
      <w:divBdr>
        <w:top w:val="none" w:sz="0" w:space="0" w:color="auto"/>
        <w:left w:val="none" w:sz="0" w:space="0" w:color="auto"/>
        <w:bottom w:val="none" w:sz="0" w:space="0" w:color="auto"/>
        <w:right w:val="none" w:sz="0" w:space="0" w:color="auto"/>
      </w:divBdr>
      <w:divsChild>
        <w:div w:id="1170021701">
          <w:marLeft w:val="375"/>
          <w:marRight w:val="0"/>
          <w:marTop w:val="0"/>
          <w:marBottom w:val="0"/>
          <w:divBdr>
            <w:top w:val="none" w:sz="0" w:space="0" w:color="auto"/>
            <w:left w:val="none" w:sz="0" w:space="0" w:color="auto"/>
            <w:bottom w:val="none" w:sz="0" w:space="0" w:color="auto"/>
            <w:right w:val="none" w:sz="0" w:space="0" w:color="auto"/>
          </w:divBdr>
        </w:div>
      </w:divsChild>
    </w:div>
    <w:div w:id="717700383">
      <w:bodyDiv w:val="1"/>
      <w:marLeft w:val="0"/>
      <w:marRight w:val="0"/>
      <w:marTop w:val="0"/>
      <w:marBottom w:val="0"/>
      <w:divBdr>
        <w:top w:val="none" w:sz="0" w:space="0" w:color="auto"/>
        <w:left w:val="none" w:sz="0" w:space="0" w:color="auto"/>
        <w:bottom w:val="none" w:sz="0" w:space="0" w:color="auto"/>
        <w:right w:val="none" w:sz="0" w:space="0" w:color="auto"/>
      </w:divBdr>
    </w:div>
    <w:div w:id="767386339">
      <w:bodyDiv w:val="1"/>
      <w:marLeft w:val="0"/>
      <w:marRight w:val="0"/>
      <w:marTop w:val="0"/>
      <w:marBottom w:val="0"/>
      <w:divBdr>
        <w:top w:val="none" w:sz="0" w:space="0" w:color="auto"/>
        <w:left w:val="none" w:sz="0" w:space="0" w:color="auto"/>
        <w:bottom w:val="none" w:sz="0" w:space="0" w:color="auto"/>
        <w:right w:val="none" w:sz="0" w:space="0" w:color="auto"/>
      </w:divBdr>
      <w:divsChild>
        <w:div w:id="546067230">
          <w:marLeft w:val="0"/>
          <w:marRight w:val="0"/>
          <w:marTop w:val="0"/>
          <w:marBottom w:val="0"/>
          <w:divBdr>
            <w:top w:val="none" w:sz="0" w:space="0" w:color="auto"/>
            <w:left w:val="none" w:sz="0" w:space="0" w:color="auto"/>
            <w:bottom w:val="none" w:sz="0" w:space="0" w:color="auto"/>
            <w:right w:val="none" w:sz="0" w:space="0" w:color="auto"/>
          </w:divBdr>
          <w:divsChild>
            <w:div w:id="334042611">
              <w:marLeft w:val="0"/>
              <w:marRight w:val="0"/>
              <w:marTop w:val="0"/>
              <w:marBottom w:val="0"/>
              <w:divBdr>
                <w:top w:val="none" w:sz="0" w:space="0" w:color="auto"/>
                <w:left w:val="none" w:sz="0" w:space="0" w:color="auto"/>
                <w:bottom w:val="none" w:sz="0" w:space="0" w:color="auto"/>
                <w:right w:val="none" w:sz="0" w:space="0" w:color="auto"/>
              </w:divBdr>
              <w:divsChild>
                <w:div w:id="1896162186">
                  <w:marLeft w:val="0"/>
                  <w:marRight w:val="0"/>
                  <w:marTop w:val="0"/>
                  <w:marBottom w:val="0"/>
                  <w:divBdr>
                    <w:top w:val="none" w:sz="0" w:space="0" w:color="auto"/>
                    <w:left w:val="none" w:sz="0" w:space="0" w:color="auto"/>
                    <w:bottom w:val="none" w:sz="0" w:space="0" w:color="auto"/>
                    <w:right w:val="none" w:sz="0" w:space="0" w:color="auto"/>
                  </w:divBdr>
                </w:div>
                <w:div w:id="18075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3548">
      <w:bodyDiv w:val="1"/>
      <w:marLeft w:val="0"/>
      <w:marRight w:val="0"/>
      <w:marTop w:val="0"/>
      <w:marBottom w:val="0"/>
      <w:divBdr>
        <w:top w:val="none" w:sz="0" w:space="0" w:color="auto"/>
        <w:left w:val="none" w:sz="0" w:space="0" w:color="auto"/>
        <w:bottom w:val="none" w:sz="0" w:space="0" w:color="auto"/>
        <w:right w:val="none" w:sz="0" w:space="0" w:color="auto"/>
      </w:divBdr>
      <w:divsChild>
        <w:div w:id="1680035111">
          <w:marLeft w:val="0"/>
          <w:marRight w:val="0"/>
          <w:marTop w:val="0"/>
          <w:marBottom w:val="0"/>
          <w:divBdr>
            <w:top w:val="none" w:sz="0" w:space="0" w:color="auto"/>
            <w:left w:val="none" w:sz="0" w:space="0" w:color="auto"/>
            <w:bottom w:val="none" w:sz="0" w:space="0" w:color="auto"/>
            <w:right w:val="none" w:sz="0" w:space="0" w:color="auto"/>
          </w:divBdr>
          <w:divsChild>
            <w:div w:id="1379084503">
              <w:marLeft w:val="0"/>
              <w:marRight w:val="0"/>
              <w:marTop w:val="0"/>
              <w:marBottom w:val="0"/>
              <w:divBdr>
                <w:top w:val="none" w:sz="0" w:space="0" w:color="auto"/>
                <w:left w:val="none" w:sz="0" w:space="0" w:color="auto"/>
                <w:bottom w:val="none" w:sz="0" w:space="0" w:color="auto"/>
                <w:right w:val="none" w:sz="0" w:space="0" w:color="auto"/>
              </w:divBdr>
              <w:divsChild>
                <w:div w:id="1593321502">
                  <w:marLeft w:val="0"/>
                  <w:marRight w:val="0"/>
                  <w:marTop w:val="0"/>
                  <w:marBottom w:val="0"/>
                  <w:divBdr>
                    <w:top w:val="none" w:sz="0" w:space="0" w:color="auto"/>
                    <w:left w:val="none" w:sz="0" w:space="0" w:color="auto"/>
                    <w:bottom w:val="none" w:sz="0" w:space="0" w:color="auto"/>
                    <w:right w:val="none" w:sz="0" w:space="0" w:color="auto"/>
                  </w:divBdr>
                </w:div>
                <w:div w:id="1544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2261">
      <w:bodyDiv w:val="1"/>
      <w:marLeft w:val="0"/>
      <w:marRight w:val="0"/>
      <w:marTop w:val="0"/>
      <w:marBottom w:val="0"/>
      <w:divBdr>
        <w:top w:val="none" w:sz="0" w:space="0" w:color="auto"/>
        <w:left w:val="none" w:sz="0" w:space="0" w:color="auto"/>
        <w:bottom w:val="none" w:sz="0" w:space="0" w:color="auto"/>
        <w:right w:val="none" w:sz="0" w:space="0" w:color="auto"/>
      </w:divBdr>
      <w:divsChild>
        <w:div w:id="575897346">
          <w:marLeft w:val="375"/>
          <w:marRight w:val="0"/>
          <w:marTop w:val="0"/>
          <w:marBottom w:val="0"/>
          <w:divBdr>
            <w:top w:val="none" w:sz="0" w:space="0" w:color="auto"/>
            <w:left w:val="none" w:sz="0" w:space="0" w:color="auto"/>
            <w:bottom w:val="none" w:sz="0" w:space="0" w:color="auto"/>
            <w:right w:val="none" w:sz="0" w:space="0" w:color="auto"/>
          </w:divBdr>
        </w:div>
      </w:divsChild>
    </w:div>
    <w:div w:id="848254538">
      <w:bodyDiv w:val="1"/>
      <w:marLeft w:val="0"/>
      <w:marRight w:val="0"/>
      <w:marTop w:val="0"/>
      <w:marBottom w:val="0"/>
      <w:divBdr>
        <w:top w:val="none" w:sz="0" w:space="0" w:color="auto"/>
        <w:left w:val="none" w:sz="0" w:space="0" w:color="auto"/>
        <w:bottom w:val="none" w:sz="0" w:space="0" w:color="auto"/>
        <w:right w:val="none" w:sz="0" w:space="0" w:color="auto"/>
      </w:divBdr>
      <w:divsChild>
        <w:div w:id="1146505075">
          <w:marLeft w:val="0"/>
          <w:marRight w:val="0"/>
          <w:marTop w:val="0"/>
          <w:marBottom w:val="0"/>
          <w:divBdr>
            <w:top w:val="none" w:sz="0" w:space="0" w:color="auto"/>
            <w:left w:val="none" w:sz="0" w:space="0" w:color="auto"/>
            <w:bottom w:val="none" w:sz="0" w:space="0" w:color="auto"/>
            <w:right w:val="none" w:sz="0" w:space="0" w:color="auto"/>
          </w:divBdr>
          <w:divsChild>
            <w:div w:id="1323384962">
              <w:marLeft w:val="0"/>
              <w:marRight w:val="0"/>
              <w:marTop w:val="0"/>
              <w:marBottom w:val="0"/>
              <w:divBdr>
                <w:top w:val="none" w:sz="0" w:space="0" w:color="auto"/>
                <w:left w:val="none" w:sz="0" w:space="0" w:color="auto"/>
                <w:bottom w:val="none" w:sz="0" w:space="0" w:color="auto"/>
                <w:right w:val="none" w:sz="0" w:space="0" w:color="auto"/>
              </w:divBdr>
              <w:divsChild>
                <w:div w:id="1659458534">
                  <w:marLeft w:val="0"/>
                  <w:marRight w:val="0"/>
                  <w:marTop w:val="0"/>
                  <w:marBottom w:val="0"/>
                  <w:divBdr>
                    <w:top w:val="none" w:sz="0" w:space="0" w:color="auto"/>
                    <w:left w:val="none" w:sz="0" w:space="0" w:color="auto"/>
                    <w:bottom w:val="none" w:sz="0" w:space="0" w:color="auto"/>
                    <w:right w:val="none" w:sz="0" w:space="0" w:color="auto"/>
                  </w:divBdr>
                </w:div>
                <w:div w:id="9883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813">
      <w:bodyDiv w:val="1"/>
      <w:marLeft w:val="0"/>
      <w:marRight w:val="0"/>
      <w:marTop w:val="0"/>
      <w:marBottom w:val="0"/>
      <w:divBdr>
        <w:top w:val="none" w:sz="0" w:space="0" w:color="auto"/>
        <w:left w:val="none" w:sz="0" w:space="0" w:color="auto"/>
        <w:bottom w:val="none" w:sz="0" w:space="0" w:color="auto"/>
        <w:right w:val="none" w:sz="0" w:space="0" w:color="auto"/>
      </w:divBdr>
    </w:div>
    <w:div w:id="903561000">
      <w:bodyDiv w:val="1"/>
      <w:marLeft w:val="0"/>
      <w:marRight w:val="0"/>
      <w:marTop w:val="0"/>
      <w:marBottom w:val="0"/>
      <w:divBdr>
        <w:top w:val="none" w:sz="0" w:space="0" w:color="auto"/>
        <w:left w:val="none" w:sz="0" w:space="0" w:color="auto"/>
        <w:bottom w:val="none" w:sz="0" w:space="0" w:color="auto"/>
        <w:right w:val="none" w:sz="0" w:space="0" w:color="auto"/>
      </w:divBdr>
      <w:divsChild>
        <w:div w:id="1597907648">
          <w:marLeft w:val="0"/>
          <w:marRight w:val="0"/>
          <w:marTop w:val="0"/>
          <w:marBottom w:val="0"/>
          <w:divBdr>
            <w:top w:val="none" w:sz="0" w:space="0" w:color="auto"/>
            <w:left w:val="none" w:sz="0" w:space="0" w:color="auto"/>
            <w:bottom w:val="none" w:sz="0" w:space="0" w:color="auto"/>
            <w:right w:val="none" w:sz="0" w:space="0" w:color="auto"/>
          </w:divBdr>
          <w:divsChild>
            <w:div w:id="591469215">
              <w:marLeft w:val="0"/>
              <w:marRight w:val="0"/>
              <w:marTop w:val="0"/>
              <w:marBottom w:val="0"/>
              <w:divBdr>
                <w:top w:val="none" w:sz="0" w:space="0" w:color="auto"/>
                <w:left w:val="none" w:sz="0" w:space="0" w:color="auto"/>
                <w:bottom w:val="none" w:sz="0" w:space="0" w:color="auto"/>
                <w:right w:val="none" w:sz="0" w:space="0" w:color="auto"/>
              </w:divBdr>
              <w:divsChild>
                <w:div w:id="685137067">
                  <w:marLeft w:val="0"/>
                  <w:marRight w:val="0"/>
                  <w:marTop w:val="0"/>
                  <w:marBottom w:val="0"/>
                  <w:divBdr>
                    <w:top w:val="none" w:sz="0" w:space="0" w:color="auto"/>
                    <w:left w:val="none" w:sz="0" w:space="0" w:color="auto"/>
                    <w:bottom w:val="none" w:sz="0" w:space="0" w:color="auto"/>
                    <w:right w:val="none" w:sz="0" w:space="0" w:color="auto"/>
                  </w:divBdr>
                </w:div>
                <w:div w:id="4995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32320">
      <w:bodyDiv w:val="1"/>
      <w:marLeft w:val="0"/>
      <w:marRight w:val="0"/>
      <w:marTop w:val="0"/>
      <w:marBottom w:val="0"/>
      <w:divBdr>
        <w:top w:val="none" w:sz="0" w:space="0" w:color="auto"/>
        <w:left w:val="none" w:sz="0" w:space="0" w:color="auto"/>
        <w:bottom w:val="none" w:sz="0" w:space="0" w:color="auto"/>
        <w:right w:val="none" w:sz="0" w:space="0" w:color="auto"/>
      </w:divBdr>
    </w:div>
    <w:div w:id="1170294242">
      <w:bodyDiv w:val="1"/>
      <w:marLeft w:val="0"/>
      <w:marRight w:val="0"/>
      <w:marTop w:val="0"/>
      <w:marBottom w:val="0"/>
      <w:divBdr>
        <w:top w:val="none" w:sz="0" w:space="0" w:color="auto"/>
        <w:left w:val="none" w:sz="0" w:space="0" w:color="auto"/>
        <w:bottom w:val="none" w:sz="0" w:space="0" w:color="auto"/>
        <w:right w:val="none" w:sz="0" w:space="0" w:color="auto"/>
      </w:divBdr>
    </w:div>
    <w:div w:id="1179779839">
      <w:bodyDiv w:val="1"/>
      <w:marLeft w:val="0"/>
      <w:marRight w:val="0"/>
      <w:marTop w:val="0"/>
      <w:marBottom w:val="0"/>
      <w:divBdr>
        <w:top w:val="none" w:sz="0" w:space="0" w:color="auto"/>
        <w:left w:val="none" w:sz="0" w:space="0" w:color="auto"/>
        <w:bottom w:val="none" w:sz="0" w:space="0" w:color="auto"/>
        <w:right w:val="none" w:sz="0" w:space="0" w:color="auto"/>
      </w:divBdr>
      <w:divsChild>
        <w:div w:id="712652019">
          <w:marLeft w:val="0"/>
          <w:marRight w:val="0"/>
          <w:marTop w:val="0"/>
          <w:marBottom w:val="0"/>
          <w:divBdr>
            <w:top w:val="none" w:sz="0" w:space="0" w:color="auto"/>
            <w:left w:val="none" w:sz="0" w:space="0" w:color="auto"/>
            <w:bottom w:val="none" w:sz="0" w:space="0" w:color="auto"/>
            <w:right w:val="none" w:sz="0" w:space="0" w:color="auto"/>
          </w:divBdr>
          <w:divsChild>
            <w:div w:id="1662584116">
              <w:marLeft w:val="0"/>
              <w:marRight w:val="0"/>
              <w:marTop w:val="0"/>
              <w:marBottom w:val="0"/>
              <w:divBdr>
                <w:top w:val="none" w:sz="0" w:space="0" w:color="auto"/>
                <w:left w:val="none" w:sz="0" w:space="0" w:color="auto"/>
                <w:bottom w:val="none" w:sz="0" w:space="0" w:color="auto"/>
                <w:right w:val="none" w:sz="0" w:space="0" w:color="auto"/>
              </w:divBdr>
              <w:divsChild>
                <w:div w:id="417364479">
                  <w:marLeft w:val="0"/>
                  <w:marRight w:val="0"/>
                  <w:marTop w:val="0"/>
                  <w:marBottom w:val="0"/>
                  <w:divBdr>
                    <w:top w:val="none" w:sz="0" w:space="0" w:color="auto"/>
                    <w:left w:val="none" w:sz="0" w:space="0" w:color="auto"/>
                    <w:bottom w:val="none" w:sz="0" w:space="0" w:color="auto"/>
                    <w:right w:val="none" w:sz="0" w:space="0" w:color="auto"/>
                  </w:divBdr>
                </w:div>
                <w:div w:id="14698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6182">
      <w:bodyDiv w:val="1"/>
      <w:marLeft w:val="0"/>
      <w:marRight w:val="0"/>
      <w:marTop w:val="0"/>
      <w:marBottom w:val="0"/>
      <w:divBdr>
        <w:top w:val="none" w:sz="0" w:space="0" w:color="auto"/>
        <w:left w:val="none" w:sz="0" w:space="0" w:color="auto"/>
        <w:bottom w:val="none" w:sz="0" w:space="0" w:color="auto"/>
        <w:right w:val="none" w:sz="0" w:space="0" w:color="auto"/>
      </w:divBdr>
      <w:divsChild>
        <w:div w:id="46075192">
          <w:marLeft w:val="0"/>
          <w:marRight w:val="0"/>
          <w:marTop w:val="0"/>
          <w:marBottom w:val="0"/>
          <w:divBdr>
            <w:top w:val="none" w:sz="0" w:space="0" w:color="auto"/>
            <w:left w:val="none" w:sz="0" w:space="0" w:color="auto"/>
            <w:bottom w:val="none" w:sz="0" w:space="0" w:color="auto"/>
            <w:right w:val="none" w:sz="0" w:space="0" w:color="auto"/>
          </w:divBdr>
        </w:div>
        <w:div w:id="1271275523">
          <w:marLeft w:val="0"/>
          <w:marRight w:val="0"/>
          <w:marTop w:val="0"/>
          <w:marBottom w:val="0"/>
          <w:divBdr>
            <w:top w:val="none" w:sz="0" w:space="0" w:color="auto"/>
            <w:left w:val="none" w:sz="0" w:space="0" w:color="auto"/>
            <w:bottom w:val="none" w:sz="0" w:space="0" w:color="auto"/>
            <w:right w:val="none" w:sz="0" w:space="0" w:color="auto"/>
          </w:divBdr>
        </w:div>
        <w:div w:id="648363477">
          <w:marLeft w:val="0"/>
          <w:marRight w:val="0"/>
          <w:marTop w:val="0"/>
          <w:marBottom w:val="0"/>
          <w:divBdr>
            <w:top w:val="none" w:sz="0" w:space="0" w:color="auto"/>
            <w:left w:val="none" w:sz="0" w:space="0" w:color="auto"/>
            <w:bottom w:val="none" w:sz="0" w:space="0" w:color="auto"/>
            <w:right w:val="none" w:sz="0" w:space="0" w:color="auto"/>
          </w:divBdr>
        </w:div>
      </w:divsChild>
    </w:div>
    <w:div w:id="1405953976">
      <w:bodyDiv w:val="1"/>
      <w:marLeft w:val="0"/>
      <w:marRight w:val="0"/>
      <w:marTop w:val="0"/>
      <w:marBottom w:val="0"/>
      <w:divBdr>
        <w:top w:val="none" w:sz="0" w:space="0" w:color="auto"/>
        <w:left w:val="none" w:sz="0" w:space="0" w:color="auto"/>
        <w:bottom w:val="none" w:sz="0" w:space="0" w:color="auto"/>
        <w:right w:val="none" w:sz="0" w:space="0" w:color="auto"/>
      </w:divBdr>
    </w:div>
    <w:div w:id="1504933474">
      <w:bodyDiv w:val="1"/>
      <w:marLeft w:val="0"/>
      <w:marRight w:val="0"/>
      <w:marTop w:val="0"/>
      <w:marBottom w:val="0"/>
      <w:divBdr>
        <w:top w:val="none" w:sz="0" w:space="0" w:color="auto"/>
        <w:left w:val="none" w:sz="0" w:space="0" w:color="auto"/>
        <w:bottom w:val="none" w:sz="0" w:space="0" w:color="auto"/>
        <w:right w:val="none" w:sz="0" w:space="0" w:color="auto"/>
      </w:divBdr>
      <w:divsChild>
        <w:div w:id="1250314557">
          <w:marLeft w:val="0"/>
          <w:marRight w:val="0"/>
          <w:marTop w:val="0"/>
          <w:marBottom w:val="0"/>
          <w:divBdr>
            <w:top w:val="none" w:sz="0" w:space="0" w:color="auto"/>
            <w:left w:val="none" w:sz="0" w:space="0" w:color="auto"/>
            <w:bottom w:val="none" w:sz="0" w:space="0" w:color="auto"/>
            <w:right w:val="none" w:sz="0" w:space="0" w:color="auto"/>
          </w:divBdr>
        </w:div>
        <w:div w:id="1625504076">
          <w:marLeft w:val="0"/>
          <w:marRight w:val="0"/>
          <w:marTop w:val="0"/>
          <w:marBottom w:val="0"/>
          <w:divBdr>
            <w:top w:val="none" w:sz="0" w:space="0" w:color="auto"/>
            <w:left w:val="none" w:sz="0" w:space="0" w:color="auto"/>
            <w:bottom w:val="none" w:sz="0" w:space="0" w:color="auto"/>
            <w:right w:val="none" w:sz="0" w:space="0" w:color="auto"/>
          </w:divBdr>
        </w:div>
        <w:div w:id="1656373951">
          <w:marLeft w:val="0"/>
          <w:marRight w:val="0"/>
          <w:marTop w:val="0"/>
          <w:marBottom w:val="0"/>
          <w:divBdr>
            <w:top w:val="none" w:sz="0" w:space="0" w:color="auto"/>
            <w:left w:val="none" w:sz="0" w:space="0" w:color="auto"/>
            <w:bottom w:val="none" w:sz="0" w:space="0" w:color="auto"/>
            <w:right w:val="none" w:sz="0" w:space="0" w:color="auto"/>
          </w:divBdr>
        </w:div>
      </w:divsChild>
    </w:div>
    <w:div w:id="1547910831">
      <w:bodyDiv w:val="1"/>
      <w:marLeft w:val="0"/>
      <w:marRight w:val="0"/>
      <w:marTop w:val="0"/>
      <w:marBottom w:val="0"/>
      <w:divBdr>
        <w:top w:val="none" w:sz="0" w:space="0" w:color="auto"/>
        <w:left w:val="none" w:sz="0" w:space="0" w:color="auto"/>
        <w:bottom w:val="none" w:sz="0" w:space="0" w:color="auto"/>
        <w:right w:val="none" w:sz="0" w:space="0" w:color="auto"/>
      </w:divBdr>
      <w:divsChild>
        <w:div w:id="1315796415">
          <w:marLeft w:val="0"/>
          <w:marRight w:val="0"/>
          <w:marTop w:val="0"/>
          <w:marBottom w:val="0"/>
          <w:divBdr>
            <w:top w:val="none" w:sz="0" w:space="0" w:color="auto"/>
            <w:left w:val="none" w:sz="0" w:space="0" w:color="auto"/>
            <w:bottom w:val="none" w:sz="0" w:space="0" w:color="auto"/>
            <w:right w:val="none" w:sz="0" w:space="0" w:color="auto"/>
          </w:divBdr>
          <w:divsChild>
            <w:div w:id="1572884211">
              <w:marLeft w:val="0"/>
              <w:marRight w:val="0"/>
              <w:marTop w:val="0"/>
              <w:marBottom w:val="0"/>
              <w:divBdr>
                <w:top w:val="none" w:sz="0" w:space="0" w:color="auto"/>
                <w:left w:val="none" w:sz="0" w:space="0" w:color="auto"/>
                <w:bottom w:val="none" w:sz="0" w:space="0" w:color="auto"/>
                <w:right w:val="none" w:sz="0" w:space="0" w:color="auto"/>
              </w:divBdr>
              <w:divsChild>
                <w:div w:id="1328703327">
                  <w:marLeft w:val="0"/>
                  <w:marRight w:val="0"/>
                  <w:marTop w:val="0"/>
                  <w:marBottom w:val="0"/>
                  <w:divBdr>
                    <w:top w:val="none" w:sz="0" w:space="0" w:color="auto"/>
                    <w:left w:val="none" w:sz="0" w:space="0" w:color="auto"/>
                    <w:bottom w:val="none" w:sz="0" w:space="0" w:color="auto"/>
                    <w:right w:val="none" w:sz="0" w:space="0" w:color="auto"/>
                  </w:divBdr>
                </w:div>
                <w:div w:id="13305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5164">
      <w:bodyDiv w:val="1"/>
      <w:marLeft w:val="0"/>
      <w:marRight w:val="0"/>
      <w:marTop w:val="0"/>
      <w:marBottom w:val="0"/>
      <w:divBdr>
        <w:top w:val="none" w:sz="0" w:space="0" w:color="auto"/>
        <w:left w:val="none" w:sz="0" w:space="0" w:color="auto"/>
        <w:bottom w:val="none" w:sz="0" w:space="0" w:color="auto"/>
        <w:right w:val="none" w:sz="0" w:space="0" w:color="auto"/>
      </w:divBdr>
      <w:divsChild>
        <w:div w:id="330911060">
          <w:marLeft w:val="0"/>
          <w:marRight w:val="0"/>
          <w:marTop w:val="0"/>
          <w:marBottom w:val="0"/>
          <w:divBdr>
            <w:top w:val="none" w:sz="0" w:space="0" w:color="auto"/>
            <w:left w:val="none" w:sz="0" w:space="0" w:color="auto"/>
            <w:bottom w:val="none" w:sz="0" w:space="0" w:color="auto"/>
            <w:right w:val="none" w:sz="0" w:space="0" w:color="auto"/>
          </w:divBdr>
          <w:divsChild>
            <w:div w:id="1656452979">
              <w:marLeft w:val="0"/>
              <w:marRight w:val="0"/>
              <w:marTop w:val="0"/>
              <w:marBottom w:val="0"/>
              <w:divBdr>
                <w:top w:val="none" w:sz="0" w:space="0" w:color="auto"/>
                <w:left w:val="none" w:sz="0" w:space="0" w:color="auto"/>
                <w:bottom w:val="none" w:sz="0" w:space="0" w:color="auto"/>
                <w:right w:val="none" w:sz="0" w:space="0" w:color="auto"/>
              </w:divBdr>
              <w:divsChild>
                <w:div w:id="115566668">
                  <w:marLeft w:val="0"/>
                  <w:marRight w:val="0"/>
                  <w:marTop w:val="0"/>
                  <w:marBottom w:val="0"/>
                  <w:divBdr>
                    <w:top w:val="none" w:sz="0" w:space="0" w:color="auto"/>
                    <w:left w:val="none" w:sz="0" w:space="0" w:color="auto"/>
                    <w:bottom w:val="none" w:sz="0" w:space="0" w:color="auto"/>
                    <w:right w:val="none" w:sz="0" w:space="0" w:color="auto"/>
                  </w:divBdr>
                </w:div>
                <w:div w:id="14788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06160">
      <w:bodyDiv w:val="1"/>
      <w:marLeft w:val="0"/>
      <w:marRight w:val="0"/>
      <w:marTop w:val="0"/>
      <w:marBottom w:val="0"/>
      <w:divBdr>
        <w:top w:val="none" w:sz="0" w:space="0" w:color="auto"/>
        <w:left w:val="none" w:sz="0" w:space="0" w:color="auto"/>
        <w:bottom w:val="none" w:sz="0" w:space="0" w:color="auto"/>
        <w:right w:val="none" w:sz="0" w:space="0" w:color="auto"/>
      </w:divBdr>
      <w:divsChild>
        <w:div w:id="2089843932">
          <w:marLeft w:val="0"/>
          <w:marRight w:val="0"/>
          <w:marTop w:val="0"/>
          <w:marBottom w:val="0"/>
          <w:divBdr>
            <w:top w:val="none" w:sz="0" w:space="0" w:color="auto"/>
            <w:left w:val="none" w:sz="0" w:space="0" w:color="auto"/>
            <w:bottom w:val="none" w:sz="0" w:space="0" w:color="auto"/>
            <w:right w:val="none" w:sz="0" w:space="0" w:color="auto"/>
          </w:divBdr>
          <w:divsChild>
            <w:div w:id="1480461389">
              <w:marLeft w:val="0"/>
              <w:marRight w:val="0"/>
              <w:marTop w:val="0"/>
              <w:marBottom w:val="0"/>
              <w:divBdr>
                <w:top w:val="none" w:sz="0" w:space="0" w:color="auto"/>
                <w:left w:val="none" w:sz="0" w:space="0" w:color="auto"/>
                <w:bottom w:val="none" w:sz="0" w:space="0" w:color="auto"/>
                <w:right w:val="none" w:sz="0" w:space="0" w:color="auto"/>
              </w:divBdr>
              <w:divsChild>
                <w:div w:id="1321039612">
                  <w:marLeft w:val="0"/>
                  <w:marRight w:val="0"/>
                  <w:marTop w:val="0"/>
                  <w:marBottom w:val="0"/>
                  <w:divBdr>
                    <w:top w:val="none" w:sz="0" w:space="0" w:color="auto"/>
                    <w:left w:val="none" w:sz="0" w:space="0" w:color="auto"/>
                    <w:bottom w:val="none" w:sz="0" w:space="0" w:color="auto"/>
                    <w:right w:val="none" w:sz="0" w:space="0" w:color="auto"/>
                  </w:divBdr>
                </w:div>
                <w:div w:id="15823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sChild>
        <w:div w:id="1543900719">
          <w:marLeft w:val="0"/>
          <w:marRight w:val="0"/>
          <w:marTop w:val="0"/>
          <w:marBottom w:val="0"/>
          <w:divBdr>
            <w:top w:val="none" w:sz="0" w:space="0" w:color="auto"/>
            <w:left w:val="none" w:sz="0" w:space="0" w:color="auto"/>
            <w:bottom w:val="none" w:sz="0" w:space="0" w:color="auto"/>
            <w:right w:val="none" w:sz="0" w:space="0" w:color="auto"/>
          </w:divBdr>
          <w:divsChild>
            <w:div w:id="664240096">
              <w:marLeft w:val="0"/>
              <w:marRight w:val="0"/>
              <w:marTop w:val="0"/>
              <w:marBottom w:val="0"/>
              <w:divBdr>
                <w:top w:val="none" w:sz="0" w:space="0" w:color="auto"/>
                <w:left w:val="none" w:sz="0" w:space="0" w:color="auto"/>
                <w:bottom w:val="none" w:sz="0" w:space="0" w:color="auto"/>
                <w:right w:val="none" w:sz="0" w:space="0" w:color="auto"/>
              </w:divBdr>
              <w:divsChild>
                <w:div w:id="2030179035">
                  <w:marLeft w:val="0"/>
                  <w:marRight w:val="0"/>
                  <w:marTop w:val="0"/>
                  <w:marBottom w:val="0"/>
                  <w:divBdr>
                    <w:top w:val="none" w:sz="0" w:space="0" w:color="auto"/>
                    <w:left w:val="none" w:sz="0" w:space="0" w:color="auto"/>
                    <w:bottom w:val="none" w:sz="0" w:space="0" w:color="auto"/>
                    <w:right w:val="none" w:sz="0" w:space="0" w:color="auto"/>
                  </w:divBdr>
                </w:div>
                <w:div w:id="15918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8416">
      <w:bodyDiv w:val="1"/>
      <w:marLeft w:val="0"/>
      <w:marRight w:val="0"/>
      <w:marTop w:val="0"/>
      <w:marBottom w:val="0"/>
      <w:divBdr>
        <w:top w:val="none" w:sz="0" w:space="0" w:color="auto"/>
        <w:left w:val="none" w:sz="0" w:space="0" w:color="auto"/>
        <w:bottom w:val="none" w:sz="0" w:space="0" w:color="auto"/>
        <w:right w:val="none" w:sz="0" w:space="0" w:color="auto"/>
      </w:divBdr>
    </w:div>
    <w:div w:id="2012483958">
      <w:bodyDiv w:val="1"/>
      <w:marLeft w:val="0"/>
      <w:marRight w:val="0"/>
      <w:marTop w:val="0"/>
      <w:marBottom w:val="0"/>
      <w:divBdr>
        <w:top w:val="none" w:sz="0" w:space="0" w:color="auto"/>
        <w:left w:val="none" w:sz="0" w:space="0" w:color="auto"/>
        <w:bottom w:val="none" w:sz="0" w:space="0" w:color="auto"/>
        <w:right w:val="none" w:sz="0" w:space="0" w:color="auto"/>
      </w:divBdr>
    </w:div>
    <w:div w:id="20262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wrcucc.ca/" TargetMode="External"/><Relationship Id="rId12" Type="http://schemas.openxmlformats.org/officeDocument/2006/relationships/image" Target="media/image3.jpeg"/><Relationship Id="rId17" Type="http://schemas.openxmlformats.org/officeDocument/2006/relationships/hyperlink" Target="https://wowrcucc.us20.list-manage.com/subscribe?u=3430c44e426848fe31d8afb4b&amp;id=65ceaaaf22" TargetMode="External"/><Relationship Id="rId2" Type="http://schemas.openxmlformats.org/officeDocument/2006/relationships/styles" Target="styles.xml"/><Relationship Id="rId16" Type="http://schemas.openxmlformats.org/officeDocument/2006/relationships/hyperlink" Target="https://wowrcucc.ca/" TargetMode="External"/><Relationship Id="rId1" Type="http://schemas.openxmlformats.org/officeDocument/2006/relationships/numbering" Target="numbering.xml"/><Relationship Id="rId6" Type="http://schemas.openxmlformats.org/officeDocument/2006/relationships/hyperlink" Target="https://wowrcucc.us20.list-manage.com/subscribe?u=3430c44e426848fe31d8afb4b&amp;id=65ceaaaf22" TargetMode="External"/><Relationship Id="rId11" Type="http://schemas.openxmlformats.org/officeDocument/2006/relationships/hyperlink" Target="https://www.united-church.ca/sites/default/files/resources/transcript_followup_to_easter_appeal.docx" TargetMode="External"/><Relationship Id="rId5" Type="http://schemas.openxmlformats.org/officeDocument/2006/relationships/hyperlink" Target="https://mailchi.mp/35706904c6ec/pastoral-letter-from-president-gary-clark?e=%5bUNIQID%5d" TargetMode="External"/><Relationship Id="rId15" Type="http://schemas.openxmlformats.org/officeDocument/2006/relationships/hyperlink" Target="mailto:gclarkfhuc@gmail.com?subject=Pastoral%20Lett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QFRD7kxxE_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2020-06-15T00:08:00Z</dcterms:created>
  <dcterms:modified xsi:type="dcterms:W3CDTF">2020-06-15T00:08:00Z</dcterms:modified>
</cp:coreProperties>
</file>